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FC" w:rsidRPr="00C92BFC" w:rsidRDefault="00C92BFC" w:rsidP="00C92BF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Кудинов А.С.</w:t>
      </w:r>
    </w:p>
    <w:p w:rsidR="00C92BFC" w:rsidRPr="00C92BFC" w:rsidRDefault="00C92BFC" w:rsidP="00C92BF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 xml:space="preserve">студент </w:t>
      </w:r>
      <w:proofErr w:type="spellStart"/>
      <w:r w:rsidRPr="00C92BFC"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 w:rsidRPr="00C92BFC">
        <w:rPr>
          <w:rFonts w:ascii="Times New Roman" w:hAnsi="Times New Roman" w:cs="Times New Roman"/>
          <w:b/>
          <w:sz w:val="28"/>
          <w:szCs w:val="28"/>
        </w:rPr>
        <w:t>, 4 курс</w:t>
      </w:r>
    </w:p>
    <w:p w:rsidR="00C92BFC" w:rsidRPr="00C92BFC" w:rsidRDefault="00C92BFC" w:rsidP="00C92BF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Юридического института Орловского государственного</w:t>
      </w:r>
    </w:p>
    <w:p w:rsidR="00C92BFC" w:rsidRDefault="00C92BFC" w:rsidP="00812AC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университета имени И.С. Тургенева</w:t>
      </w:r>
    </w:p>
    <w:p w:rsidR="00661C38" w:rsidRPr="00B1403D" w:rsidRDefault="00C92BFC" w:rsidP="00812AC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Современные правовые семьи в теории государства и  права.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Цивилизационный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подход к типологии права. </w:t>
      </w:r>
    </w:p>
    <w:p w:rsidR="00B1403D" w:rsidRDefault="00B1403D" w:rsidP="00C92B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данной статье рассматривается понятие правовая семья и ее основные признаки, и характерные черты. Также автор рассматривает основные черты англо-саксонской, романо-германской, мусульманской, социалистической, традиционной семей права. Делается акцент на сравнительное правоведение и сопоставление основных характерных черты и признаков этих семей. Также изучается правовая система Российской Федерации в рамках современных семей права.</w:t>
      </w:r>
    </w:p>
    <w:p w:rsidR="00B1403D" w:rsidRDefault="00B1403D" w:rsidP="002E1B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правовая семья; система права; источник права; англо-саксонская правовая семья; романо-германская правовая семья; мусульманская правовая семья; социалистическая правовая семья; традиционная семья.</w:t>
      </w:r>
    </w:p>
    <w:p w:rsidR="00EE6579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 xml:space="preserve">УДК 34.01 </w:t>
      </w:r>
    </w:p>
    <w:p w:rsidR="00BF5A97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82B00">
        <w:rPr>
          <w:rFonts w:ascii="Times New Roman" w:hAnsi="Times New Roman" w:cs="Times New Roman"/>
          <w:b/>
          <w:i/>
          <w:sz w:val="28"/>
          <w:szCs w:val="28"/>
        </w:rPr>
        <w:t>Введение.</w:t>
      </w:r>
    </w:p>
    <w:p w:rsidR="00582B00" w:rsidRPr="00582B00" w:rsidRDefault="00582B00" w:rsidP="00582B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теории государства и права, а также в сравнительном правоведении большое значение и место занимает вопрос изучения правовых семей, и значение правовых семей для выявления общих тенденций и характерных черт</w:t>
      </w:r>
      <w:r w:rsidR="00FB508B">
        <w:rPr>
          <w:rFonts w:ascii="Times New Roman" w:hAnsi="Times New Roman" w:cs="Times New Roman"/>
          <w:sz w:val="28"/>
          <w:szCs w:val="28"/>
        </w:rPr>
        <w:t xml:space="preserve">. Изучение характерных особенностей правовых семей приводит к изучению </w:t>
      </w:r>
      <w:proofErr w:type="spellStart"/>
      <w:r w:rsidR="00FB508B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="00FB508B">
        <w:rPr>
          <w:rFonts w:ascii="Times New Roman" w:hAnsi="Times New Roman" w:cs="Times New Roman"/>
          <w:sz w:val="28"/>
          <w:szCs w:val="28"/>
        </w:rPr>
        <w:t xml:space="preserve"> подхода в общей теории права. Основные различия, традиции связанные с жизнью, бытом и культурой народа откладывают свой след и отпечаток на характер внутренней национальной правовой семьи.</w:t>
      </w:r>
    </w:p>
    <w:p w:rsidR="00BF5A97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Актуальность темы.</w:t>
      </w:r>
    </w:p>
    <w:p w:rsidR="00CC5AFB" w:rsidRDefault="00CC5AFB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Актуальность темы заключается в том, что до сих пор состояние правовой системы Российской Федерации вызывает определенные вопросы и дискуссии среди ученых. Также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мире существует достаточная большая классификация и разнообразие этих правовых систем.</w:t>
      </w:r>
    </w:p>
    <w:p w:rsidR="00BF5A97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Цели и задачи исследования.</w:t>
      </w:r>
    </w:p>
    <w:p w:rsidR="00CC5AFB" w:rsidRDefault="00CC5AFB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 – это понятие и основные черты понятия правовая семья. Основные задачи данного исследования:</w:t>
      </w:r>
    </w:p>
    <w:p w:rsid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основные черты романо-германской правовой семьи.</w:t>
      </w:r>
    </w:p>
    <w:p w:rsid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основные черты англо-саксонской правовой семьи.</w:t>
      </w:r>
    </w:p>
    <w:p w:rsid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 признаки семьи религиозного права.</w:t>
      </w:r>
    </w:p>
    <w:p w:rsid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черты семьи традиционного права</w:t>
      </w:r>
    </w:p>
    <w:p w:rsid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Выделить характерные особенности и черты семьи социалистического права.</w:t>
      </w:r>
    </w:p>
    <w:p w:rsidR="00CC5AFB" w:rsidRPr="00CC5AFB" w:rsidRDefault="00CC5AFB" w:rsidP="00CC5A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характерные особенности правовой системы Российской Федерации, ее связь и значение в общемировом развитии права.</w:t>
      </w:r>
    </w:p>
    <w:p w:rsidR="00BF5A97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Объект</w:t>
      </w:r>
      <w:r w:rsidR="00CC5AFB" w:rsidRPr="00D72D8B">
        <w:rPr>
          <w:rFonts w:ascii="Times New Roman" w:hAnsi="Times New Roman" w:cs="Times New Roman"/>
          <w:b/>
          <w:i/>
          <w:sz w:val="28"/>
          <w:szCs w:val="28"/>
        </w:rPr>
        <w:t xml:space="preserve"> и предмет</w:t>
      </w:r>
      <w:r w:rsidRPr="00D72D8B">
        <w:rPr>
          <w:rFonts w:ascii="Times New Roman" w:hAnsi="Times New Roman" w:cs="Times New Roman"/>
          <w:b/>
          <w:i/>
          <w:sz w:val="28"/>
          <w:szCs w:val="28"/>
        </w:rPr>
        <w:t xml:space="preserve"> исследования</w:t>
      </w:r>
      <w:r w:rsidR="00D72D8B" w:rsidRPr="00C92BF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72D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C5AFB" w:rsidRDefault="00CC5AFB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исследования являются общественные отношения, возникающие в области формирования современных семей права.</w:t>
      </w:r>
    </w:p>
    <w:p w:rsidR="00CC5AFB" w:rsidRDefault="00CC5AFB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Предметом исследовани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национальная правовая семья Российской Федерации.</w:t>
      </w:r>
    </w:p>
    <w:p w:rsidR="00BF5A97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Научная новизна.</w:t>
      </w:r>
    </w:p>
    <w:p w:rsidR="00CC5AFB" w:rsidRDefault="00CC5AFB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Научная новизна заключается в том, что в данной  статье изучается комплексно и детально все виды и современное состояние правовых семей и современной обществе и права. С точки зрения сравнительного правоведения выделяются основные различия между этими правовыми семьями. </w:t>
      </w:r>
    </w:p>
    <w:p w:rsidR="00BF5A97" w:rsidRPr="00D72D8B" w:rsidRDefault="00BF5A97" w:rsidP="00B1403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  <w:r w:rsidR="00CC5AFB" w:rsidRPr="00D72D8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362C5" w:rsidRDefault="00F362C5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Правовая семья – это совокупность национальных правовых систем, которые обладают определенными историческими, национальными, культурными характерными особенностями. </w:t>
      </w:r>
    </w:p>
    <w:p w:rsidR="00A270F2" w:rsidRPr="00D72D8B" w:rsidRDefault="00A270F2" w:rsidP="00A270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причиной возникновения и развития правовых семей является исторический процесс, а также языковое, культурное, идеологическое, национальное, религиозное разнообразие. Также одной из причин возникновения семей права является национальное самосознание народов, их культурная общность, взаимодействие и синтез.</w:t>
      </w:r>
      <w:r w:rsidR="00D72D8B" w:rsidRPr="00D72D8B">
        <w:rPr>
          <w:rFonts w:ascii="Times New Roman" w:hAnsi="Times New Roman" w:cs="Times New Roman"/>
          <w:sz w:val="28"/>
          <w:szCs w:val="28"/>
        </w:rPr>
        <w:t>[1]</w:t>
      </w:r>
    </w:p>
    <w:p w:rsidR="00A270F2" w:rsidRPr="00C92BFC" w:rsidRDefault="00A270F2" w:rsidP="00C92BF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современной теории государства и права выделяют следующие основные правовые семьи: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романо-германская правовая семья,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англосаксонская правовая семья,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религиозная правовая семья,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традиционная семья,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социалистическая семья,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смешанные правовые семьи. </w:t>
      </w:r>
      <w:r w:rsidR="00D72D8B" w:rsidRPr="00C92BFC">
        <w:rPr>
          <w:rFonts w:ascii="Times New Roman" w:hAnsi="Times New Roman" w:cs="Times New Roman"/>
          <w:sz w:val="28"/>
          <w:szCs w:val="28"/>
        </w:rPr>
        <w:t>[2]</w:t>
      </w:r>
    </w:p>
    <w:p w:rsidR="00A270F2" w:rsidRPr="00C92BFC" w:rsidRDefault="00A270F2" w:rsidP="00A270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 xml:space="preserve">Романо-германская правовая семья. </w:t>
      </w:r>
    </w:p>
    <w:p w:rsidR="00A270F2" w:rsidRDefault="007143ED" w:rsidP="00A270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развития  и формирования романо-германской правовой семьи:</w:t>
      </w:r>
    </w:p>
    <w:p w:rsidR="001A47B2" w:rsidRDefault="001A47B2" w:rsidP="001A47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связывают с эпохой Римской империи. Именно в этот исторический период происходит процесс формирования общей континентальной правовой семьи. Этот процесс в истории происходил с созданием Римской империи и до 476 год, когда была разграблена и уничтожена Римская империя под натиском варваров. В период средневековья вся правовая культура и все достижения правовой техники были заменены обычаями и испытаниями, а также большим влиянием римской католической церкви.</w:t>
      </w:r>
      <w:r w:rsidR="00D72D8B" w:rsidRPr="00D72D8B">
        <w:rPr>
          <w:rFonts w:ascii="Times New Roman" w:hAnsi="Times New Roman" w:cs="Times New Roman"/>
          <w:sz w:val="28"/>
          <w:szCs w:val="28"/>
        </w:rPr>
        <w:t>[3]</w:t>
      </w:r>
    </w:p>
    <w:p w:rsidR="007143ED" w:rsidRDefault="001A47B2" w:rsidP="001A47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период связывают с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1A47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 это период возрождения римского права.</w:t>
      </w:r>
      <w:r w:rsidR="00EA0BAF">
        <w:rPr>
          <w:rFonts w:ascii="Times New Roman" w:hAnsi="Times New Roman" w:cs="Times New Roman"/>
          <w:sz w:val="28"/>
          <w:szCs w:val="28"/>
        </w:rPr>
        <w:t xml:space="preserve"> Этот исторический период называется Ренессансом в культуре, возрождение и развитие основных черт данного римского права. </w:t>
      </w:r>
    </w:p>
    <w:p w:rsidR="00EA0BAF" w:rsidRDefault="00EA0BAF" w:rsidP="001A47B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Третий период связывают с всеобщим распространением права по всей Европе в связи с эпохой Наполеоновских походов.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EA0BAF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0B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этот исторический период происходит основная кодификация в странах с континентальной правовой системой- Гражданский кодекс Наполеона 1804, Гражданского уложения Германии 1896г.</w:t>
      </w:r>
    </w:p>
    <w:p w:rsidR="00EA0BAF" w:rsidRDefault="00EA0BAF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общей структуре континентального права</w:t>
      </w:r>
      <w:r w:rsidR="000019AF">
        <w:rPr>
          <w:rFonts w:ascii="Times New Roman" w:hAnsi="Times New Roman" w:cs="Times New Roman"/>
          <w:sz w:val="28"/>
          <w:szCs w:val="28"/>
        </w:rPr>
        <w:t xml:space="preserve"> на данный момент существует несколько групп более близких правовых подгрупп:</w:t>
      </w:r>
    </w:p>
    <w:p w:rsidR="000019AF" w:rsidRDefault="000019AF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Первая подгруппа – это странны романского прав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Франция, Бельгия, Испания, Италия, Квебек, Монако, Пуэрто-Рико, Румыния, то есть все страны, которые раньше были колониями Франции, и свое национальную правовую систему ориентировали на протектората.)</w:t>
      </w:r>
    </w:p>
    <w:p w:rsidR="000019AF" w:rsidRDefault="000019AF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Вторая группа – это страны германского прав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правовая система ФРГ,  Австрии, Азербайджана, Бразилии, Венгрии, Словении,, и те страны, которые так или иначе копировали правовые институты, отрасли)</w:t>
      </w:r>
    </w:p>
    <w:p w:rsidR="00987486" w:rsidRDefault="00987486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Третья группа – это страны скандинавского права (Дания, Исландия, Норвегия, Финляндия, Швеция)</w:t>
      </w:r>
      <w:proofErr w:type="gramEnd"/>
    </w:p>
    <w:p w:rsidR="00987486" w:rsidRPr="00D72D8B" w:rsidRDefault="00987486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Четвертая группа – это славянская группа. Многие теоретики и ученные не выделяют эту подгруппы в качестве самостоятельной подгруппы,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страны бывшей Югославии, Болгарии имеют свои национальные и культурные отличия, единый исторический путь развития.</w:t>
      </w:r>
      <w:r w:rsidR="00D72D8B" w:rsidRPr="00D72D8B">
        <w:rPr>
          <w:rFonts w:ascii="Times New Roman" w:hAnsi="Times New Roman" w:cs="Times New Roman"/>
          <w:sz w:val="28"/>
          <w:szCs w:val="28"/>
        </w:rPr>
        <w:t>[4]</w:t>
      </w:r>
    </w:p>
    <w:p w:rsidR="00987486" w:rsidRDefault="00987486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Итак</w:t>
      </w:r>
      <w:r w:rsidR="00C92B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основными характерными чертами Романо-германской правовой семьи являются следующие особенности:</w:t>
      </w:r>
    </w:p>
    <w:p w:rsidR="00987486" w:rsidRDefault="00987486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все национальные правовые семьи основаны на едином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писанном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источнике – нормативно правом акте. При этом в процессе своего развития нормативно-правовые акты эволюционировали и многие странны этой системы имеют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писанную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Конституцию, законы, в том числе и кодексы, и подзаконные акты.</w:t>
      </w:r>
    </w:p>
    <w:p w:rsidR="00987486" w:rsidRDefault="00987486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375ED">
        <w:rPr>
          <w:rFonts w:ascii="Times New Roman" w:hAnsi="Times New Roman" w:cs="Times New Roman"/>
          <w:sz w:val="28"/>
          <w:szCs w:val="28"/>
        </w:rPr>
        <w:t xml:space="preserve">правотворчество осуществляет в своей деятельности в основном законодатель, так как </w:t>
      </w:r>
      <w:proofErr w:type="spellStart"/>
      <w:r w:rsidR="00E375ED">
        <w:rPr>
          <w:rFonts w:ascii="Times New Roman" w:hAnsi="Times New Roman" w:cs="Times New Roman"/>
          <w:sz w:val="28"/>
          <w:szCs w:val="28"/>
        </w:rPr>
        <w:t>правопременитель</w:t>
      </w:r>
      <w:proofErr w:type="spellEnd"/>
      <w:r w:rsidR="00E375ED">
        <w:rPr>
          <w:rFonts w:ascii="Times New Roman" w:hAnsi="Times New Roman" w:cs="Times New Roman"/>
          <w:sz w:val="28"/>
          <w:szCs w:val="28"/>
        </w:rPr>
        <w:t xml:space="preserve"> (суд, прокурор, следователь) не может осуществлять эту деятельность;</w:t>
      </w:r>
    </w:p>
    <w:p w:rsidR="00E375ED" w:rsidRDefault="00E375ED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единой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писанной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конституции, которая обладает высшей юридической силой, и на неё ориентируется законодательный орган при издании новых нормативно-правовых актов;</w:t>
      </w:r>
    </w:p>
    <w:p w:rsidR="00E375ED" w:rsidRPr="00D72D8B" w:rsidRDefault="00E375ED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формирования общих кодифицированных правовых актов (Гражданский, Уголовный, Трудовой</w:t>
      </w:r>
      <w:r w:rsidR="00F25329">
        <w:rPr>
          <w:rFonts w:ascii="Times New Roman" w:hAnsi="Times New Roman" w:cs="Times New Roman"/>
          <w:sz w:val="28"/>
          <w:szCs w:val="28"/>
        </w:rPr>
        <w:t>, Гражданско-процессуальный, Уголовно-процессуальный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Социальный кодексы)</w:t>
      </w:r>
      <w:r w:rsidR="00D72D8B" w:rsidRPr="00D72D8B">
        <w:rPr>
          <w:rFonts w:ascii="Times New Roman" w:hAnsi="Times New Roman" w:cs="Times New Roman"/>
          <w:sz w:val="28"/>
          <w:szCs w:val="28"/>
        </w:rPr>
        <w:t>[5]</w:t>
      </w:r>
    </w:p>
    <w:p w:rsidR="00F25329" w:rsidRDefault="00F25329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подзаконные акты определяют и дополняют выполнение и реализацию,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изданных законов;</w:t>
      </w:r>
    </w:p>
    <w:p w:rsidR="00F25329" w:rsidRDefault="00F25329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четкое деление на публичное и частное право, а также наличие основных отраслей права;</w:t>
      </w:r>
    </w:p>
    <w:p w:rsidR="00F25329" w:rsidRDefault="00F25329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правовые обычаи и прецеденты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выполняют роль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вспомогательного, запасного источника права и применяется только в исключительных случаях;</w:t>
      </w:r>
    </w:p>
    <w:p w:rsidR="00F25329" w:rsidRDefault="00F25329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приоритет отдается правам человека, а после них идут обязанности человека.</w:t>
      </w:r>
    </w:p>
    <w:p w:rsidR="00F25329" w:rsidRPr="00D72D8B" w:rsidRDefault="00F25329" w:rsidP="00F2532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также именно эта система права использует так называемую юридическую доктрину, разработанную в университетах для эволюции и развития правовых институтов и совершенствования общих черт права.</w:t>
      </w:r>
      <w:r w:rsidR="00D72D8B" w:rsidRPr="00D72D8B">
        <w:rPr>
          <w:rFonts w:ascii="Times New Roman" w:hAnsi="Times New Roman" w:cs="Times New Roman"/>
          <w:sz w:val="28"/>
          <w:szCs w:val="28"/>
        </w:rPr>
        <w:t>[6]</w:t>
      </w:r>
    </w:p>
    <w:p w:rsidR="00E375ED" w:rsidRPr="00C92BFC" w:rsidRDefault="00892C40" w:rsidP="00EA0BAF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>Англосаксонская правовая семья.</w:t>
      </w:r>
    </w:p>
    <w:p w:rsidR="00892C40" w:rsidRDefault="00892C40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Англосаксонская правовая семья возникла и развивалась на британских островах. Эта система права имеет следующие основные этапы или периоды своего развития:</w:t>
      </w:r>
    </w:p>
    <w:p w:rsidR="00361345" w:rsidRDefault="00892C40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61345">
        <w:rPr>
          <w:rFonts w:ascii="Times New Roman" w:hAnsi="Times New Roman" w:cs="Times New Roman"/>
          <w:sz w:val="28"/>
          <w:szCs w:val="28"/>
        </w:rPr>
        <w:t>период до 1066 года, это когда не было единого общего права для всех, существование местных обычаев, которые регулировали общественные отношение в каждом отдельном регионе и со своими специфическими чертами.</w:t>
      </w:r>
    </w:p>
    <w:p w:rsidR="00361345" w:rsidRDefault="00361345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- 1066- 1485 года – это  период после норманнского завоевания, характеризуется тем, что на смены, или взамен местным обычаям, стали создаваться система судебных решений- прецедентов, которые принимали королевские суды.</w:t>
      </w:r>
    </w:p>
    <w:p w:rsidR="00361345" w:rsidRDefault="00361345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- 1485 – 1832 год, это период расцвета общего права, период его упадка, в результате этого Британская монархия решила наделить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лорда-канцлера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правом самостоятельно разрешать определенные споры, так стало возникать и развиваться право справедливости, осуществляемое лордом-канцлером.  </w:t>
      </w:r>
    </w:p>
    <w:p w:rsidR="00361345" w:rsidRDefault="00361345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- 1832 год, это проведение судебной реформы в Британии. В результате чего судья разрешая определенные правовые споры, учитывает как общее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свои представления о справедливости. Также эта система судов общих и судов справедливости распространяется на колонии Британской империи.</w:t>
      </w:r>
    </w:p>
    <w:p w:rsidR="00361345" w:rsidRPr="00D72D8B" w:rsidRDefault="00361345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данный момент истории в состав англосаксонской правовой семьи входят следующие национальные правовые системы: Великобритании, США, Канады, кроме Квебека, Австралии, Новой Зеландии.</w:t>
      </w:r>
      <w:r w:rsidR="00D72D8B" w:rsidRPr="00D72D8B">
        <w:rPr>
          <w:rFonts w:ascii="Times New Roman" w:hAnsi="Times New Roman" w:cs="Times New Roman"/>
          <w:sz w:val="28"/>
          <w:szCs w:val="28"/>
        </w:rPr>
        <w:t>[7]</w:t>
      </w:r>
    </w:p>
    <w:p w:rsidR="00361345" w:rsidRPr="00C92BFC" w:rsidRDefault="00361345" w:rsidP="00EA0BAF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>Основные черты англосаксонской правовой семьи:</w:t>
      </w:r>
    </w:p>
    <w:p w:rsidR="009978D0" w:rsidRPr="00C92BFC" w:rsidRDefault="00361345" w:rsidP="00C92B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6678">
        <w:rPr>
          <w:rFonts w:ascii="Times New Roman" w:hAnsi="Times New Roman" w:cs="Times New Roman"/>
          <w:sz w:val="28"/>
          <w:szCs w:val="28"/>
        </w:rPr>
        <w:t xml:space="preserve"> главным и ведущим источником права выступает судебный прецедент – это </w:t>
      </w:r>
      <w:proofErr w:type="gramStart"/>
      <w:r w:rsidR="00D76678">
        <w:rPr>
          <w:rFonts w:ascii="Times New Roman" w:hAnsi="Times New Roman" w:cs="Times New Roman"/>
          <w:sz w:val="28"/>
          <w:szCs w:val="28"/>
        </w:rPr>
        <w:t>определенное правило поведения</w:t>
      </w:r>
      <w:r w:rsidR="00C92BFC">
        <w:rPr>
          <w:rFonts w:ascii="Times New Roman" w:hAnsi="Times New Roman" w:cs="Times New Roman"/>
          <w:sz w:val="28"/>
          <w:szCs w:val="28"/>
        </w:rPr>
        <w:t>,</w:t>
      </w:r>
      <w:r w:rsidR="00D76678">
        <w:rPr>
          <w:rFonts w:ascii="Times New Roman" w:hAnsi="Times New Roman" w:cs="Times New Roman"/>
          <w:sz w:val="28"/>
          <w:szCs w:val="28"/>
        </w:rPr>
        <w:t xml:space="preserve"> сформированное в конкретном правовом споре и имеет</w:t>
      </w:r>
      <w:proofErr w:type="gramEnd"/>
      <w:r w:rsidR="00D76678">
        <w:rPr>
          <w:rFonts w:ascii="Times New Roman" w:hAnsi="Times New Roman" w:cs="Times New Roman"/>
          <w:sz w:val="28"/>
          <w:szCs w:val="28"/>
        </w:rPr>
        <w:t xml:space="preserve"> преюдициальную силу в отношении аналогичных дел; суд является главным правотворческим органом, так как он принимает решение по каждому конкретному спору;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D76678">
        <w:rPr>
          <w:rFonts w:ascii="Times New Roman" w:hAnsi="Times New Roman" w:cs="Times New Roman"/>
          <w:sz w:val="28"/>
          <w:szCs w:val="28"/>
        </w:rPr>
        <w:t xml:space="preserve">сначала закрепляются права человека, а не обязанности человека, при этом </w:t>
      </w:r>
      <w:r w:rsidR="00D76678">
        <w:rPr>
          <w:rFonts w:ascii="Times New Roman" w:hAnsi="Times New Roman" w:cs="Times New Roman"/>
          <w:sz w:val="28"/>
          <w:szCs w:val="28"/>
        </w:rPr>
        <w:lastRenderedPageBreak/>
        <w:t xml:space="preserve">доминирует судебный порядок, способ защиты </w:t>
      </w:r>
      <w:proofErr w:type="spellStart"/>
      <w:r w:rsidR="00D76678">
        <w:rPr>
          <w:rFonts w:ascii="Times New Roman" w:hAnsi="Times New Roman" w:cs="Times New Roman"/>
          <w:sz w:val="28"/>
          <w:szCs w:val="28"/>
        </w:rPr>
        <w:t>прав</w:t>
      </w:r>
      <w:proofErr w:type="gramStart"/>
      <w:r w:rsidR="00D76678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="00D76678">
        <w:rPr>
          <w:rFonts w:ascii="Times New Roman" w:hAnsi="Times New Roman" w:cs="Times New Roman"/>
          <w:sz w:val="28"/>
          <w:szCs w:val="28"/>
        </w:rPr>
        <w:t>реимущество</w:t>
      </w:r>
      <w:proofErr w:type="spellEnd"/>
      <w:r w:rsidR="00D76678">
        <w:rPr>
          <w:rFonts w:ascii="Times New Roman" w:hAnsi="Times New Roman" w:cs="Times New Roman"/>
          <w:sz w:val="28"/>
          <w:szCs w:val="28"/>
        </w:rPr>
        <w:t xml:space="preserve"> отдается процессуальным отраслям права. </w:t>
      </w:r>
      <w:proofErr w:type="gramStart"/>
      <w:r w:rsidR="00D76678">
        <w:rPr>
          <w:rFonts w:ascii="Times New Roman" w:hAnsi="Times New Roman" w:cs="Times New Roman"/>
          <w:sz w:val="28"/>
          <w:szCs w:val="28"/>
        </w:rPr>
        <w:t>Процессуальные отрасли права диктуют свои условия, и во многом предопределяют процесс развития отраслей материальных;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D76678">
        <w:rPr>
          <w:rFonts w:ascii="Times New Roman" w:hAnsi="Times New Roman" w:cs="Times New Roman"/>
          <w:sz w:val="28"/>
          <w:szCs w:val="28"/>
        </w:rPr>
        <w:t>отсутствие единых кодифицированных правовых актов;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D76678">
        <w:rPr>
          <w:rFonts w:ascii="Times New Roman" w:hAnsi="Times New Roman" w:cs="Times New Roman"/>
          <w:sz w:val="28"/>
          <w:szCs w:val="28"/>
        </w:rPr>
        <w:t>отсутствие деления отраслей на публичные и частные отрасли права;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9978D0">
        <w:rPr>
          <w:rFonts w:ascii="Times New Roman" w:hAnsi="Times New Roman" w:cs="Times New Roman"/>
          <w:sz w:val="28"/>
          <w:szCs w:val="28"/>
        </w:rPr>
        <w:t>широкое распространение статусного права – или законодательства, в то время как юридические обычаи – это вспомогательный источник права;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9978D0">
        <w:rPr>
          <w:rFonts w:ascii="Times New Roman" w:hAnsi="Times New Roman" w:cs="Times New Roman"/>
          <w:sz w:val="28"/>
          <w:szCs w:val="28"/>
        </w:rPr>
        <w:t xml:space="preserve">юридическая доктрина также является вспомогательным источником права. </w:t>
      </w:r>
      <w:r w:rsidR="00C92BFC" w:rsidRPr="00C92BFC">
        <w:rPr>
          <w:rFonts w:ascii="Times New Roman" w:hAnsi="Times New Roman" w:cs="Times New Roman"/>
          <w:sz w:val="28"/>
          <w:szCs w:val="28"/>
        </w:rPr>
        <w:t>[</w:t>
      </w:r>
      <w:r w:rsidR="00C92BFC">
        <w:rPr>
          <w:rFonts w:ascii="Times New Roman" w:hAnsi="Times New Roman" w:cs="Times New Roman"/>
          <w:sz w:val="28"/>
          <w:szCs w:val="28"/>
        </w:rPr>
        <w:t>5</w:t>
      </w:r>
      <w:r w:rsidR="00D72D8B" w:rsidRPr="00C92BFC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842F25" w:rsidRPr="00C92BFC" w:rsidRDefault="00842F25" w:rsidP="00842F25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>Религиозная правовая семья.</w:t>
      </w:r>
    </w:p>
    <w:p w:rsidR="00842F25" w:rsidRPr="00D72D8B" w:rsidRDefault="00842F25" w:rsidP="00EA0BA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Религиозная правовая семья возникает на основании религиозных представлений людей общества. Так религиозная правовая семья характерна для Ирана, Ирака, Пакистана, Судана – мусульманская правовая семья,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Израль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еврейская правовая семья, Индия, Сингапур, Бирма, Малайзия –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основанная на законах Ману.</w:t>
      </w:r>
      <w:r w:rsidR="00C92BFC">
        <w:rPr>
          <w:rFonts w:ascii="Times New Roman" w:hAnsi="Times New Roman" w:cs="Times New Roman"/>
          <w:sz w:val="28"/>
          <w:szCs w:val="28"/>
        </w:rPr>
        <w:t>[6</w:t>
      </w:r>
      <w:r w:rsidR="00D72D8B" w:rsidRPr="00D72D8B">
        <w:rPr>
          <w:rFonts w:ascii="Times New Roman" w:hAnsi="Times New Roman" w:cs="Times New Roman"/>
          <w:sz w:val="28"/>
          <w:szCs w:val="28"/>
        </w:rPr>
        <w:t>]</w:t>
      </w:r>
    </w:p>
    <w:p w:rsidR="00533771" w:rsidRPr="00D72D8B" w:rsidRDefault="00842F25" w:rsidP="00C92B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черты религиозной правовой семьи: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источник и творец – это Бог, особая обязанность верить и соблюдать данные предписание Бога, и беспрекословно их соблюдать;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основным источником являются морально- нравственные, религиозные норм – Коран священная книга Ислама, Сунна – это наставления пророка и его учеников,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Иджма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толкование мудрецов, положений Ислама, а в отношении индусов в законах Ману,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Шастрах</w:t>
      </w:r>
      <w:proofErr w:type="spellEnd"/>
      <w:r>
        <w:rPr>
          <w:rFonts w:ascii="Times New Roman" w:hAnsi="Times New Roman" w:cs="Times New Roman"/>
          <w:sz w:val="28"/>
          <w:szCs w:val="28"/>
        </w:rPr>
        <w:t>, Ведах;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связь юридических норм с религиозными положениями создают единые правила поведени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общие нормы; особое и ведущее место занимают труды ученых, которые трактуют, развивают и конкретизируют положения каких-то норм права;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 деление права на отрасли частного и публичного права 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сначала закрепляются положение об обязанностях граждан, подданных, а потом уже о их правах;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533771">
        <w:rPr>
          <w:rFonts w:ascii="Times New Roman" w:hAnsi="Times New Roman" w:cs="Times New Roman"/>
          <w:sz w:val="28"/>
          <w:szCs w:val="28"/>
        </w:rPr>
        <w:t xml:space="preserve"> нормативно-правовы</w:t>
      </w:r>
      <w:r w:rsidR="00C92BFC">
        <w:rPr>
          <w:rFonts w:ascii="Times New Roman" w:hAnsi="Times New Roman" w:cs="Times New Roman"/>
          <w:sz w:val="28"/>
          <w:szCs w:val="28"/>
        </w:rPr>
        <w:t xml:space="preserve">е акты имеют вторичное </w:t>
      </w:r>
      <w:r w:rsidR="00C92BFC">
        <w:rPr>
          <w:rFonts w:ascii="Times New Roman" w:hAnsi="Times New Roman" w:cs="Times New Roman"/>
          <w:sz w:val="28"/>
          <w:szCs w:val="28"/>
        </w:rPr>
        <w:lastRenderedPageBreak/>
        <w:t>значение;</w:t>
      </w:r>
      <w:r w:rsidR="00533771">
        <w:rPr>
          <w:rFonts w:ascii="Times New Roman" w:hAnsi="Times New Roman" w:cs="Times New Roman"/>
          <w:sz w:val="28"/>
          <w:szCs w:val="28"/>
        </w:rPr>
        <w:t xml:space="preserve"> судебный прецедент не рассматривается в качестве самостоятельного источника права.</w:t>
      </w:r>
      <w:r w:rsidR="00C92BFC">
        <w:rPr>
          <w:rFonts w:ascii="Times New Roman" w:hAnsi="Times New Roman" w:cs="Times New Roman"/>
          <w:sz w:val="28"/>
          <w:szCs w:val="28"/>
        </w:rPr>
        <w:t>[7</w:t>
      </w:r>
      <w:r w:rsidR="00D72D8B" w:rsidRPr="00D72D8B">
        <w:rPr>
          <w:rFonts w:ascii="Times New Roman" w:hAnsi="Times New Roman" w:cs="Times New Roman"/>
          <w:sz w:val="28"/>
          <w:szCs w:val="28"/>
        </w:rPr>
        <w:t>]</w:t>
      </w:r>
    </w:p>
    <w:p w:rsidR="00533771" w:rsidRPr="00C92BFC" w:rsidRDefault="00533771" w:rsidP="00842F25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>Традиционная правовая семья – это национальные правовые семьи Мадагаскара, и Африки.</w:t>
      </w:r>
    </w:p>
    <w:p w:rsidR="00533771" w:rsidRPr="00C92BFC" w:rsidRDefault="00533771" w:rsidP="00C92B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Характерные черты и признаки этой правой семьи являются: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ведущее место в правовом регулировании общественных отношений занимают  обычаи и традиции, которые не имеют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писанного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характера и передаются из поколения в поколение; обычаи это сложившиеся правила поведения на основании мифических, юридических представлений общества; 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обычаи регулируют поведения как правило коллективов- общин, и иных общностей;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нормативно-правовые акты имеют в основном вторичное значение; судебные прецеденты не выступают основным источником права;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архаичность многих обычаев;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вынося судебные решения руководствуются в первую очередь коллективными интересами, в том числе сплоченностью коллектива; юридическая доктрина не играет существенного значения для общества. </w:t>
      </w:r>
      <w:r w:rsidR="00C92BFC">
        <w:rPr>
          <w:rFonts w:ascii="Times New Roman" w:hAnsi="Times New Roman" w:cs="Times New Roman"/>
          <w:sz w:val="28"/>
          <w:szCs w:val="28"/>
        </w:rPr>
        <w:t>[4</w:t>
      </w:r>
      <w:r w:rsidR="00D72D8B" w:rsidRPr="00C92BFC">
        <w:rPr>
          <w:rFonts w:ascii="Times New Roman" w:hAnsi="Times New Roman" w:cs="Times New Roman"/>
          <w:sz w:val="28"/>
          <w:szCs w:val="28"/>
        </w:rPr>
        <w:t>]</w:t>
      </w:r>
    </w:p>
    <w:p w:rsidR="00533771" w:rsidRPr="00C92BFC" w:rsidRDefault="00533771" w:rsidP="00842F25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2BFC">
        <w:rPr>
          <w:rFonts w:ascii="Times New Roman" w:hAnsi="Times New Roman" w:cs="Times New Roman"/>
          <w:b/>
          <w:sz w:val="28"/>
          <w:szCs w:val="28"/>
        </w:rPr>
        <w:t>Правовая семья Дальнего Востока.</w:t>
      </w:r>
    </w:p>
    <w:p w:rsidR="002240DD" w:rsidRPr="00D72D8B" w:rsidRDefault="00533771" w:rsidP="00C92B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характерные черты стран Дальнего востока: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основанием являются философские учения – конфуцианство,  а также даосизм,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главным является семья и семейные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основанные на патриархате и уважение мнения главы семьи;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большое количество моральных норм и традиций;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преимущественно внесудебный порядок урегулирования споров, когда возникший спор разрешается с помощью различных компромиссов и </w:t>
      </w:r>
      <w:r w:rsidR="002240DD">
        <w:rPr>
          <w:rFonts w:ascii="Times New Roman" w:hAnsi="Times New Roman" w:cs="Times New Roman"/>
          <w:sz w:val="28"/>
          <w:szCs w:val="28"/>
        </w:rPr>
        <w:t>соглашений;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2240DD">
        <w:rPr>
          <w:rFonts w:ascii="Times New Roman" w:hAnsi="Times New Roman" w:cs="Times New Roman"/>
          <w:sz w:val="28"/>
          <w:szCs w:val="28"/>
        </w:rPr>
        <w:t>судебный порядок является исключительной стадией разрешения споров;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 w:rsidR="002240DD">
        <w:rPr>
          <w:rFonts w:ascii="Times New Roman" w:hAnsi="Times New Roman" w:cs="Times New Roman"/>
          <w:sz w:val="28"/>
          <w:szCs w:val="28"/>
        </w:rPr>
        <w:t>правопорядок рассматривается как гармония между членами общества, а также между обществом и природой.</w:t>
      </w:r>
      <w:r w:rsidR="00C92BFC">
        <w:rPr>
          <w:rFonts w:ascii="Times New Roman" w:hAnsi="Times New Roman" w:cs="Times New Roman"/>
          <w:sz w:val="28"/>
          <w:szCs w:val="28"/>
        </w:rPr>
        <w:t>[5</w:t>
      </w:r>
      <w:r w:rsidR="00D72D8B" w:rsidRPr="00D72D8B">
        <w:rPr>
          <w:rFonts w:ascii="Times New Roman" w:hAnsi="Times New Roman" w:cs="Times New Roman"/>
          <w:sz w:val="28"/>
          <w:szCs w:val="28"/>
        </w:rPr>
        <w:t>]</w:t>
      </w:r>
    </w:p>
    <w:p w:rsidR="002240DD" w:rsidRPr="00C92BFC" w:rsidRDefault="002240DD" w:rsidP="002240DD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BFC">
        <w:rPr>
          <w:rFonts w:ascii="Times New Roman" w:hAnsi="Times New Roman" w:cs="Times New Roman"/>
          <w:b/>
          <w:sz w:val="28"/>
          <w:szCs w:val="28"/>
        </w:rPr>
        <w:t>Семья социалистического права.</w:t>
      </w:r>
    </w:p>
    <w:p w:rsidR="002240DD" w:rsidRDefault="002240DD" w:rsidP="00C92B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Характерные черты правовой семьи социалистического права: рассматривается как часть, или ветвь семьи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романно-германской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или континентальной семьи права; наличие государственного контроля над всеми сферами жизни общества; законодательное закрепление многих социальных гарантий (Политических, гражданских, личных, социально-экономических, прав и свобод своих граждан);</w:t>
      </w:r>
      <w:r w:rsidR="00C92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упрощенный порядок судебного разбирательства дела;</w:t>
      </w:r>
      <w:r w:rsidR="004B69FC">
        <w:rPr>
          <w:rFonts w:ascii="Times New Roman" w:hAnsi="Times New Roman" w:cs="Times New Roman"/>
          <w:sz w:val="28"/>
          <w:szCs w:val="28"/>
        </w:rPr>
        <w:t xml:space="preserve"> наличие товарищеского суда.</w:t>
      </w:r>
    </w:p>
    <w:p w:rsidR="004B69FC" w:rsidRPr="00D72D8B" w:rsidRDefault="004B69FC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России характерно развитие своей национальной правой системы в рамках стран континентальной системы права. Так как в Российской Федерации основным источником права является Конституция; есть наличие большого количества кодифицированных правовых актов; деление на частное и публичные отрасли права; закрепление прав и свобод человека; судебный прецедент выступает в качестве дополнительного источника права; наличие развитой системы подзаконных правовых актов.</w:t>
      </w:r>
      <w:r w:rsidR="00C92BFC">
        <w:rPr>
          <w:rFonts w:ascii="Times New Roman" w:hAnsi="Times New Roman" w:cs="Times New Roman"/>
          <w:sz w:val="28"/>
          <w:szCs w:val="28"/>
        </w:rPr>
        <w:t>[6</w:t>
      </w:r>
      <w:r w:rsidR="00D72D8B" w:rsidRPr="00D72D8B">
        <w:rPr>
          <w:rFonts w:ascii="Times New Roman" w:hAnsi="Times New Roman" w:cs="Times New Roman"/>
          <w:sz w:val="28"/>
          <w:szCs w:val="28"/>
        </w:rPr>
        <w:t>]</w:t>
      </w:r>
    </w:p>
    <w:p w:rsidR="00FC10CF" w:rsidRDefault="004B69FC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важной особенностью является, что в условиях развития капитализма, в условиях глобализации интеграции происходит слияния некоторых правовых черт разных правовых семей. </w:t>
      </w:r>
      <w:r w:rsidR="00FC10CF">
        <w:rPr>
          <w:rFonts w:ascii="Times New Roman" w:hAnsi="Times New Roman" w:cs="Times New Roman"/>
          <w:sz w:val="28"/>
          <w:szCs w:val="28"/>
        </w:rPr>
        <w:t>В результате происходит создание смешанных правовых семей:</w:t>
      </w:r>
    </w:p>
    <w:p w:rsidR="00FC10CF" w:rsidRDefault="00FC10CF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слияние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романно-германской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правовой семьи и англосаксонской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Лузиана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Квебек, Пуэрто-Рико, Шотландия;</w:t>
      </w:r>
    </w:p>
    <w:p w:rsidR="000F6AFA" w:rsidRDefault="00FC10CF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F6AFA">
        <w:rPr>
          <w:rFonts w:ascii="Times New Roman" w:hAnsi="Times New Roman" w:cs="Times New Roman"/>
          <w:sz w:val="28"/>
          <w:szCs w:val="28"/>
        </w:rPr>
        <w:t>слияние англосаксонской и религиозной правовой семьи  - Бангладеш, Индии, Танзании;</w:t>
      </w:r>
    </w:p>
    <w:p w:rsidR="000F6AFA" w:rsidRDefault="000F6AFA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слияние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романно-германской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религиозной правовой семьи – Алжир, Египет, Сирия, Тунис;</w:t>
      </w:r>
    </w:p>
    <w:p w:rsidR="004B69FC" w:rsidRDefault="000F6AFA" w:rsidP="004B69F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слияние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романно-германской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B6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обычной правовой семьи – Камбоджа, Лаос, Конго;</w:t>
      </w:r>
    </w:p>
    <w:p w:rsidR="000F6AFA" w:rsidRPr="00C92BFC" w:rsidRDefault="000F6AFA" w:rsidP="000F6AF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слияние англосаксонской и обычной право</w:t>
      </w:r>
      <w:r w:rsidR="00D72D8B">
        <w:rPr>
          <w:rFonts w:ascii="Times New Roman" w:hAnsi="Times New Roman" w:cs="Times New Roman"/>
          <w:sz w:val="28"/>
          <w:szCs w:val="28"/>
        </w:rPr>
        <w:t xml:space="preserve">вой семьи – </w:t>
      </w:r>
      <w:proofErr w:type="spellStart"/>
      <w:r w:rsidR="00D72D8B">
        <w:rPr>
          <w:rFonts w:ascii="Times New Roman" w:hAnsi="Times New Roman" w:cs="Times New Roman"/>
          <w:sz w:val="28"/>
          <w:szCs w:val="28"/>
        </w:rPr>
        <w:t>Будан</w:t>
      </w:r>
      <w:proofErr w:type="spellEnd"/>
      <w:r w:rsidR="00D72D8B">
        <w:rPr>
          <w:rFonts w:ascii="Times New Roman" w:hAnsi="Times New Roman" w:cs="Times New Roman"/>
          <w:sz w:val="28"/>
          <w:szCs w:val="28"/>
        </w:rPr>
        <w:t xml:space="preserve">, Гана, Кения. </w:t>
      </w:r>
      <w:r w:rsidR="00D72D8B" w:rsidRPr="00D72D8B">
        <w:rPr>
          <w:rFonts w:ascii="Times New Roman" w:hAnsi="Times New Roman" w:cs="Times New Roman"/>
          <w:sz w:val="28"/>
          <w:szCs w:val="28"/>
        </w:rPr>
        <w:t>[</w:t>
      </w:r>
      <w:r w:rsidR="00C92BFC">
        <w:rPr>
          <w:rFonts w:ascii="Times New Roman" w:hAnsi="Times New Roman" w:cs="Times New Roman"/>
          <w:sz w:val="28"/>
          <w:szCs w:val="28"/>
        </w:rPr>
        <w:t>7</w:t>
      </w:r>
      <w:r w:rsidR="00D72D8B" w:rsidRPr="00C92BFC">
        <w:rPr>
          <w:rFonts w:ascii="Times New Roman" w:hAnsi="Times New Roman" w:cs="Times New Roman"/>
          <w:sz w:val="28"/>
          <w:szCs w:val="28"/>
        </w:rPr>
        <w:t>]</w:t>
      </w:r>
    </w:p>
    <w:p w:rsidR="00BF5A97" w:rsidRPr="00D72D8B" w:rsidRDefault="00BF5A97" w:rsidP="000F6AFA">
      <w:pPr>
        <w:spacing w:line="360" w:lineRule="auto"/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 w:rsidRPr="00D72D8B">
        <w:rPr>
          <w:rFonts w:ascii="Times New Roman" w:hAnsi="Times New Roman" w:cs="Times New Roman"/>
          <w:b/>
          <w:i/>
          <w:sz w:val="28"/>
          <w:szCs w:val="28"/>
        </w:rPr>
        <w:t>Заключение.</w:t>
      </w:r>
    </w:p>
    <w:p w:rsidR="000F6AFA" w:rsidRDefault="000F6AFA" w:rsidP="000F6AFA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национальная правовая система Российской Федерации относится к романо-германской правовой семье. В последнее время среди ученых есть дискуссии об отнесении России к англосаксонской правовой системе, но это бы противоречило общеисторическому процессу развития Российской Федерации. </w:t>
      </w:r>
    </w:p>
    <w:p w:rsidR="00BF5A97" w:rsidRDefault="00BF5A97" w:rsidP="00B140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B56CB" w:rsidRDefault="00C92BFC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56CB">
        <w:rPr>
          <w:rFonts w:ascii="Times New Roman" w:hAnsi="Times New Roman" w:cs="Times New Roman"/>
          <w:sz w:val="28"/>
          <w:szCs w:val="28"/>
        </w:rPr>
        <w:t xml:space="preserve">. </w:t>
      </w:r>
      <w:r w:rsidR="00DE290B" w:rsidRPr="002B56CB">
        <w:rPr>
          <w:rFonts w:ascii="Times New Roman" w:eastAsia="Times New Roman" w:hAnsi="Times New Roman" w:cs="Times New Roman"/>
          <w:iCs/>
          <w:sz w:val="28"/>
          <w:szCs w:val="28"/>
        </w:rPr>
        <w:t>Венгеров А.Б.</w:t>
      </w:r>
      <w:r w:rsidR="00DE290B" w:rsidRPr="002B56CB">
        <w:rPr>
          <w:rFonts w:ascii="Times New Roman" w:eastAsia="Times New Roman" w:hAnsi="Times New Roman" w:cs="Times New Roman"/>
          <w:sz w:val="28"/>
          <w:szCs w:val="28"/>
        </w:rPr>
        <w:t xml:space="preserve"> Теория государства и права. — М.: </w:t>
      </w:r>
      <w:proofErr w:type="spellStart"/>
      <w:r w:rsidR="00DE290B" w:rsidRPr="002B56CB">
        <w:rPr>
          <w:rFonts w:ascii="Times New Roman" w:eastAsia="Times New Roman" w:hAnsi="Times New Roman" w:cs="Times New Roman"/>
          <w:sz w:val="28"/>
          <w:szCs w:val="28"/>
        </w:rPr>
        <w:t>Юристъ</w:t>
      </w:r>
      <w:proofErr w:type="spellEnd"/>
      <w:r w:rsidR="00DE290B" w:rsidRPr="002B56CB">
        <w:rPr>
          <w:rFonts w:ascii="Times New Roman" w:eastAsia="Times New Roman" w:hAnsi="Times New Roman" w:cs="Times New Roman"/>
          <w:sz w:val="28"/>
          <w:szCs w:val="28"/>
        </w:rPr>
        <w:t>, 1996.</w:t>
      </w:r>
    </w:p>
    <w:p w:rsidR="0078517A" w:rsidRDefault="0078517A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17A">
        <w:rPr>
          <w:rFonts w:ascii="Times New Roman" w:hAnsi="Times New Roman" w:cs="Times New Roman"/>
          <w:sz w:val="28"/>
          <w:szCs w:val="28"/>
        </w:rPr>
        <w:t xml:space="preserve"> </w:t>
      </w:r>
      <w:r w:rsidR="00C92BFC">
        <w:rPr>
          <w:rFonts w:ascii="Times New Roman" w:hAnsi="Times New Roman" w:cs="Times New Roman"/>
          <w:sz w:val="28"/>
          <w:szCs w:val="28"/>
        </w:rPr>
        <w:t>2</w:t>
      </w:r>
      <w:hyperlink r:id="rId5" w:tooltip="Давид, Рене" w:history="1">
        <w:r w:rsidR="00DE290B" w:rsidRPr="0078517A">
          <w:rPr>
            <w:rFonts w:ascii="Times New Roman" w:eastAsia="Times New Roman" w:hAnsi="Times New Roman" w:cs="Times New Roman"/>
            <w:iCs/>
            <w:sz w:val="28"/>
            <w:szCs w:val="28"/>
          </w:rPr>
          <w:t>Давид Р.</w:t>
        </w:r>
      </w:hyperlink>
      <w:r w:rsidR="00DE290B" w:rsidRPr="0078517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DE290B" w:rsidRPr="0078517A">
        <w:rPr>
          <w:rFonts w:ascii="Times New Roman" w:eastAsia="Times New Roman" w:hAnsi="Times New Roman" w:cs="Times New Roman"/>
          <w:iCs/>
          <w:sz w:val="28"/>
          <w:szCs w:val="28"/>
        </w:rPr>
        <w:t>Жоффре-Спинози</w:t>
      </w:r>
      <w:proofErr w:type="spellEnd"/>
      <w:r w:rsidR="00DE290B" w:rsidRPr="0078517A">
        <w:rPr>
          <w:rFonts w:ascii="Times New Roman" w:eastAsia="Times New Roman" w:hAnsi="Times New Roman" w:cs="Times New Roman"/>
          <w:iCs/>
          <w:sz w:val="28"/>
          <w:szCs w:val="28"/>
        </w:rPr>
        <w:t xml:space="preserve"> К.</w:t>
      </w:r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 Основные правовые системы современности =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Les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grands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systemes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de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droit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contemporains</w:t>
      </w:r>
      <w:proofErr w:type="spell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 xml:space="preserve"> / Пер. с фр. </w:t>
      </w:r>
      <w:hyperlink r:id="rId6" w:tooltip="Туманов, Владимир Александрович" w:history="1">
        <w:r w:rsidR="00DE290B" w:rsidRPr="0078517A">
          <w:rPr>
            <w:rFonts w:ascii="Times New Roman" w:eastAsia="Times New Roman" w:hAnsi="Times New Roman" w:cs="Times New Roman"/>
            <w:sz w:val="28"/>
            <w:szCs w:val="28"/>
          </w:rPr>
          <w:t>В. А. Туманова</w:t>
        </w:r>
      </w:hyperlink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. — М.: Международные отношения, 2009. — 456 </w:t>
      </w:r>
      <w:proofErr w:type="gramStart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C92BFC" w:rsidRDefault="00C92BFC" w:rsidP="0078517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78517A">
        <w:rPr>
          <w:rFonts w:ascii="Times New Roman" w:hAnsi="Times New Roman" w:cs="Times New Roman"/>
          <w:sz w:val="28"/>
          <w:szCs w:val="28"/>
        </w:rPr>
        <w:t>.</w:t>
      </w:r>
      <w:r w:rsidR="00DE290B" w:rsidRPr="0078517A">
        <w:rPr>
          <w:rFonts w:ascii="Times New Roman" w:eastAsia="Times New Roman" w:hAnsi="Times New Roman" w:cs="Times New Roman"/>
          <w:iCs/>
          <w:sz w:val="28"/>
          <w:szCs w:val="28"/>
        </w:rPr>
        <w:t>Лафитский В.И.</w:t>
      </w:r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 Сравнительное правоведение в образах права. — М.: Статут, 2010-2011. — Т. </w:t>
      </w:r>
      <w:hyperlink r:id="rId7" w:history="1">
        <w:r w:rsidR="00DE290B" w:rsidRPr="0078517A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 и </w:t>
      </w:r>
      <w:hyperlink r:id="rId8" w:history="1">
        <w:r w:rsidR="00DE290B" w:rsidRPr="0078517A">
          <w:rPr>
            <w:rFonts w:ascii="Times New Roman" w:eastAsia="Times New Roman" w:hAnsi="Times New Roman" w:cs="Times New Roman"/>
            <w:sz w:val="28"/>
            <w:szCs w:val="28"/>
          </w:rPr>
          <w:t>Т.2</w:t>
        </w:r>
      </w:hyperlink>
      <w:r w:rsidR="00DE290B" w:rsidRPr="007851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2BFC" w:rsidRPr="00C92BFC" w:rsidRDefault="00C92BFC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hyperlink r:id="rId9" w:tooltip="Саидов, Акмаль Холматович" w:history="1">
        <w:r w:rsidRPr="0078517A">
          <w:rPr>
            <w:rFonts w:ascii="Times New Roman" w:eastAsia="Times New Roman" w:hAnsi="Times New Roman" w:cs="Times New Roman"/>
            <w:iCs/>
            <w:sz w:val="28"/>
            <w:szCs w:val="28"/>
          </w:rPr>
          <w:t>Саидов А.Х.</w:t>
        </w:r>
      </w:hyperlink>
      <w:r w:rsidRPr="0078517A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0" w:history="1">
        <w:r w:rsidRPr="0078517A">
          <w:rPr>
            <w:rFonts w:ascii="Times New Roman" w:eastAsia="Times New Roman" w:hAnsi="Times New Roman" w:cs="Times New Roman"/>
            <w:sz w:val="28"/>
            <w:szCs w:val="28"/>
          </w:rPr>
          <w:t>Сравнительное правоведение (основные правовые системы современности)</w:t>
        </w:r>
      </w:hyperlink>
      <w:r w:rsidRPr="0078517A">
        <w:rPr>
          <w:rFonts w:ascii="Times New Roman" w:eastAsia="Times New Roman" w:hAnsi="Times New Roman" w:cs="Times New Roman"/>
          <w:sz w:val="28"/>
          <w:szCs w:val="28"/>
        </w:rPr>
        <w:t xml:space="preserve"> / Под ред. В.А. Туманова. — М.: </w:t>
      </w:r>
      <w:proofErr w:type="spellStart"/>
      <w:r w:rsidRPr="0078517A">
        <w:rPr>
          <w:rFonts w:ascii="Times New Roman" w:eastAsia="Times New Roman" w:hAnsi="Times New Roman" w:cs="Times New Roman"/>
          <w:sz w:val="28"/>
          <w:szCs w:val="28"/>
        </w:rPr>
        <w:t>Юристъ</w:t>
      </w:r>
      <w:proofErr w:type="spellEnd"/>
      <w:r w:rsidRPr="0078517A">
        <w:rPr>
          <w:rFonts w:ascii="Times New Roman" w:eastAsia="Times New Roman" w:hAnsi="Times New Roman" w:cs="Times New Roman"/>
          <w:sz w:val="28"/>
          <w:szCs w:val="28"/>
        </w:rPr>
        <w:t>, 2003. — 448 с.</w:t>
      </w:r>
    </w:p>
    <w:p w:rsidR="0078517A" w:rsidRDefault="00DE290B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17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2BFC">
        <w:rPr>
          <w:rFonts w:ascii="Times New Roman" w:hAnsi="Times New Roman" w:cs="Times New Roman"/>
          <w:sz w:val="28"/>
          <w:szCs w:val="28"/>
        </w:rPr>
        <w:t xml:space="preserve">5. </w:t>
      </w:r>
      <w:r w:rsidR="00C92BFC" w:rsidRPr="00DE290B">
        <w:rPr>
          <w:rFonts w:ascii="Times New Roman" w:eastAsia="Times New Roman" w:hAnsi="Times New Roman" w:cs="Times New Roman"/>
          <w:sz w:val="28"/>
          <w:szCs w:val="28"/>
        </w:rPr>
        <w:t>Правовые системы стран мира. Энциклопедический справочник. Под ред. Сухарева А. Я. Норма. 2003. </w:t>
      </w:r>
      <w:r w:rsidR="00C92BFC" w:rsidRPr="00DE2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17A" w:rsidRDefault="00C92BFC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517A">
        <w:rPr>
          <w:rFonts w:ascii="Times New Roman" w:hAnsi="Times New Roman" w:cs="Times New Roman"/>
          <w:sz w:val="28"/>
          <w:szCs w:val="28"/>
        </w:rPr>
        <w:t>.</w:t>
      </w:r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>Нерсесянц</w:t>
      </w:r>
      <w:proofErr w:type="spellEnd"/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 xml:space="preserve"> В.С. Общая теория права и государства. Москва, 2010 г.</w:t>
      </w:r>
    </w:p>
    <w:p w:rsidR="002B56CB" w:rsidRPr="0078517A" w:rsidRDefault="00C92BFC" w:rsidP="007851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78517A">
        <w:rPr>
          <w:rFonts w:ascii="Times New Roman" w:hAnsi="Times New Roman" w:cs="Times New Roman"/>
          <w:sz w:val="28"/>
          <w:szCs w:val="28"/>
        </w:rPr>
        <w:t>.</w:t>
      </w:r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>Матузов</w:t>
      </w:r>
      <w:proofErr w:type="spellEnd"/>
      <w:r w:rsidR="002B56CB" w:rsidRPr="0078517A">
        <w:rPr>
          <w:rFonts w:ascii="Times New Roman" w:hAnsi="Times New Roman" w:cs="Times New Roman"/>
          <w:color w:val="000000"/>
          <w:sz w:val="28"/>
          <w:szCs w:val="28"/>
        </w:rPr>
        <w:t xml:space="preserve"> Н.И., Малько А.В. Теория государства и права. Курс лекций. Москва, 2015 г.</w:t>
      </w:r>
    </w:p>
    <w:p w:rsidR="00C92BFC" w:rsidRDefault="00C92BFC" w:rsidP="00C92BFC">
      <w:pPr>
        <w:jc w:val="right"/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403D" w:rsidRPr="00BF5A97" w:rsidRDefault="00C92BFC" w:rsidP="00C92BF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© А.С. Кудинов</w:t>
      </w:r>
      <w:r w:rsidRPr="0033140E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2019</w:t>
      </w:r>
    </w:p>
    <w:sectPr w:rsidR="00B1403D" w:rsidRPr="00BF5A97" w:rsidSect="0066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482A"/>
    <w:multiLevelType w:val="hybridMultilevel"/>
    <w:tmpl w:val="0F28DDFC"/>
    <w:lvl w:ilvl="0" w:tplc="629A2A96">
      <w:start w:val="4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46E41"/>
    <w:multiLevelType w:val="hybridMultilevel"/>
    <w:tmpl w:val="F5FA0FCE"/>
    <w:lvl w:ilvl="0" w:tplc="B30C70DA">
      <w:start w:val="3"/>
      <w:numFmt w:val="decimal"/>
      <w:lvlText w:val="%1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">
    <w:nsid w:val="29FC5450"/>
    <w:multiLevelType w:val="hybridMultilevel"/>
    <w:tmpl w:val="2048D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F0E20"/>
    <w:multiLevelType w:val="multilevel"/>
    <w:tmpl w:val="29C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92633C"/>
    <w:multiLevelType w:val="hybridMultilevel"/>
    <w:tmpl w:val="5032F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1403D"/>
    <w:rsid w:val="000019AF"/>
    <w:rsid w:val="000F6AFA"/>
    <w:rsid w:val="001A47B2"/>
    <w:rsid w:val="002240DD"/>
    <w:rsid w:val="002B56CB"/>
    <w:rsid w:val="002E1B3F"/>
    <w:rsid w:val="00361345"/>
    <w:rsid w:val="004B69FC"/>
    <w:rsid w:val="00533771"/>
    <w:rsid w:val="00582B00"/>
    <w:rsid w:val="00661C38"/>
    <w:rsid w:val="007143ED"/>
    <w:rsid w:val="00764AFE"/>
    <w:rsid w:val="0078517A"/>
    <w:rsid w:val="00812ACC"/>
    <w:rsid w:val="00842F25"/>
    <w:rsid w:val="008860F7"/>
    <w:rsid w:val="00892C40"/>
    <w:rsid w:val="0095530F"/>
    <w:rsid w:val="00987486"/>
    <w:rsid w:val="009978D0"/>
    <w:rsid w:val="00A270F2"/>
    <w:rsid w:val="00B1403D"/>
    <w:rsid w:val="00BF5A97"/>
    <w:rsid w:val="00C92BFC"/>
    <w:rsid w:val="00CC5AFB"/>
    <w:rsid w:val="00D72D8B"/>
    <w:rsid w:val="00D76678"/>
    <w:rsid w:val="00DE290B"/>
    <w:rsid w:val="00E375ED"/>
    <w:rsid w:val="00EA0BAF"/>
    <w:rsid w:val="00EE6579"/>
    <w:rsid w:val="00F22502"/>
    <w:rsid w:val="00F25329"/>
    <w:rsid w:val="00F362C5"/>
    <w:rsid w:val="00FB508B"/>
    <w:rsid w:val="00FC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AF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E290B"/>
    <w:rPr>
      <w:color w:val="0000FF"/>
      <w:u w:val="single"/>
    </w:rPr>
  </w:style>
  <w:style w:type="character" w:customStyle="1" w:styleId="citation">
    <w:name w:val="citation"/>
    <w:basedOn w:val="a0"/>
    <w:rsid w:val="00DE290B"/>
  </w:style>
  <w:style w:type="character" w:customStyle="1" w:styleId="nowrap">
    <w:name w:val="nowrap"/>
    <w:basedOn w:val="a0"/>
    <w:rsid w:val="00DE290B"/>
  </w:style>
  <w:style w:type="paragraph" w:styleId="a5">
    <w:name w:val="Normal (Web)"/>
    <w:basedOn w:val="a"/>
    <w:uiPriority w:val="99"/>
    <w:semiHidden/>
    <w:unhideWhenUsed/>
    <w:rsid w:val="002B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92B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tatut.ru/pdf/53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ib29.ucoz.ru/_ld/1/132_lafitsky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3%D0%BC%D0%B0%D0%BD%D0%BE%D0%B2,_%D0%92%D0%BB%D0%B0%D0%B4%D0%B8%D0%BC%D0%B8%D1%80_%D0%90%D0%BB%D0%B5%D0%BA%D1%81%D0%B0%D0%BD%D0%B4%D1%80%D0%BE%D0%B2%D0%B8%D1%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4%D0%B0%D0%B2%D0%B8%D0%B4,_%D0%A0%D0%B5%D0%BD%D0%B5" TargetMode="External"/><Relationship Id="rId10" Type="http://schemas.openxmlformats.org/officeDocument/2006/relationships/hyperlink" Target="http://www.scribd.com/doc/60180897/%D0%90-%D0%A5-%D0%A1%D0%B0%D0%B8%D0%B4%D0%BE%D0%B2-%D0%A1%D1%80%D0%B0%D0%B2%D0%BD%D0%B8%D1%82%D0%B5%D0%BB%D1%8C%D0%BD%D0%BE%D0%B5-%D0%BF%D1%80%D0%B0%D0%B2%D0%BE%D0%B2%D0%B5%D0%B4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0%D0%B8%D0%B4%D0%BE%D0%B2,_%D0%90%D0%BA%D0%BC%D0%B0%D0%BB%D1%8C_%D0%A5%D0%BE%D0%BB%D0%BC%D0%B0%D1%82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2019-01-31T12:12:00Z</dcterms:created>
  <dcterms:modified xsi:type="dcterms:W3CDTF">2019-03-01T12:16:00Z</dcterms:modified>
</cp:coreProperties>
</file>