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4672"/>
        <w:gridCol w:w="4967"/>
      </w:tblGrid>
      <w:tr w:rsidR="00AC24FF" w:rsidRPr="00AC24FF" w14:paraId="31378C90" w14:textId="77777777" w:rsidTr="00AC24FF">
        <w:tc>
          <w:tcPr>
            <w:tcW w:w="9639" w:type="dxa"/>
            <w:gridSpan w:val="2"/>
          </w:tcPr>
          <w:p w14:paraId="1E68B013" w14:textId="546CE102" w:rsidR="00AC24FF" w:rsidRPr="00AC24FF" w:rsidRDefault="00AC24FF">
            <w:pPr>
              <w:rPr>
                <w:rFonts w:ascii="Times New Roman" w:hAnsi="Times New Roman" w:cs="Times New Roman"/>
                <w:sz w:val="28"/>
              </w:rPr>
            </w:pPr>
            <w:r w:rsidRPr="00AC24FF">
              <w:rPr>
                <w:rFonts w:ascii="Times New Roman" w:hAnsi="Times New Roman" w:cs="Times New Roman"/>
                <w:sz w:val="28"/>
              </w:rPr>
              <w:t>Анкета автора</w:t>
            </w:r>
          </w:p>
        </w:tc>
      </w:tr>
      <w:tr w:rsidR="00AC24FF" w:rsidRPr="00AC24FF" w14:paraId="7DC51D4A" w14:textId="77777777" w:rsidTr="00AC24FF">
        <w:tc>
          <w:tcPr>
            <w:tcW w:w="4672" w:type="dxa"/>
          </w:tcPr>
          <w:p w14:paraId="3B184AFA" w14:textId="0CD763E8" w:rsidR="00AC24FF" w:rsidRPr="00AC24FF" w:rsidRDefault="00AC24FF">
            <w:pPr>
              <w:rPr>
                <w:rFonts w:ascii="Times New Roman" w:hAnsi="Times New Roman" w:cs="Times New Roman"/>
                <w:sz w:val="28"/>
              </w:rPr>
            </w:pPr>
            <w:r w:rsidRPr="00AC24FF">
              <w:rPr>
                <w:rFonts w:ascii="Times New Roman" w:hAnsi="Times New Roman" w:cs="Times New Roman"/>
                <w:sz w:val="28"/>
              </w:rPr>
              <w:t>ФИО</w:t>
            </w:r>
          </w:p>
        </w:tc>
        <w:tc>
          <w:tcPr>
            <w:tcW w:w="4967" w:type="dxa"/>
          </w:tcPr>
          <w:p w14:paraId="2E012A6B" w14:textId="6ED45CCC" w:rsidR="00AC24FF" w:rsidRPr="00AC24FF" w:rsidRDefault="00AC24FF">
            <w:pPr>
              <w:rPr>
                <w:rFonts w:ascii="Times New Roman" w:hAnsi="Times New Roman" w:cs="Times New Roman"/>
                <w:sz w:val="28"/>
              </w:rPr>
            </w:pPr>
            <w:r w:rsidRPr="00AC24FF">
              <w:rPr>
                <w:rFonts w:ascii="Times New Roman" w:hAnsi="Times New Roman" w:cs="Times New Roman"/>
                <w:sz w:val="28"/>
              </w:rPr>
              <w:t>Ломаева Ольга Игоревна</w:t>
            </w:r>
          </w:p>
        </w:tc>
      </w:tr>
      <w:tr w:rsidR="00AC24FF" w:rsidRPr="00AC24FF" w14:paraId="5336FEF3" w14:textId="77777777" w:rsidTr="00AC24FF">
        <w:tc>
          <w:tcPr>
            <w:tcW w:w="4672" w:type="dxa"/>
          </w:tcPr>
          <w:p w14:paraId="0E019898" w14:textId="7ADBD562" w:rsidR="00AC24FF" w:rsidRPr="00AC24FF" w:rsidRDefault="00AC24FF">
            <w:pPr>
              <w:rPr>
                <w:rFonts w:ascii="Times New Roman" w:hAnsi="Times New Roman" w:cs="Times New Roman"/>
                <w:sz w:val="28"/>
              </w:rPr>
            </w:pPr>
            <w:r w:rsidRPr="00AC24FF">
              <w:rPr>
                <w:rFonts w:ascii="Times New Roman" w:hAnsi="Times New Roman" w:cs="Times New Roman"/>
                <w:sz w:val="28"/>
              </w:rPr>
              <w:t>Ученое звание, ученая степень</w:t>
            </w:r>
          </w:p>
        </w:tc>
        <w:tc>
          <w:tcPr>
            <w:tcW w:w="4967" w:type="dxa"/>
          </w:tcPr>
          <w:p w14:paraId="6E47CAAB" w14:textId="63F8E0CA" w:rsidR="00AC24FF" w:rsidRPr="00AC24FF" w:rsidRDefault="00AC24FF">
            <w:pPr>
              <w:rPr>
                <w:rFonts w:ascii="Times New Roman" w:hAnsi="Times New Roman" w:cs="Times New Roman"/>
                <w:sz w:val="28"/>
              </w:rPr>
            </w:pPr>
            <w:r w:rsidRPr="00AC24FF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AC24FF" w:rsidRPr="00AC24FF" w14:paraId="069CDA08" w14:textId="77777777" w:rsidTr="00AC24FF">
        <w:tc>
          <w:tcPr>
            <w:tcW w:w="4672" w:type="dxa"/>
          </w:tcPr>
          <w:p w14:paraId="7FDFA1CA" w14:textId="33BAD547" w:rsidR="00AC24FF" w:rsidRPr="00AC24FF" w:rsidRDefault="00AC24FF">
            <w:pPr>
              <w:rPr>
                <w:rFonts w:ascii="Times New Roman" w:hAnsi="Times New Roman" w:cs="Times New Roman"/>
                <w:sz w:val="28"/>
              </w:rPr>
            </w:pPr>
            <w:r w:rsidRPr="00AC24FF">
              <w:rPr>
                <w:rFonts w:ascii="Times New Roman" w:hAnsi="Times New Roman" w:cs="Times New Roman"/>
                <w:sz w:val="28"/>
              </w:rPr>
              <w:t>Место учебы или работы, должность или курс</w:t>
            </w:r>
          </w:p>
        </w:tc>
        <w:tc>
          <w:tcPr>
            <w:tcW w:w="4967" w:type="dxa"/>
          </w:tcPr>
          <w:p w14:paraId="414EC9B4" w14:textId="12C4FDAC" w:rsidR="00AC24FF" w:rsidRPr="00AC24FF" w:rsidRDefault="00AC24FF">
            <w:pPr>
              <w:rPr>
                <w:rFonts w:ascii="Times New Roman" w:hAnsi="Times New Roman" w:cs="Times New Roman"/>
                <w:sz w:val="28"/>
              </w:rPr>
            </w:pPr>
            <w:r w:rsidRPr="00AC24FF">
              <w:rPr>
                <w:rFonts w:ascii="Times New Roman" w:hAnsi="Times New Roman" w:cs="Times New Roman"/>
                <w:sz w:val="28"/>
              </w:rPr>
              <w:t>Федеральное государственное бюджетное образовательное учреждение высшего образования «Новосибирский государственный университет экономики и управления «НИНХ», 5 курс</w:t>
            </w:r>
          </w:p>
        </w:tc>
      </w:tr>
      <w:tr w:rsidR="00AC24FF" w:rsidRPr="00AC24FF" w14:paraId="4BF4119E" w14:textId="77777777" w:rsidTr="00AC24FF">
        <w:tc>
          <w:tcPr>
            <w:tcW w:w="4672" w:type="dxa"/>
          </w:tcPr>
          <w:p w14:paraId="4A651E00" w14:textId="00CB16E1" w:rsidR="00AC24FF" w:rsidRPr="00AC24FF" w:rsidRDefault="00AC24FF">
            <w:pPr>
              <w:rPr>
                <w:rFonts w:ascii="Times New Roman" w:hAnsi="Times New Roman" w:cs="Times New Roman"/>
                <w:sz w:val="28"/>
              </w:rPr>
            </w:pPr>
            <w:r w:rsidRPr="00AC24FF">
              <w:rPr>
                <w:rFonts w:ascii="Times New Roman" w:hAnsi="Times New Roman" w:cs="Times New Roman"/>
                <w:sz w:val="28"/>
              </w:rPr>
              <w:t>Контактный телефон</w:t>
            </w:r>
          </w:p>
        </w:tc>
        <w:tc>
          <w:tcPr>
            <w:tcW w:w="4967" w:type="dxa"/>
          </w:tcPr>
          <w:p w14:paraId="243CCF93" w14:textId="1730AADB" w:rsidR="00AC24FF" w:rsidRPr="00AC24FF" w:rsidRDefault="00AC24FF">
            <w:pPr>
              <w:rPr>
                <w:rFonts w:ascii="Times New Roman" w:hAnsi="Times New Roman" w:cs="Times New Roman"/>
                <w:sz w:val="28"/>
              </w:rPr>
            </w:pPr>
            <w:r w:rsidRPr="00AC24FF">
              <w:rPr>
                <w:rFonts w:ascii="Times New Roman" w:hAnsi="Times New Roman" w:cs="Times New Roman"/>
                <w:sz w:val="28"/>
              </w:rPr>
              <w:t>89061931273</w:t>
            </w:r>
          </w:p>
        </w:tc>
      </w:tr>
      <w:tr w:rsidR="00AC24FF" w:rsidRPr="00AC24FF" w14:paraId="256D19DE" w14:textId="77777777" w:rsidTr="00AC24FF">
        <w:tc>
          <w:tcPr>
            <w:tcW w:w="4672" w:type="dxa"/>
          </w:tcPr>
          <w:p w14:paraId="6D54C4B8" w14:textId="5335BA85" w:rsidR="00AC24FF" w:rsidRPr="00AC24FF" w:rsidRDefault="00AC24FF">
            <w:pPr>
              <w:rPr>
                <w:rFonts w:ascii="Times New Roman" w:hAnsi="Times New Roman" w:cs="Times New Roman"/>
                <w:sz w:val="28"/>
              </w:rPr>
            </w:pPr>
            <w:r w:rsidRPr="00AC24FF">
              <w:rPr>
                <w:rFonts w:ascii="Times New Roman" w:hAnsi="Times New Roman" w:cs="Times New Roman"/>
                <w:sz w:val="28"/>
                <w:lang w:val="en-US"/>
              </w:rPr>
              <w:t xml:space="preserve">e-mail </w:t>
            </w:r>
          </w:p>
        </w:tc>
        <w:tc>
          <w:tcPr>
            <w:tcW w:w="4967" w:type="dxa"/>
          </w:tcPr>
          <w:p w14:paraId="680BBD61" w14:textId="34B0B323" w:rsidR="00AC24FF" w:rsidRPr="00AC24FF" w:rsidRDefault="00AC24FF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 w:rsidRPr="00AC24FF">
              <w:rPr>
                <w:rFonts w:ascii="Times New Roman" w:hAnsi="Times New Roman" w:cs="Times New Roman"/>
                <w:sz w:val="28"/>
                <w:lang w:val="en-US"/>
              </w:rPr>
              <w:t>karalevna333@mail.ru</w:t>
            </w:r>
          </w:p>
        </w:tc>
      </w:tr>
      <w:tr w:rsidR="00AC24FF" w:rsidRPr="00AC24FF" w14:paraId="0613BD4E" w14:textId="77777777" w:rsidTr="00AC24FF">
        <w:tc>
          <w:tcPr>
            <w:tcW w:w="4672" w:type="dxa"/>
          </w:tcPr>
          <w:p w14:paraId="65861524" w14:textId="2F8907DF" w:rsidR="00AC24FF" w:rsidRPr="00AC24FF" w:rsidRDefault="00AC24FF">
            <w:pPr>
              <w:rPr>
                <w:rFonts w:ascii="Times New Roman" w:hAnsi="Times New Roman" w:cs="Times New Roman"/>
                <w:sz w:val="28"/>
              </w:rPr>
            </w:pPr>
            <w:r w:rsidRPr="00AC24FF">
              <w:rPr>
                <w:rFonts w:ascii="Times New Roman" w:hAnsi="Times New Roman" w:cs="Times New Roman"/>
                <w:sz w:val="28"/>
              </w:rPr>
              <w:t>Тема статьи</w:t>
            </w:r>
          </w:p>
        </w:tc>
        <w:tc>
          <w:tcPr>
            <w:tcW w:w="4967" w:type="dxa"/>
          </w:tcPr>
          <w:p w14:paraId="63E5E875" w14:textId="1FDC2FED" w:rsidR="00AC24FF" w:rsidRPr="00AC24FF" w:rsidRDefault="00AC24FF">
            <w:pPr>
              <w:rPr>
                <w:rFonts w:ascii="Times New Roman" w:hAnsi="Times New Roman" w:cs="Times New Roman"/>
                <w:sz w:val="28"/>
              </w:rPr>
            </w:pPr>
            <w:r w:rsidRPr="00AC24FF">
              <w:rPr>
                <w:rFonts w:ascii="Times New Roman" w:hAnsi="Times New Roman" w:cs="Times New Roman"/>
                <w:sz w:val="28"/>
              </w:rPr>
              <w:t xml:space="preserve">Разработка общей концепции рекламной и </w:t>
            </w:r>
            <w:r w:rsidRPr="00AC24FF">
              <w:rPr>
                <w:rFonts w:ascii="Times New Roman" w:hAnsi="Times New Roman" w:cs="Times New Roman"/>
                <w:sz w:val="28"/>
                <w:lang w:val="en-US"/>
              </w:rPr>
              <w:t>PR</w:t>
            </w:r>
            <w:r w:rsidRPr="00AC24FF">
              <w:rPr>
                <w:rFonts w:ascii="Times New Roman" w:hAnsi="Times New Roman" w:cs="Times New Roman"/>
                <w:sz w:val="28"/>
              </w:rPr>
              <w:t>-кампании для коммерческого сектора</w:t>
            </w:r>
          </w:p>
        </w:tc>
      </w:tr>
      <w:tr w:rsidR="00AC24FF" w:rsidRPr="00AC24FF" w14:paraId="1A97929F" w14:textId="77777777" w:rsidTr="00AC24FF">
        <w:tc>
          <w:tcPr>
            <w:tcW w:w="4672" w:type="dxa"/>
          </w:tcPr>
          <w:p w14:paraId="3E5202EC" w14:textId="3EC7F56F" w:rsidR="00AC24FF" w:rsidRPr="00AC24FF" w:rsidRDefault="00AC24FF">
            <w:pPr>
              <w:rPr>
                <w:rFonts w:ascii="Times New Roman" w:hAnsi="Times New Roman" w:cs="Times New Roman"/>
                <w:sz w:val="28"/>
              </w:rPr>
            </w:pPr>
            <w:r w:rsidRPr="00AC24FF">
              <w:rPr>
                <w:rFonts w:ascii="Times New Roman" w:hAnsi="Times New Roman" w:cs="Times New Roman"/>
                <w:sz w:val="28"/>
              </w:rPr>
              <w:t>Количество страниц статьи</w:t>
            </w:r>
          </w:p>
        </w:tc>
        <w:tc>
          <w:tcPr>
            <w:tcW w:w="4967" w:type="dxa"/>
          </w:tcPr>
          <w:p w14:paraId="6B46EA4E" w14:textId="5212F3D7" w:rsidR="00AC24FF" w:rsidRPr="00AC24FF" w:rsidRDefault="00AC24FF">
            <w:pPr>
              <w:rPr>
                <w:rFonts w:ascii="Times New Roman" w:hAnsi="Times New Roman" w:cs="Times New Roman"/>
                <w:sz w:val="28"/>
              </w:rPr>
            </w:pPr>
            <w:r w:rsidRPr="00AC24FF"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AC24FF" w:rsidRPr="00AC24FF" w14:paraId="6FA67BCE" w14:textId="77777777" w:rsidTr="00AC24FF">
        <w:tc>
          <w:tcPr>
            <w:tcW w:w="4672" w:type="dxa"/>
          </w:tcPr>
          <w:p w14:paraId="43E0A0F9" w14:textId="094E6761" w:rsidR="00AC24FF" w:rsidRPr="00AC24FF" w:rsidRDefault="00AC24FF">
            <w:pPr>
              <w:rPr>
                <w:rFonts w:ascii="Times New Roman" w:hAnsi="Times New Roman" w:cs="Times New Roman"/>
                <w:sz w:val="28"/>
              </w:rPr>
            </w:pPr>
            <w:r w:rsidRPr="00AC24FF">
              <w:rPr>
                <w:rFonts w:ascii="Times New Roman" w:hAnsi="Times New Roman" w:cs="Times New Roman"/>
                <w:sz w:val="28"/>
              </w:rPr>
              <w:t>Раздел/секция</w:t>
            </w:r>
          </w:p>
        </w:tc>
        <w:tc>
          <w:tcPr>
            <w:tcW w:w="4967" w:type="dxa"/>
          </w:tcPr>
          <w:p w14:paraId="1B8C47AD" w14:textId="70F0E035" w:rsidR="00AC24FF" w:rsidRPr="00AC24FF" w:rsidRDefault="00AC24FF">
            <w:pPr>
              <w:rPr>
                <w:rFonts w:ascii="Times New Roman" w:hAnsi="Times New Roman" w:cs="Times New Roman"/>
                <w:sz w:val="28"/>
              </w:rPr>
            </w:pPr>
            <w:r w:rsidRPr="00AC24FF">
              <w:rPr>
                <w:rFonts w:ascii="Times New Roman" w:hAnsi="Times New Roman" w:cs="Times New Roman"/>
                <w:sz w:val="28"/>
              </w:rPr>
              <w:t>Инновационные подходы в отраслях и сферах</w:t>
            </w:r>
            <w:r w:rsidR="00E006E4">
              <w:rPr>
                <w:rFonts w:ascii="Times New Roman" w:hAnsi="Times New Roman" w:cs="Times New Roman"/>
                <w:sz w:val="28"/>
              </w:rPr>
              <w:t>, экономически</w:t>
            </w:r>
            <w:r w:rsidR="002510F0">
              <w:rPr>
                <w:rFonts w:ascii="Times New Roman" w:hAnsi="Times New Roman" w:cs="Times New Roman"/>
                <w:sz w:val="28"/>
              </w:rPr>
              <w:t>е</w:t>
            </w:r>
            <w:bookmarkStart w:id="0" w:name="_GoBack"/>
            <w:bookmarkEnd w:id="0"/>
            <w:r w:rsidR="00E006E4">
              <w:rPr>
                <w:rFonts w:ascii="Times New Roman" w:hAnsi="Times New Roman" w:cs="Times New Roman"/>
                <w:sz w:val="28"/>
              </w:rPr>
              <w:t xml:space="preserve"> науки</w:t>
            </w:r>
          </w:p>
        </w:tc>
      </w:tr>
      <w:tr w:rsidR="00AC24FF" w:rsidRPr="00AC24FF" w14:paraId="3749D892" w14:textId="77777777" w:rsidTr="00AC24FF">
        <w:tc>
          <w:tcPr>
            <w:tcW w:w="4672" w:type="dxa"/>
          </w:tcPr>
          <w:p w14:paraId="60E8845F" w14:textId="4BC2F79C" w:rsidR="00AC24FF" w:rsidRPr="00AC24FF" w:rsidRDefault="00AC24FF">
            <w:pPr>
              <w:rPr>
                <w:rFonts w:ascii="Times New Roman" w:hAnsi="Times New Roman" w:cs="Times New Roman"/>
                <w:sz w:val="28"/>
              </w:rPr>
            </w:pPr>
            <w:r w:rsidRPr="00AC24FF">
              <w:rPr>
                <w:rFonts w:ascii="Times New Roman" w:hAnsi="Times New Roman" w:cs="Times New Roman"/>
                <w:sz w:val="28"/>
              </w:rPr>
              <w:t>Адрес автора</w:t>
            </w:r>
          </w:p>
        </w:tc>
        <w:tc>
          <w:tcPr>
            <w:tcW w:w="4967" w:type="dxa"/>
          </w:tcPr>
          <w:p w14:paraId="532B1823" w14:textId="096AB691" w:rsidR="00AC24FF" w:rsidRPr="00AC24FF" w:rsidRDefault="00AC24FF">
            <w:pPr>
              <w:rPr>
                <w:rFonts w:ascii="Times New Roman" w:hAnsi="Times New Roman" w:cs="Times New Roman"/>
                <w:sz w:val="28"/>
              </w:rPr>
            </w:pPr>
            <w:r w:rsidRPr="00AC24FF">
              <w:rPr>
                <w:rFonts w:ascii="Times New Roman" w:hAnsi="Times New Roman" w:cs="Times New Roman"/>
                <w:sz w:val="28"/>
              </w:rPr>
              <w:t xml:space="preserve">633564, Новосибирская область, </w:t>
            </w:r>
            <w:proofErr w:type="spellStart"/>
            <w:r w:rsidRPr="00AC24FF">
              <w:rPr>
                <w:rFonts w:ascii="Times New Roman" w:hAnsi="Times New Roman" w:cs="Times New Roman"/>
                <w:sz w:val="28"/>
              </w:rPr>
              <w:t>р.п</w:t>
            </w:r>
            <w:proofErr w:type="spellEnd"/>
            <w:r w:rsidRPr="00AC24FF">
              <w:rPr>
                <w:rFonts w:ascii="Times New Roman" w:hAnsi="Times New Roman" w:cs="Times New Roman"/>
                <w:sz w:val="28"/>
              </w:rPr>
              <w:t>. Маслянино, ул. Сосновая, д.23а</w:t>
            </w:r>
          </w:p>
        </w:tc>
      </w:tr>
    </w:tbl>
    <w:p w14:paraId="7D589CC7" w14:textId="77777777" w:rsidR="00CA6E4D" w:rsidRDefault="00CA6E4D"/>
    <w:sectPr w:rsidR="00CA6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E1F"/>
    <w:rsid w:val="002510F0"/>
    <w:rsid w:val="003A537A"/>
    <w:rsid w:val="00820E1F"/>
    <w:rsid w:val="00AC24FF"/>
    <w:rsid w:val="00CA6E4D"/>
    <w:rsid w:val="00E0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761D4"/>
  <w15:chartTrackingRefBased/>
  <w15:docId w15:val="{DE6DF685-6FC4-4CC6-B1EC-0AA4BC555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2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Ломаева</dc:creator>
  <cp:keywords/>
  <dc:description/>
  <cp:lastModifiedBy>Ольга Ломаева</cp:lastModifiedBy>
  <cp:revision>4</cp:revision>
  <dcterms:created xsi:type="dcterms:W3CDTF">2019-05-30T11:05:00Z</dcterms:created>
  <dcterms:modified xsi:type="dcterms:W3CDTF">2019-05-30T11:15:00Z</dcterms:modified>
</cp:coreProperties>
</file>