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F4FF5">
        <w:rPr>
          <w:rFonts w:ascii="Times New Roman" w:hAnsi="Times New Roman" w:cs="Times New Roman"/>
          <w:b/>
          <w:sz w:val="28"/>
          <w:szCs w:val="28"/>
        </w:rPr>
        <w:t>ПЕРЕСЕЛЕНИЯ НАСЕЛЕНИЯ ПРИ ОВЛАДЕНИИ НОВЫМИ ЗЕМЛЯМИ УЗБЕКИСТАНА НА ПРИМЕРЕ АНДИЖАНА 1946-1980 ГОДАХ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Предподователь Саттаров Акрамжон Мадаминович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Андижанский государственный медицинский институт, 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>Андижан, Узбекистан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Как известно, важное значение в изучении истории Узбекистана имеет изучение истории советского периода.</w:t>
      </w:r>
      <w:r w:rsidRPr="00CF4FF5">
        <w:rPr>
          <w:rFonts w:ascii="Times New Roman" w:hAnsi="Times New Roman" w:cs="Times New Roman"/>
          <w:sz w:val="28"/>
          <w:szCs w:val="28"/>
        </w:rPr>
        <w:t xml:space="preserve">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 1946-1991 годах советское правительство уделило внимание развитию сельского хозяйства в Узбекистане, как и в предыдущие годы, только хлопководству.</w:t>
      </w:r>
      <w:r w:rsidRPr="00CF4FF5">
        <w:rPr>
          <w:rFonts w:ascii="Times New Roman" w:hAnsi="Times New Roman" w:cs="Times New Roman"/>
          <w:sz w:val="28"/>
          <w:szCs w:val="28"/>
        </w:rPr>
        <w:t xml:space="preserve">  В развитии хлопководства Советским правительством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встал вопрос о  освоения новых земель в Узбекистане.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Ключевые слова: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Узбекистан, история, хлопок, переселения, бригады, андижан.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</w:rPr>
        <w:t xml:space="preserve">В настоящее время особое внимание уделяется объективному, научному изучению истории Узбекистана.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 xml:space="preserve">Как отметил Президент Узбекистана Ш.М.Мирзиёев в своем обращении к Олий Мажлису 28 декабря 2018 года, отметил, что применение национального самосознания нашей древней и богатой историей  области научных исследований и  гуманитарных работ ученых должны  всесторонно поддерживать. Оценка этой цели, не в последнюю очередь в прошлом, оно должно быть свободно от идеологических взглядов. 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</w:rPr>
        <w:t xml:space="preserve">В развитии хлопководства Советским правительством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встал вопрос о  освоения новых земель в Узбекистане.</w:t>
      </w:r>
      <w:r w:rsidRPr="00CF4FF5">
        <w:rPr>
          <w:rFonts w:ascii="Times New Roman" w:hAnsi="Times New Roman" w:cs="Times New Roman"/>
          <w:sz w:val="28"/>
          <w:szCs w:val="28"/>
        </w:rPr>
        <w:t xml:space="preserve">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 частности, мы видим ежегодное увеличение посевных площадей для хлопка по следующим показателям.</w:t>
      </w:r>
      <w:r w:rsidRPr="00CF4FF5">
        <w:rPr>
          <w:rFonts w:ascii="Times New Roman" w:hAnsi="Times New Roman" w:cs="Times New Roman"/>
          <w:sz w:val="28"/>
          <w:szCs w:val="28"/>
        </w:rPr>
        <w:t xml:space="preserve">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>Если в 1940 году было посеяно 923,5 тысяч хлопка, то этот показатель увеличился до 1386,6 тысяч в 1960 году, 1709,2 тысяч в 1970 году, 1877,7 тысяч в 1980 году и 2107,7 тысяч и  в 1987 году был равен.</w:t>
      </w:r>
      <w:r w:rsidRPr="00CF4FF5">
        <w:rPr>
          <w:rFonts w:ascii="Times New Roman" w:hAnsi="Times New Roman" w:cs="Times New Roman"/>
          <w:sz w:val="28"/>
          <w:szCs w:val="28"/>
        </w:rPr>
        <w:t xml:space="preserve">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t xml:space="preserve">Таким образом, хлопковые поля увеличились в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1987 году до 1 миллиона 184,2 тысячи гектаров или более чем вдвое. В результате освоения новых земель и установления в Республике хлопковой монокультуры население было переведено на обрабатываемые земли. Учитывая, что население пустынно-земельных территорий чрезвычайно хрупкое, правительство решает переселить население. Для этого в качестве основного объекта выбирается Ферганская долина, поскольку фермеры Ферганской долины уже давно занимаются хлопководством. С другой стороны, демографическая ситуация в Ферганской долины была чрезвычайно острой, и перемещение населения являлось одним из способов ее нормализации.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Обширное переселение населения из Ферганской долины в развитие Мирзачула, Центральной Ферганской пустыни широко распрострастранилось. Как известно, аграрная сфера являлось ведущей отраслью народного хозяйства на территории Узбекистана, а сельское хозяйство стало основным источником средств к существованию. Преобразование российской промышленности в базу хлопковых волокн в Центральной Азии требовало резкого увеличения производства хлопка и освоения новых земель. После Второй мировой войны переселение населения осуществлялось двумя различными способами. Кроме того, население переселено на освоение новых земель в регионе и освоение осетровых земель в других регионах. Внутренние переселения на территории области проводились в основном за счет колхозов и бригад. В Андижанской области было разъяснено, что внутреннее переселение населения во время освоения новых земель началось в 1946 году с приобретением новых сухих земель после Второй мировой войны. Конечно, развитие новых фермерских хозяйств связано с созданием новых колхозов. Созданные колхозы обеспечивают население наиболее комфортными домами для проживания. Движение было организовано Андижанским региональным отделением по миграции и перемещению для организации и проведения мероприятий по переселению.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>Организованные калхозы и бригады для переселения населения Андижанской области. (1949 годы)</w:t>
      </w:r>
    </w:p>
    <w:tbl>
      <w:tblPr>
        <w:tblStyle w:val="af3"/>
        <w:tblpPr w:leftFromText="180" w:rightFromText="180" w:vertAnchor="text" w:horzAnchor="margin" w:tblpY="-1"/>
        <w:tblW w:w="9157" w:type="dxa"/>
        <w:tblLook w:val="01E0" w:firstRow="1" w:lastRow="1" w:firstColumn="1" w:lastColumn="1" w:noHBand="0" w:noVBand="0"/>
      </w:tblPr>
      <w:tblGrid>
        <w:gridCol w:w="496"/>
        <w:gridCol w:w="2333"/>
        <w:gridCol w:w="960"/>
        <w:gridCol w:w="960"/>
        <w:gridCol w:w="960"/>
        <w:gridCol w:w="1211"/>
        <w:gridCol w:w="2237"/>
      </w:tblGrid>
      <w:tr w:rsidR="00FE3C98" w:rsidRPr="00CF4FF5" w:rsidTr="00CD522B">
        <w:trPr>
          <w:trHeight w:val="35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№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Название районов</w:t>
            </w:r>
          </w:p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Организованные калхозы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Переселившые бригады   огранизованного насаления</w:t>
            </w:r>
          </w:p>
        </w:tc>
      </w:tr>
      <w:tr w:rsidR="00FE3C98" w:rsidRPr="00CF4FF5" w:rsidTr="00CD522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1946 год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1947 год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1948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Общие колхозы</w:t>
            </w: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Андижон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26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Ленин (Асака)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19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Олтинкўл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Сталин (Шахрихан)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11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Избоскан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10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Пахтаобод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10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7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Ойим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Жалақудуқ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Ворошилов (Қўрғонтепа)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Балиқчи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</w:tr>
      <w:tr w:rsidR="00FE3C98" w:rsidRPr="00CF4FF5" w:rsidTr="00CD522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Жами: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98" w:rsidRPr="00CF4FF5" w:rsidRDefault="00FE3C98" w:rsidP="00CF4FF5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F4FF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77</w:t>
            </w:r>
          </w:p>
        </w:tc>
      </w:tr>
    </w:tbl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 xml:space="preserve">При проведении трансплантации населения требовались определенные меры. В частности, предполагается разработать план миграции и переселению (в зависимости от численности и местоположения населения), обеспечения жильем колхозников-мигрантов, формирования фондов для перемещения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населения и доставки семян для возделываемых культур на вновь приобретенные земли. Более того, проблема транспортировки имела большое значение в связи с тем, что большая часть вновь приобретенной земли находилось далеко от областных центров. В Андижанской области в 1946-1948 г планировалось освоить  78711 гектаров земель. Но этот план не действолал в освоении земел. в 1946 году 21484 г земли - на практике 4389 г, в 1947 году 30482 г земли - на практике 6530 г; в 1948 году 26 745 г - на практике - 6 117 г; на общую сумму 17036 гектаров земли было усвоенно. На этих землях также планировалось построить дома для колхозов и бригад. В 1946-1948 годах было запланировано 3750 домов, из которых было построено 1211 домов. В 1946-1948 г Планировалось переселить 4200 хозяйств в колхозы и бригады, куда было переселено практически 5254.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Не все переселившиеся жители  не прожили на новой земле. С 1948 по 1950 годы 844 хозяйств из Андижана, Ленина (Асака), Избоскана, Пахтаабада и Олтинкула распределили свои прежние дома. Возвращение переселивших жителей  в свои дома стало результатом определенных социально-экономических факторов. Колхозы, особенно мигрировавшие, вернулись в свои прежние дома из-за нехватки жилья, тяжелых жилищных условий и отсутствия жилья в своем прежнем месте жительства.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 Андижанской области после Второй мировой войны население было эвакуировано для освоении Мирзачула. В 1920–30-е годы вопрос овладения Мирзачулом во время сельскохозяйственной коллективизации был поставлен на повестку дня, и некоторые результаты были достигнуты.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 xml:space="preserve">1929 по 1930 годы по данным Центрального статистического управления Узбекской Советской Социалистической Республики дали информацию что   в Андижанской области,  наиболее высокая концентрация аграрной плотности. В те годы 700 хозяйств из Андижанской области были перенесены в Ташкент. Однако крупнейшие мероприятия по освоению Мирзачуля были проведены в 1946-1980 г. Строительство ирригации и мелиорации в Узбекистане широко </w:t>
      </w:r>
      <w:r w:rsidRPr="00CF4FF5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осуществляется с конца 50-х годов 20-го века. Чтобы увеличить добычу хлопка,  в кратком сроке начало осваиваться плодородные земли в Мирзачуле.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 1926 году в Ташкентской области был создан Мирзачульский район. Районный центр  Мирзачула, сейчас  город Гулистан. Когда в 1963 году была образована Сырдарьинская область, Мирзачульский район, центр города Ержар, был переименован в Мирзачул и стал называтся Мирзачул Гулистаном. Центром этого района была деревня Дехканабад.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В Мирзачульской долине образованы новые районы Сырдарья, Джизакская, Согдийская (Таджикистан) и Южно-Казахстанские области. Охватывая сухие земли, началось атака  в пустыню, город Хавас. В 1949 году 802 комсомольских юноши были переселены из Андижанской области для освоения Мирзачула. Кроме того, 878 хозяйств были перенесены в Мирзачул. В этом году основная масса перемещенных лиц переместилась через железную дорогу. Для переездки населения в Мирзачул населению были выделены кредиты. В 1949 году 128 000 сумов было выделено кредит для переселения из Андижана в Мирзачул. Для каждой фермы были даны  де</w:t>
      </w:r>
      <w:bookmarkStart w:id="0" w:name="_GoBack"/>
      <w:bookmarkEnd w:id="0"/>
      <w:r w:rsidRPr="00CF4FF5">
        <w:rPr>
          <w:rFonts w:ascii="Times New Roman" w:hAnsi="Times New Roman" w:cs="Times New Roman"/>
          <w:sz w:val="28"/>
          <w:szCs w:val="28"/>
          <w:lang w:val="uz-Cyrl-UZ"/>
        </w:rPr>
        <w:t>нежный аванс в размере 1000 сумов.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b/>
          <w:sz w:val="28"/>
          <w:szCs w:val="28"/>
          <w:lang w:val="uz-Cyrl-UZ"/>
        </w:rPr>
        <w:t>Список литературы: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1. Шамсутдинов Р. и др. История Родины (Третья книга) -Т.: «Шарк», 2010.-387-с.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2. Ботирова Б. История переписи советского движения в Узбекистане (1925-1941) - Анжихон, 2012 - 34-е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2. Андижанский областной государственный архив. 608 фондов, 1 список, 255 рабочих мест.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3. Андижанский областной государственный архив. 608 инвентаря, 1 список, 359 работ.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4. Андижанский областной государственный архив. 608 фонд, 1 список, 558 работ.</w:t>
      </w:r>
    </w:p>
    <w:p w:rsidR="00FE3C98" w:rsidRPr="00CF4FF5" w:rsidRDefault="00FE3C98" w:rsidP="00CF4FF5">
      <w:pPr>
        <w:spacing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F4FF5">
        <w:rPr>
          <w:rFonts w:ascii="Times New Roman" w:hAnsi="Times New Roman" w:cs="Times New Roman"/>
          <w:sz w:val="28"/>
          <w:szCs w:val="28"/>
          <w:lang w:val="uz-Cyrl-UZ"/>
        </w:rPr>
        <w:t>5. Сборник воспоминаний о Мирзачульских садосах / Мирзахульских и Джизакских дезертирах. Ташкент-2016.- 85-й.</w:t>
      </w:r>
    </w:p>
    <w:p w:rsidR="00FD48EF" w:rsidRPr="00CF4FF5" w:rsidRDefault="00FD48EF" w:rsidP="00CF4F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D48EF" w:rsidRPr="00CF4FF5" w:rsidSect="00CF4F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98"/>
    <w:rsid w:val="00CF4FF5"/>
    <w:rsid w:val="00FD48EF"/>
    <w:rsid w:val="00F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66DC"/>
  <w15:docId w15:val="{C9CC0A05-A2AE-4435-ABEC-AC3895E8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98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FE3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8</TotalTime>
  <Pages>6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1</cp:revision>
  <dcterms:created xsi:type="dcterms:W3CDTF">2019-03-05T13:27:00Z</dcterms:created>
  <dcterms:modified xsi:type="dcterms:W3CDTF">2019-03-05T13:39:00Z</dcterms:modified>
</cp:coreProperties>
</file>