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0" w:type="pct"/>
        <w:tblInd w:w="50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45"/>
        <w:gridCol w:w="1189"/>
        <w:gridCol w:w="1190"/>
        <w:gridCol w:w="1190"/>
      </w:tblGrid>
      <w:tr w:rsidR="0042478D" w:rsidRPr="0042478D" w:rsidTr="0042478D">
        <w:tc>
          <w:tcPr>
            <w:tcW w:w="5000" w:type="pct"/>
            <w:gridSpan w:val="4"/>
            <w:shd w:val="clear" w:color="auto" w:fill="9CC2E5"/>
          </w:tcPr>
          <w:p w:rsidR="0042478D" w:rsidRPr="0042478D" w:rsidRDefault="0042478D" w:rsidP="0042478D">
            <w:pPr>
              <w:spacing w:line="240" w:lineRule="auto"/>
              <w:ind w:firstLine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b/>
                <w:szCs w:val="28"/>
                <w:lang w:eastAsia="ru-RU"/>
              </w:rPr>
              <w:t>АНКЕТА АВТОРА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Авт.2</w:t>
            </w: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Авт.3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Фамилия, имя, отчество (полностью)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Тимофеев Андрей Николаевич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Уч. Звание, уч. степень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К.б.н.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937" w:type="pct"/>
            <w:gridSpan w:val="3"/>
            <w:tcBorders>
              <w:bottom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МБОУ Лицей № 6, г. Воронеж, учитель биологии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937" w:type="pct"/>
            <w:gridSpan w:val="3"/>
            <w:tcBorders>
              <w:top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89507709236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E-</w:t>
            </w:r>
            <w:proofErr w:type="spellStart"/>
            <w:r w:rsidRPr="0042478D">
              <w:rPr>
                <w:rFonts w:eastAsia="Times New Roman" w:cs="Times New Roman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www72@bk.ru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42478D" w:rsidRPr="0042478D" w:rsidRDefault="00800236" w:rsidP="0042478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800236">
              <w:rPr>
                <w:rFonts w:eastAsia="Times New Roman" w:cs="Times New Roman"/>
                <w:sz w:val="22"/>
                <w:lang w:eastAsia="ru-RU"/>
              </w:rPr>
              <w:t>СХЕМАТИЧНОЕ ПОСТРОЕНИЕ ПРЕДСТАВЛЕНИЙ О ФОРМИРОВАНИИ УЧЕБНО-ВОСПИТАТЕЛЬНОГО ПРОЦЕССА В ШКОЛЕ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42478D" w:rsidRPr="0042478D" w:rsidRDefault="00800236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9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800236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 xml:space="preserve">Публикация в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="00800236" w:rsidRPr="00800236">
              <w:rPr>
                <w:rFonts w:eastAsia="Times New Roman" w:cs="Times New Roman"/>
                <w:szCs w:val="28"/>
                <w:lang w:eastAsia="ru-RU"/>
              </w:rPr>
              <w:t>Инновационные подходы в отраслях и сферах</w:t>
            </w:r>
            <w:bookmarkStart w:id="0" w:name="_GoBack"/>
            <w:bookmarkEnd w:id="0"/>
            <w:r>
              <w:rPr>
                <w:rFonts w:eastAsia="Times New Roman" w:cs="Times New Roman"/>
                <w:szCs w:val="28"/>
                <w:lang w:eastAsia="ru-RU"/>
              </w:rPr>
              <w:t>».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394071, Воронеж, ул. 20 лет Октября, д. 36, кв. 28.</w:t>
            </w:r>
          </w:p>
        </w:tc>
      </w:tr>
    </w:tbl>
    <w:p w:rsidR="00A2152E" w:rsidRDefault="00800236"/>
    <w:sectPr w:rsidR="00A21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8D"/>
    <w:rsid w:val="00403D92"/>
    <w:rsid w:val="0042478D"/>
    <w:rsid w:val="004C7FA0"/>
    <w:rsid w:val="00800236"/>
    <w:rsid w:val="008E5C73"/>
    <w:rsid w:val="00A0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C2DD-F3F4-435C-9232-35F7242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2019-06-07T16:20:00Z</dcterms:created>
  <dcterms:modified xsi:type="dcterms:W3CDTF">2019-06-07T17:57:00Z</dcterms:modified>
</cp:coreProperties>
</file>