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68" w:rsidRPr="008B7D14" w:rsidRDefault="00FD6168" w:rsidP="0084621D">
      <w:pPr>
        <w:pStyle w:val="a3"/>
        <w:rPr>
          <w:b/>
          <w:i/>
          <w:sz w:val="28"/>
          <w:szCs w:val="28"/>
        </w:rPr>
      </w:pPr>
      <w:r w:rsidRPr="008B7D14">
        <w:rPr>
          <w:b/>
          <w:i/>
          <w:sz w:val="28"/>
          <w:szCs w:val="28"/>
        </w:rPr>
        <w:t>УДК 532.517.4</w:t>
      </w:r>
      <w:proofErr w:type="gramStart"/>
      <w:r w:rsidRPr="008B7D14">
        <w:rPr>
          <w:b/>
          <w:i/>
          <w:sz w:val="28"/>
          <w:szCs w:val="28"/>
        </w:rPr>
        <w:t xml:space="preserve"> :</w:t>
      </w:r>
      <w:proofErr w:type="gramEnd"/>
      <w:r w:rsidRPr="008B7D14">
        <w:rPr>
          <w:b/>
          <w:i/>
          <w:sz w:val="28"/>
          <w:szCs w:val="28"/>
        </w:rPr>
        <w:t xml:space="preserve"> 536.24</w:t>
      </w:r>
    </w:p>
    <w:p w:rsidR="00C35875" w:rsidRPr="00DC75FC" w:rsidRDefault="00C35875" w:rsidP="0084621D">
      <w:pPr>
        <w:pStyle w:val="a3"/>
        <w:rPr>
          <w:b/>
          <w:sz w:val="28"/>
          <w:szCs w:val="28"/>
        </w:rPr>
      </w:pPr>
    </w:p>
    <w:p w:rsidR="00C35875" w:rsidRPr="008B7D14" w:rsidRDefault="00C35875" w:rsidP="0084621D">
      <w:pPr>
        <w:pStyle w:val="a3"/>
        <w:jc w:val="right"/>
        <w:rPr>
          <w:b/>
          <w:i/>
          <w:sz w:val="28"/>
          <w:szCs w:val="28"/>
        </w:rPr>
      </w:pPr>
      <w:r w:rsidRPr="008B7D14">
        <w:rPr>
          <w:b/>
          <w:i/>
          <w:sz w:val="28"/>
          <w:szCs w:val="28"/>
        </w:rPr>
        <w:t>Лобанов Игорь Евгеньевич,</w:t>
      </w:r>
    </w:p>
    <w:p w:rsidR="00C35875" w:rsidRPr="008B7D14" w:rsidRDefault="00C35875" w:rsidP="0084621D">
      <w:pPr>
        <w:pStyle w:val="a3"/>
        <w:jc w:val="right"/>
        <w:rPr>
          <w:b/>
          <w:i/>
          <w:sz w:val="28"/>
          <w:szCs w:val="28"/>
        </w:rPr>
      </w:pPr>
      <w:r w:rsidRPr="008B7D14">
        <w:rPr>
          <w:b/>
          <w:i/>
          <w:sz w:val="28"/>
          <w:szCs w:val="28"/>
        </w:rPr>
        <w:t>д.т.н., ведущий научный сотрудник ПНИЛ–204</w:t>
      </w:r>
    </w:p>
    <w:p w:rsidR="00C35875" w:rsidRPr="00440720" w:rsidRDefault="00C35875" w:rsidP="0084621D">
      <w:pPr>
        <w:pStyle w:val="aa"/>
        <w:jc w:val="right"/>
        <w:rPr>
          <w:i/>
          <w:sz w:val="28"/>
          <w:szCs w:val="28"/>
        </w:rPr>
      </w:pPr>
      <w:r w:rsidRPr="008B7D14">
        <w:rPr>
          <w:i/>
          <w:sz w:val="28"/>
          <w:szCs w:val="28"/>
        </w:rPr>
        <w:t xml:space="preserve">Московский авиационный институт (национальный исследовательский </w:t>
      </w:r>
      <w:r w:rsidRPr="00440720">
        <w:rPr>
          <w:i/>
          <w:sz w:val="28"/>
          <w:szCs w:val="28"/>
        </w:rPr>
        <w:t>униве</w:t>
      </w:r>
      <w:r w:rsidRPr="00440720">
        <w:rPr>
          <w:i/>
          <w:sz w:val="28"/>
          <w:szCs w:val="28"/>
        </w:rPr>
        <w:t>р</w:t>
      </w:r>
      <w:r w:rsidRPr="00440720">
        <w:rPr>
          <w:i/>
          <w:sz w:val="28"/>
          <w:szCs w:val="28"/>
        </w:rPr>
        <w:t xml:space="preserve">ситет), тел.:89055896006; </w:t>
      </w:r>
      <w:r w:rsidRPr="00440720">
        <w:rPr>
          <w:i/>
          <w:sz w:val="28"/>
          <w:szCs w:val="28"/>
          <w:lang w:val="en-US"/>
        </w:rPr>
        <w:t>e</w:t>
      </w:r>
      <w:r w:rsidRPr="00440720">
        <w:rPr>
          <w:i/>
          <w:sz w:val="28"/>
          <w:szCs w:val="28"/>
        </w:rPr>
        <w:t>-</w:t>
      </w:r>
      <w:r w:rsidRPr="00440720">
        <w:rPr>
          <w:i/>
          <w:sz w:val="28"/>
          <w:szCs w:val="28"/>
          <w:lang w:val="en-US"/>
        </w:rPr>
        <w:t>mail</w:t>
      </w:r>
      <w:r w:rsidRPr="00440720">
        <w:rPr>
          <w:i/>
          <w:sz w:val="28"/>
          <w:szCs w:val="28"/>
        </w:rPr>
        <w:t>: lloobbaannooff@live.ru</w:t>
      </w:r>
    </w:p>
    <w:p w:rsidR="00C35875" w:rsidRPr="00440720" w:rsidRDefault="00C35875" w:rsidP="0084621D">
      <w:pPr>
        <w:pStyle w:val="a3"/>
        <w:outlineLvl w:val="0"/>
        <w:rPr>
          <w:sz w:val="28"/>
          <w:szCs w:val="28"/>
        </w:rPr>
      </w:pPr>
    </w:p>
    <w:p w:rsidR="00420858" w:rsidRDefault="008B7D14" w:rsidP="00CC195A">
      <w:pPr>
        <w:pStyle w:val="31"/>
        <w:kinsoku w:val="0"/>
        <w:snapToGrid w:val="0"/>
        <w:spacing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0720">
        <w:rPr>
          <w:rFonts w:ascii="Times New Roman" w:hAnsi="Times New Roman"/>
          <w:sz w:val="28"/>
          <w:szCs w:val="28"/>
        </w:rPr>
        <w:t>ТЕОРЕТИЧЕСК</w:t>
      </w:r>
      <w:r w:rsidR="00DC75FC" w:rsidRPr="00440720">
        <w:rPr>
          <w:rFonts w:ascii="Times New Roman" w:hAnsi="Times New Roman"/>
          <w:sz w:val="28"/>
          <w:szCs w:val="28"/>
        </w:rPr>
        <w:t>ое</w:t>
      </w:r>
      <w:proofErr w:type="gramEnd"/>
      <w:r w:rsidR="00FD570D" w:rsidRPr="00440720">
        <w:rPr>
          <w:rFonts w:ascii="Times New Roman" w:hAnsi="Times New Roman"/>
          <w:sz w:val="28"/>
          <w:szCs w:val="28"/>
        </w:rPr>
        <w:t xml:space="preserve"> </w:t>
      </w:r>
      <w:r w:rsidR="00DC75FC" w:rsidRPr="00440720">
        <w:rPr>
          <w:rFonts w:ascii="Times New Roman" w:hAnsi="Times New Roman"/>
          <w:sz w:val="28"/>
          <w:szCs w:val="28"/>
        </w:rPr>
        <w:t>детерминирование</w:t>
      </w:r>
      <w:r w:rsidRPr="00440720">
        <w:rPr>
          <w:rFonts w:ascii="Times New Roman" w:hAnsi="Times New Roman"/>
          <w:sz w:val="28"/>
          <w:szCs w:val="28"/>
        </w:rPr>
        <w:t xml:space="preserve">  ПРОФИЛ</w:t>
      </w:r>
      <w:r w:rsidR="00EB4C6C" w:rsidRPr="00440720">
        <w:rPr>
          <w:rFonts w:ascii="Times New Roman" w:hAnsi="Times New Roman"/>
          <w:sz w:val="28"/>
          <w:szCs w:val="28"/>
        </w:rPr>
        <w:t>я</w:t>
      </w:r>
    </w:p>
    <w:p w:rsidR="00420858" w:rsidRDefault="00CC195A" w:rsidP="00CC195A">
      <w:pPr>
        <w:pStyle w:val="31"/>
        <w:kinsoku w:val="0"/>
        <w:snapToGrid w:val="0"/>
        <w:spacing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  <w:r w:rsidRPr="00440720">
        <w:rPr>
          <w:rFonts w:ascii="Times New Roman" w:hAnsi="Times New Roman"/>
          <w:sz w:val="28"/>
          <w:szCs w:val="28"/>
        </w:rPr>
        <w:t>БЕЗРАЗМЕРНОЙ</w:t>
      </w:r>
      <w:r w:rsidRPr="00440720">
        <w:rPr>
          <w:rFonts w:ascii="Times New Roman" w:hAnsi="Times New Roman"/>
          <w:sz w:val="28"/>
          <w:szCs w:val="28"/>
        </w:rPr>
        <w:t xml:space="preserve"> продольной</w:t>
      </w:r>
      <w:r w:rsidR="00420858">
        <w:rPr>
          <w:rFonts w:ascii="Times New Roman" w:hAnsi="Times New Roman"/>
          <w:sz w:val="28"/>
          <w:szCs w:val="28"/>
        </w:rPr>
        <w:t xml:space="preserve"> СКОРОСТИ</w:t>
      </w:r>
    </w:p>
    <w:p w:rsidR="00420858" w:rsidRDefault="00CC195A" w:rsidP="00CC195A">
      <w:pPr>
        <w:pStyle w:val="31"/>
        <w:kinsoku w:val="0"/>
        <w:snapToGrid w:val="0"/>
        <w:spacing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  <w:r w:rsidRPr="00440720">
        <w:rPr>
          <w:rFonts w:ascii="Times New Roman" w:hAnsi="Times New Roman"/>
          <w:sz w:val="28"/>
          <w:szCs w:val="28"/>
        </w:rPr>
        <w:t>В ТУРБУЛЕНТНОМ</w:t>
      </w:r>
      <w:r w:rsidRPr="00440720">
        <w:rPr>
          <w:rFonts w:ascii="Times New Roman" w:hAnsi="Times New Roman"/>
          <w:sz w:val="28"/>
          <w:szCs w:val="28"/>
        </w:rPr>
        <w:t xml:space="preserve"> </w:t>
      </w:r>
      <w:r w:rsidRPr="00440720">
        <w:rPr>
          <w:rFonts w:ascii="Times New Roman" w:hAnsi="Times New Roman"/>
          <w:sz w:val="28"/>
          <w:szCs w:val="28"/>
        </w:rPr>
        <w:t xml:space="preserve">ПОГРАНИЧНОМ СЛОЕ НА </w:t>
      </w:r>
      <w:r w:rsidRPr="00440720">
        <w:rPr>
          <w:rFonts w:ascii="Times New Roman" w:hAnsi="Times New Roman"/>
          <w:sz w:val="28"/>
          <w:szCs w:val="28"/>
        </w:rPr>
        <w:t>основе</w:t>
      </w:r>
    </w:p>
    <w:p w:rsidR="00C35875" w:rsidRPr="00440720" w:rsidRDefault="00CC195A" w:rsidP="00CC195A">
      <w:pPr>
        <w:pStyle w:val="31"/>
        <w:kinsoku w:val="0"/>
        <w:snapToGrid w:val="0"/>
        <w:spacing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  <w:r w:rsidRPr="00440720">
        <w:rPr>
          <w:rFonts w:ascii="Times New Roman" w:hAnsi="Times New Roman"/>
          <w:sz w:val="28"/>
          <w:szCs w:val="28"/>
        </w:rPr>
        <w:t>РЕШЕНИЯ</w:t>
      </w:r>
      <w:r w:rsidRPr="00440720">
        <w:rPr>
          <w:rFonts w:ascii="Times New Roman" w:hAnsi="Times New Roman"/>
          <w:sz w:val="28"/>
          <w:szCs w:val="28"/>
        </w:rPr>
        <w:t xml:space="preserve"> обыкновенного</w:t>
      </w:r>
      <w:r w:rsidRPr="00440720">
        <w:rPr>
          <w:rFonts w:ascii="Times New Roman" w:hAnsi="Times New Roman"/>
          <w:sz w:val="28"/>
          <w:szCs w:val="28"/>
        </w:rPr>
        <w:t xml:space="preserve"> ДИФФЕРЕНЦИАЛЬНОГО</w:t>
      </w:r>
      <w:r w:rsidR="0042085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40720">
        <w:rPr>
          <w:rFonts w:ascii="Times New Roman" w:hAnsi="Times New Roman"/>
          <w:sz w:val="28"/>
          <w:szCs w:val="28"/>
        </w:rPr>
        <w:t>УРАВНЕНИЯ АБЕЛЯ ВТОРОГО РОДА</w:t>
      </w:r>
      <w:r w:rsidRPr="00440720">
        <w:rPr>
          <w:rFonts w:ascii="Times New Roman" w:hAnsi="Times New Roman"/>
          <w:sz w:val="28"/>
          <w:szCs w:val="28"/>
        </w:rPr>
        <w:t xml:space="preserve"> при использовании спец</w:t>
      </w:r>
      <w:r w:rsidRPr="00440720">
        <w:rPr>
          <w:rFonts w:ascii="Times New Roman" w:hAnsi="Times New Roman"/>
          <w:sz w:val="28"/>
          <w:szCs w:val="28"/>
        </w:rPr>
        <w:t>и</w:t>
      </w:r>
      <w:r w:rsidRPr="00440720">
        <w:rPr>
          <w:rFonts w:ascii="Times New Roman" w:hAnsi="Times New Roman"/>
          <w:sz w:val="28"/>
          <w:szCs w:val="28"/>
        </w:rPr>
        <w:t xml:space="preserve">альной функции </w:t>
      </w:r>
      <w:r w:rsidRPr="00440720">
        <w:rPr>
          <w:rFonts w:ascii="Times New Roman" w:hAnsi="Times New Roman"/>
          <w:sz w:val="28"/>
          <w:szCs w:val="28"/>
        </w:rPr>
        <w:t>ЛАМБЕРТ</w:t>
      </w:r>
      <w:r w:rsidRPr="00440720">
        <w:rPr>
          <w:rFonts w:ascii="Times New Roman" w:hAnsi="Times New Roman"/>
          <w:sz w:val="28"/>
          <w:szCs w:val="28"/>
        </w:rPr>
        <w:t>а</w:t>
      </w:r>
    </w:p>
    <w:p w:rsidR="00EB4C6C" w:rsidRPr="00440720" w:rsidRDefault="00EB4C6C" w:rsidP="0084621D">
      <w:pPr>
        <w:pStyle w:val="31"/>
        <w:spacing w:line="240" w:lineRule="auto"/>
        <w:ind w:left="0"/>
        <w:rPr>
          <w:rFonts w:ascii="Times New Roman" w:hAnsi="Times New Roman"/>
          <w:i/>
          <w:caps w:val="0"/>
          <w:sz w:val="28"/>
          <w:szCs w:val="28"/>
        </w:rPr>
      </w:pPr>
    </w:p>
    <w:p w:rsidR="00FD6168" w:rsidRPr="0042158C" w:rsidRDefault="00C35875" w:rsidP="0084621D">
      <w:pPr>
        <w:pStyle w:val="31"/>
        <w:spacing w:line="240" w:lineRule="auto"/>
        <w:ind w:left="0" w:firstLine="708"/>
        <w:rPr>
          <w:rFonts w:ascii="Times New Roman" w:hAnsi="Times New Roman"/>
          <w:b w:val="0"/>
          <w:i/>
          <w:caps w:val="0"/>
          <w:sz w:val="28"/>
          <w:szCs w:val="28"/>
        </w:rPr>
      </w:pPr>
      <w:r w:rsidRPr="00440720">
        <w:rPr>
          <w:rFonts w:ascii="Times New Roman" w:hAnsi="Times New Roman"/>
          <w:caps w:val="0"/>
          <w:sz w:val="28"/>
          <w:szCs w:val="28"/>
        </w:rPr>
        <w:t>Аннотация.</w:t>
      </w:r>
      <w:r w:rsidR="008B7D14" w:rsidRPr="00440720">
        <w:rPr>
          <w:rFonts w:ascii="Times New Roman" w:hAnsi="Times New Roman"/>
          <w:caps w:val="0"/>
          <w:sz w:val="28"/>
          <w:szCs w:val="28"/>
        </w:rPr>
        <w:t xml:space="preserve"> </w:t>
      </w:r>
      <w:r w:rsidR="008B7D14" w:rsidRPr="00440720">
        <w:rPr>
          <w:rFonts w:ascii="Times New Roman" w:hAnsi="Times New Roman"/>
          <w:b w:val="0"/>
          <w:i/>
          <w:caps w:val="0"/>
          <w:sz w:val="28"/>
          <w:szCs w:val="28"/>
        </w:rPr>
        <w:t>В статье было найдено точное аналитическое решение дифференциального уравнения для касательных напряжений в турб</w:t>
      </w:r>
      <w:r w:rsidR="008B7D14" w:rsidRPr="00440720">
        <w:rPr>
          <w:rFonts w:ascii="Times New Roman" w:hAnsi="Times New Roman"/>
          <w:b w:val="0"/>
          <w:i/>
          <w:caps w:val="0"/>
          <w:sz w:val="28"/>
          <w:szCs w:val="28"/>
        </w:rPr>
        <w:t>у</w:t>
      </w:r>
      <w:r w:rsidR="008B7D14" w:rsidRPr="00440720">
        <w:rPr>
          <w:rFonts w:ascii="Times New Roman" w:hAnsi="Times New Roman"/>
          <w:b w:val="0"/>
          <w:i/>
          <w:caps w:val="0"/>
          <w:sz w:val="28"/>
          <w:szCs w:val="28"/>
        </w:rPr>
        <w:t>лентном пограничном слое, являющихся частным случаем т.н. дифференциального уравнения Абеля второго рода, полученное с помощью специальной функции Ламберта, в то время как ранее считалось, что оно не разрешимо в квадрат</w:t>
      </w:r>
      <w:r w:rsidR="008B7D14" w:rsidRPr="00440720">
        <w:rPr>
          <w:rFonts w:ascii="Times New Roman" w:hAnsi="Times New Roman"/>
          <w:b w:val="0"/>
          <w:i/>
          <w:caps w:val="0"/>
          <w:sz w:val="28"/>
          <w:szCs w:val="28"/>
        </w:rPr>
        <w:t>у</w:t>
      </w:r>
      <w:r w:rsidR="008B7D14" w:rsidRPr="00440720">
        <w:rPr>
          <w:rFonts w:ascii="Times New Roman" w:hAnsi="Times New Roman"/>
          <w:b w:val="0"/>
          <w:i/>
          <w:caps w:val="0"/>
          <w:sz w:val="28"/>
          <w:szCs w:val="28"/>
        </w:rPr>
        <w:t xml:space="preserve">рах. Кроме этого, были получены 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ещё несколько важных решённых час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т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ных случаев этого уравнения. Полученные в статье аналитические решения пр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е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имущественно отличаются от имеющихся ранее либо численных, либо пр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и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ближённых решений задачи. Полученное решение в безразмерном виде пре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д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ставляет собой теоретический профиль безразмерной скорости по толщине пограничного слоя при турбулентном течении в пограничном слое.</w:t>
      </w:r>
    </w:p>
    <w:p w:rsidR="008B7D14" w:rsidRPr="0042158C" w:rsidRDefault="008B7D14" w:rsidP="0084621D">
      <w:pPr>
        <w:pStyle w:val="31"/>
        <w:spacing w:line="240" w:lineRule="auto"/>
        <w:rPr>
          <w:rFonts w:ascii="Times New Roman" w:hAnsi="Times New Roman"/>
          <w:i/>
          <w:sz w:val="28"/>
          <w:szCs w:val="28"/>
        </w:rPr>
      </w:pPr>
    </w:p>
    <w:p w:rsidR="00FD6168" w:rsidRPr="0042158C" w:rsidRDefault="00FD6168" w:rsidP="0084621D">
      <w:pPr>
        <w:pStyle w:val="31"/>
        <w:spacing w:line="240" w:lineRule="auto"/>
        <w:ind w:left="0" w:firstLine="708"/>
        <w:rPr>
          <w:rFonts w:ascii="Times New Roman" w:hAnsi="Times New Roman"/>
          <w:b w:val="0"/>
          <w:i/>
          <w:caps w:val="0"/>
          <w:sz w:val="28"/>
          <w:szCs w:val="28"/>
        </w:rPr>
      </w:pPr>
      <w:r w:rsidRPr="0042158C">
        <w:rPr>
          <w:rFonts w:ascii="Times New Roman" w:hAnsi="Times New Roman"/>
          <w:caps w:val="0"/>
          <w:sz w:val="28"/>
          <w:szCs w:val="28"/>
        </w:rPr>
        <w:t>Ключевые слова</w:t>
      </w:r>
      <w:proofErr w:type="gramStart"/>
      <w:r w:rsidR="00C35875" w:rsidRPr="0042158C">
        <w:rPr>
          <w:rFonts w:ascii="Times New Roman" w:hAnsi="Times New Roman"/>
          <w:caps w:val="0"/>
          <w:sz w:val="28"/>
          <w:szCs w:val="28"/>
        </w:rPr>
        <w:t>.</w:t>
      </w:r>
      <w:proofErr w:type="gramEnd"/>
      <w:r w:rsidR="00C35875" w:rsidRPr="0042158C">
        <w:rPr>
          <w:rFonts w:ascii="Times New Roman" w:hAnsi="Times New Roman"/>
          <w:caps w:val="0"/>
          <w:sz w:val="28"/>
          <w:szCs w:val="28"/>
        </w:rPr>
        <w:t xml:space="preserve"> 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T</w:t>
      </w:r>
      <w:proofErr w:type="spellStart"/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еоретический</w:t>
      </w:r>
      <w:proofErr w:type="spellEnd"/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; моделирование; математическое; скорость; координата; безразмерный; профиль; теплообмен; турбулентный; течение; пограничный слой; дифференциальное уравнение Абеля; второго р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о</w:t>
      </w:r>
      <w:r w:rsidR="008B7D14" w:rsidRPr="0042158C">
        <w:rPr>
          <w:rFonts w:ascii="Times New Roman" w:hAnsi="Times New Roman"/>
          <w:b w:val="0"/>
          <w:i/>
          <w:caps w:val="0"/>
          <w:sz w:val="28"/>
          <w:szCs w:val="28"/>
        </w:rPr>
        <w:t>да; первого рода; функция Ламберта.</w:t>
      </w:r>
    </w:p>
    <w:p w:rsidR="00FD6168" w:rsidRPr="00AA5C27" w:rsidRDefault="00FD6168" w:rsidP="0084621D">
      <w:pPr>
        <w:pStyle w:val="31"/>
        <w:spacing w:line="240" w:lineRule="auto"/>
        <w:ind w:left="0"/>
        <w:rPr>
          <w:rFonts w:ascii="Times New Roman" w:eastAsia="MS Mincho" w:hAnsi="Times New Roman"/>
          <w:b w:val="0"/>
          <w:caps w:val="0"/>
          <w:sz w:val="28"/>
          <w:szCs w:val="28"/>
        </w:rPr>
      </w:pPr>
    </w:p>
    <w:p w:rsidR="00FD6168" w:rsidRPr="00AA5C27" w:rsidRDefault="00AA5C27" w:rsidP="00AA5C27">
      <w:pPr>
        <w:ind w:firstLine="708"/>
        <w:jc w:val="both"/>
        <w:outlineLvl w:val="0"/>
        <w:rPr>
          <w:rFonts w:eastAsia="MS Mincho"/>
          <w:b/>
          <w:sz w:val="28"/>
          <w:szCs w:val="28"/>
        </w:rPr>
      </w:pPr>
      <w:r w:rsidRPr="00AA5C27">
        <w:rPr>
          <w:rFonts w:eastAsia="MS Mincho"/>
          <w:b/>
          <w:sz w:val="28"/>
          <w:szCs w:val="28"/>
        </w:rPr>
        <w:t xml:space="preserve">1. </w:t>
      </w:r>
      <w:r w:rsidR="00FD6168" w:rsidRPr="00AA5C27">
        <w:rPr>
          <w:rFonts w:eastAsia="MS Mincho"/>
          <w:b/>
          <w:sz w:val="28"/>
          <w:szCs w:val="28"/>
        </w:rPr>
        <w:t>Введение</w:t>
      </w:r>
    </w:p>
    <w:p w:rsidR="00FD6168" w:rsidRPr="00AA5C27" w:rsidRDefault="00FD6168" w:rsidP="0084621D">
      <w:pPr>
        <w:outlineLvl w:val="0"/>
        <w:rPr>
          <w:rFonts w:eastAsia="MS Mincho"/>
          <w:sz w:val="28"/>
          <w:szCs w:val="28"/>
        </w:rPr>
      </w:pPr>
    </w:p>
    <w:p w:rsidR="0084621D" w:rsidRPr="0084621D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Решение вопроса о профиле скорости в плоском турбулентном потоке н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сжимаемого теплоносителя может быть дано как из теоретических соображ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ний, так и при помощи введения полуэмпирических и эмпирических зависим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стей.</w:t>
      </w:r>
    </w:p>
    <w:p w:rsidR="002307EE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Следует отметить, что целым рядом авторов, например, </w:t>
      </w:r>
      <w:proofErr w:type="spellStart"/>
      <w:r w:rsidRPr="0084621D">
        <w:rPr>
          <w:rFonts w:eastAsia="MS Mincho"/>
          <w:sz w:val="28"/>
          <w:szCs w:val="28"/>
        </w:rPr>
        <w:t>Дейслером</w:t>
      </w:r>
      <w:proofErr w:type="spellEnd"/>
      <w:r w:rsidRPr="0084621D">
        <w:rPr>
          <w:rFonts w:eastAsia="MS Mincho"/>
          <w:sz w:val="28"/>
          <w:szCs w:val="28"/>
        </w:rPr>
        <w:t>, Ван-</w:t>
      </w:r>
      <w:proofErr w:type="spellStart"/>
      <w:r w:rsidRPr="0084621D">
        <w:rPr>
          <w:rFonts w:eastAsia="MS Mincho"/>
          <w:sz w:val="28"/>
          <w:szCs w:val="28"/>
        </w:rPr>
        <w:t>Дристом</w:t>
      </w:r>
      <w:proofErr w:type="spellEnd"/>
      <w:r w:rsidRPr="0084621D">
        <w:rPr>
          <w:rFonts w:eastAsia="MS Mincho"/>
          <w:sz w:val="28"/>
          <w:szCs w:val="28"/>
        </w:rPr>
        <w:t xml:space="preserve">, </w:t>
      </w:r>
      <w:proofErr w:type="spellStart"/>
      <w:r w:rsidRPr="0084621D">
        <w:rPr>
          <w:rFonts w:eastAsia="MS Mincho"/>
          <w:sz w:val="28"/>
          <w:szCs w:val="28"/>
        </w:rPr>
        <w:t>Рейтхардом</w:t>
      </w:r>
      <w:proofErr w:type="spellEnd"/>
      <w:r w:rsidRPr="0084621D">
        <w:rPr>
          <w:rFonts w:eastAsia="MS Mincho"/>
          <w:sz w:val="28"/>
          <w:szCs w:val="28"/>
        </w:rPr>
        <w:t xml:space="preserve">, </w:t>
      </w:r>
      <w:proofErr w:type="spellStart"/>
      <w:r w:rsidRPr="0084621D">
        <w:rPr>
          <w:rFonts w:eastAsia="MS Mincho"/>
          <w:sz w:val="28"/>
          <w:szCs w:val="28"/>
        </w:rPr>
        <w:t>Левичем</w:t>
      </w:r>
      <w:proofErr w:type="spellEnd"/>
      <w:r w:rsidRPr="0084621D">
        <w:rPr>
          <w:rFonts w:eastAsia="MS Mincho"/>
          <w:sz w:val="28"/>
          <w:szCs w:val="28"/>
        </w:rPr>
        <w:t xml:space="preserve">, </w:t>
      </w:r>
      <w:proofErr w:type="spellStart"/>
      <w:r w:rsidRPr="0084621D">
        <w:rPr>
          <w:rFonts w:eastAsia="MS Mincho"/>
          <w:sz w:val="28"/>
          <w:szCs w:val="28"/>
        </w:rPr>
        <w:t>Лином</w:t>
      </w:r>
      <w:proofErr w:type="spellEnd"/>
      <w:r w:rsidRPr="0084621D">
        <w:rPr>
          <w:rFonts w:eastAsia="MS Mincho"/>
          <w:sz w:val="28"/>
          <w:szCs w:val="28"/>
        </w:rPr>
        <w:t xml:space="preserve">, </w:t>
      </w:r>
      <w:proofErr w:type="spellStart"/>
      <w:r w:rsidRPr="0084621D">
        <w:rPr>
          <w:rFonts w:eastAsia="MS Mincho"/>
          <w:sz w:val="28"/>
          <w:szCs w:val="28"/>
        </w:rPr>
        <w:t>Лойцянским</w:t>
      </w:r>
      <w:proofErr w:type="spellEnd"/>
      <w:r w:rsidRPr="0084621D">
        <w:rPr>
          <w:rFonts w:eastAsia="MS Mincho"/>
          <w:sz w:val="28"/>
          <w:szCs w:val="28"/>
        </w:rPr>
        <w:t xml:space="preserve"> и др. были предложены эмпирические и полуэмпирические зависимости для </w:t>
      </w:r>
      <w:proofErr w:type="spellStart"/>
      <w:r w:rsidRPr="0084621D">
        <w:rPr>
          <w:rFonts w:eastAsia="MS Mincho"/>
          <w:sz w:val="28"/>
          <w:szCs w:val="28"/>
        </w:rPr>
        <w:t>детерминирования</w:t>
      </w:r>
      <w:proofErr w:type="spellEnd"/>
      <w:r w:rsidRPr="0084621D">
        <w:rPr>
          <w:rFonts w:eastAsia="MS Mincho"/>
          <w:sz w:val="28"/>
          <w:szCs w:val="28"/>
        </w:rPr>
        <w:t xml:space="preserve"> проф</w:t>
      </w:r>
      <w:r w:rsidRPr="0084621D">
        <w:rPr>
          <w:rFonts w:eastAsia="MS Mincho"/>
          <w:sz w:val="28"/>
          <w:szCs w:val="28"/>
        </w:rPr>
        <w:t>и</w:t>
      </w:r>
      <w:r w:rsidRPr="0084621D">
        <w:rPr>
          <w:rFonts w:eastAsia="MS Mincho"/>
          <w:sz w:val="28"/>
          <w:szCs w:val="28"/>
        </w:rPr>
        <w:t>ля скоростей в турбулентном пограничном слое [5, 6].</w:t>
      </w:r>
    </w:p>
    <w:p w:rsidR="0084621D" w:rsidRPr="0084621D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Эти профили в области совместного действия молекулярной и турб</w:t>
      </w:r>
      <w:r w:rsidRPr="0084621D">
        <w:rPr>
          <w:rFonts w:eastAsia="MS Mincho"/>
          <w:sz w:val="28"/>
          <w:szCs w:val="28"/>
        </w:rPr>
        <w:t>у</w:t>
      </w:r>
      <w:r w:rsidRPr="0084621D">
        <w:rPr>
          <w:rFonts w:eastAsia="MS Mincho"/>
          <w:sz w:val="28"/>
          <w:szCs w:val="28"/>
        </w:rPr>
        <w:t xml:space="preserve">лентной вязкости имеют довольно сложную конфигурацию, </w:t>
      </w:r>
      <w:proofErr w:type="spellStart"/>
      <w:r w:rsidRPr="0084621D">
        <w:rPr>
          <w:rFonts w:eastAsia="MS Mincho"/>
          <w:sz w:val="28"/>
          <w:szCs w:val="28"/>
        </w:rPr>
        <w:t>кусочную</w:t>
      </w:r>
      <w:proofErr w:type="spellEnd"/>
      <w:r w:rsidRPr="0084621D">
        <w:rPr>
          <w:rFonts w:eastAsia="MS Mincho"/>
          <w:sz w:val="28"/>
          <w:szCs w:val="28"/>
        </w:rPr>
        <w:t xml:space="preserve"> непр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рывность в виде значительного числа отдельных участков. Для практических целей Карм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 xml:space="preserve">ном было предложено разбиение пограничного слоя на три зоны и </w:t>
      </w:r>
      <w:r w:rsidRPr="0084621D">
        <w:rPr>
          <w:rFonts w:eastAsia="MS Mincho"/>
          <w:sz w:val="28"/>
          <w:szCs w:val="28"/>
        </w:rPr>
        <w:lastRenderedPageBreak/>
        <w:t>аппроксимировать две из них логарифмическими формулами; можно также з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>менить универсальный закон ра</w:t>
      </w:r>
      <w:r w:rsidRPr="0084621D">
        <w:rPr>
          <w:rFonts w:eastAsia="MS Mincho"/>
          <w:sz w:val="28"/>
          <w:szCs w:val="28"/>
        </w:rPr>
        <w:t>с</w:t>
      </w:r>
      <w:r w:rsidRPr="0084621D">
        <w:rPr>
          <w:rFonts w:eastAsia="MS Mincho"/>
          <w:sz w:val="28"/>
          <w:szCs w:val="28"/>
        </w:rPr>
        <w:t>пределения скоростей в турбулентном потоке степенным законом, где лог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>рифмический профиль скоростей есть огибающая семейства степенных проф</w:t>
      </w:r>
      <w:r w:rsidRPr="0084621D">
        <w:rPr>
          <w:rFonts w:eastAsia="MS Mincho"/>
          <w:sz w:val="28"/>
          <w:szCs w:val="28"/>
        </w:rPr>
        <w:t>и</w:t>
      </w:r>
      <w:r w:rsidRPr="0084621D">
        <w:rPr>
          <w:rFonts w:eastAsia="MS Mincho"/>
          <w:sz w:val="28"/>
          <w:szCs w:val="28"/>
        </w:rPr>
        <w:t>лей.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Сам по себе логарифмический профиль скоростей может быть рассмотрен как определённый факт существования универсального закона распределения безразмерной скорости в турбулентном пограничном слое при обтекания окрестности непроницаемой пластины </w:t>
      </w:r>
      <w:proofErr w:type="gramStart"/>
      <w:r w:rsidRPr="0084621D">
        <w:rPr>
          <w:rFonts w:eastAsia="MS Mincho"/>
          <w:sz w:val="28"/>
          <w:szCs w:val="28"/>
        </w:rPr>
        <w:t>турбулентным неограниченным</w:t>
      </w:r>
      <w:proofErr w:type="gramEnd"/>
      <w:r w:rsidRPr="0084621D">
        <w:rPr>
          <w:rFonts w:eastAsia="MS Mincho"/>
          <w:sz w:val="28"/>
          <w:szCs w:val="28"/>
        </w:rPr>
        <w:t xml:space="preserve"> изоте</w:t>
      </w:r>
      <w:r w:rsidRPr="0084621D">
        <w:rPr>
          <w:rFonts w:eastAsia="MS Mincho"/>
          <w:sz w:val="28"/>
          <w:szCs w:val="28"/>
        </w:rPr>
        <w:t>р</w:t>
      </w:r>
      <w:r w:rsidRPr="0084621D">
        <w:rPr>
          <w:rFonts w:eastAsia="MS Mincho"/>
          <w:sz w:val="28"/>
          <w:szCs w:val="28"/>
        </w:rPr>
        <w:t>мическим потоком несжимаемого теплоносителя [5].</w:t>
      </w:r>
    </w:p>
    <w:p w:rsidR="0084621D" w:rsidRPr="002307EE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В рамках данного исследования ставится задача получения теоретическ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го р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 xml:space="preserve">шения </w:t>
      </w:r>
      <w:proofErr w:type="gramStart"/>
      <w:r w:rsidRPr="0084621D">
        <w:rPr>
          <w:rFonts w:eastAsia="MS Mincho"/>
          <w:sz w:val="28"/>
          <w:szCs w:val="28"/>
        </w:rPr>
        <w:t>для профиля скорости в плоском турбулентном пограничном слое на основе решения дифференциального уравнения для касательных напряж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ний</w:t>
      </w:r>
      <w:proofErr w:type="gramEnd"/>
      <w:r w:rsidRPr="0084621D">
        <w:rPr>
          <w:rFonts w:eastAsia="MS Mincho"/>
          <w:sz w:val="28"/>
          <w:szCs w:val="28"/>
        </w:rPr>
        <w:t>.</w:t>
      </w:r>
    </w:p>
    <w:p w:rsidR="00AA5C27" w:rsidRPr="00AA5C27" w:rsidRDefault="00AA5C27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AA5C27" w:rsidRPr="00AA5C27" w:rsidRDefault="00AA5C27" w:rsidP="00AA5C27">
      <w:pPr>
        <w:ind w:firstLine="708"/>
        <w:jc w:val="both"/>
        <w:outlineLvl w:val="0"/>
        <w:rPr>
          <w:rFonts w:eastAsia="MS Mincho"/>
          <w:b/>
          <w:sz w:val="28"/>
          <w:szCs w:val="28"/>
        </w:rPr>
      </w:pPr>
      <w:r w:rsidRPr="00AA5C27">
        <w:rPr>
          <w:rFonts w:eastAsia="MS Mincho"/>
          <w:b/>
          <w:sz w:val="28"/>
          <w:szCs w:val="28"/>
        </w:rPr>
        <w:t xml:space="preserve">2. </w:t>
      </w:r>
      <w:r>
        <w:rPr>
          <w:rFonts w:eastAsia="MS Mincho"/>
          <w:b/>
          <w:sz w:val="28"/>
          <w:szCs w:val="28"/>
        </w:rPr>
        <w:t>Математическая модель</w:t>
      </w:r>
    </w:p>
    <w:p w:rsidR="00AA5C27" w:rsidRPr="0084621D" w:rsidRDefault="00AA5C27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Обоснование расчётной модели турбулентного </w:t>
      </w:r>
      <w:proofErr w:type="spellStart"/>
      <w:r w:rsidRPr="0084621D">
        <w:rPr>
          <w:rFonts w:eastAsia="MS Mincho"/>
          <w:sz w:val="28"/>
          <w:szCs w:val="28"/>
        </w:rPr>
        <w:t>пристенного</w:t>
      </w:r>
      <w:proofErr w:type="spellEnd"/>
      <w:r w:rsidRPr="0084621D">
        <w:rPr>
          <w:rFonts w:eastAsia="MS Mincho"/>
          <w:sz w:val="28"/>
          <w:szCs w:val="28"/>
        </w:rPr>
        <w:t xml:space="preserve"> течения ок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 xml:space="preserve">ло поверхности, — как физической, так и математической — описание модели турбулентности для этих условий была сделана в монографии [1], поэтому в рамках данной работы приведём только результирующие выражения. </w:t>
      </w:r>
      <w:proofErr w:type="spellStart"/>
      <w:r w:rsidRPr="0084621D">
        <w:rPr>
          <w:rFonts w:eastAsia="MS Mincho"/>
          <w:sz w:val="28"/>
          <w:szCs w:val="28"/>
        </w:rPr>
        <w:t>Общек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>сательное</w:t>
      </w:r>
      <w:proofErr w:type="spellEnd"/>
      <w:r w:rsidRPr="0084621D">
        <w:rPr>
          <w:rFonts w:eastAsia="MS Mincho"/>
          <w:sz w:val="28"/>
          <w:szCs w:val="28"/>
        </w:rPr>
        <w:t xml:space="preserve"> напряжение </w:t>
      </w:r>
      <w:r w:rsidRPr="0084621D">
        <w:rPr>
          <w:rFonts w:eastAsia="MS Mincho"/>
          <w:sz w:val="28"/>
          <w:szCs w:val="28"/>
        </w:rPr>
        <w:sym w:font="Symbol" w:char="F074"/>
      </w:r>
      <w:r w:rsidRPr="0084621D">
        <w:rPr>
          <w:rFonts w:eastAsia="MS Mincho"/>
          <w:sz w:val="28"/>
          <w:szCs w:val="28"/>
        </w:rPr>
        <w:t xml:space="preserve"> детерминируется как следующая сумма [1]: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2"/>
          <w:sz w:val="28"/>
          <w:szCs w:val="28"/>
          <w:lang w:val="en-US"/>
        </w:rPr>
        <w:object w:dxaOrig="342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65pt;height:51.05pt" o:ole="" fillcolor="window">
            <v:imagedata r:id="rId9" o:title=""/>
          </v:shape>
          <o:OLEObject Type="Embed" ProgID="Equation.3" ShapeID="_x0000_i1025" DrawAspect="Content" ObjectID="_1612640982" r:id="rId10"/>
        </w:object>
      </w:r>
      <w:r w:rsidRPr="0084621D">
        <w:rPr>
          <w:rFonts w:eastAsia="MS Mincho"/>
          <w:sz w:val="28"/>
          <w:szCs w:val="28"/>
        </w:rPr>
        <w:t xml:space="preserve">,                            </w:t>
      </w:r>
      <w:r w:rsidR="00333B14">
        <w:rPr>
          <w:rFonts w:eastAsia="MS Mincho"/>
          <w:sz w:val="28"/>
          <w:szCs w:val="28"/>
        </w:rPr>
        <w:t xml:space="preserve">                         </w:t>
      </w:r>
      <w:r w:rsidRPr="0084621D">
        <w:rPr>
          <w:rFonts w:eastAsia="MS Mincho"/>
          <w:sz w:val="28"/>
          <w:szCs w:val="28"/>
        </w:rPr>
        <w:t xml:space="preserve">                   (1)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где </w:t>
      </w:r>
      <w:r w:rsidRPr="0084621D">
        <w:rPr>
          <w:rFonts w:eastAsia="MS Mincho"/>
          <w:sz w:val="28"/>
          <w:szCs w:val="28"/>
        </w:rPr>
        <w:sym w:font="Symbol" w:char="F06D"/>
      </w:r>
      <w:r w:rsidRPr="0084621D">
        <w:rPr>
          <w:rFonts w:eastAsia="MS Mincho"/>
          <w:sz w:val="28"/>
          <w:szCs w:val="28"/>
        </w:rPr>
        <w:t xml:space="preserve"> — динамическая вязкость; </w:t>
      </w:r>
      <w:r w:rsidRPr="0084621D">
        <w:rPr>
          <w:rFonts w:eastAsia="MS Mincho"/>
          <w:i/>
          <w:sz w:val="28"/>
          <w:szCs w:val="28"/>
          <w:lang w:val="en-US"/>
        </w:rPr>
        <w:t>w</w:t>
      </w:r>
      <w:r w:rsidRPr="0084621D">
        <w:rPr>
          <w:rFonts w:eastAsia="MS Mincho"/>
          <w:sz w:val="28"/>
          <w:szCs w:val="28"/>
        </w:rPr>
        <w:t xml:space="preserve"> — продольная скорость; </w:t>
      </w:r>
      <w:r w:rsidRPr="0084621D">
        <w:rPr>
          <w:rFonts w:eastAsia="MS Mincho"/>
          <w:i/>
          <w:sz w:val="28"/>
          <w:szCs w:val="28"/>
          <w:lang w:val="en-US"/>
        </w:rPr>
        <w:t>y</w:t>
      </w:r>
      <w:r w:rsidRPr="0084621D">
        <w:rPr>
          <w:rFonts w:eastAsia="MS Mincho"/>
          <w:sz w:val="28"/>
          <w:szCs w:val="28"/>
        </w:rPr>
        <w:t xml:space="preserve"> — поперечная к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 xml:space="preserve">ордината; </w:t>
      </w:r>
      <w:r w:rsidRPr="0084621D">
        <w:rPr>
          <w:rFonts w:eastAsia="MS Mincho"/>
          <w:sz w:val="28"/>
          <w:szCs w:val="28"/>
        </w:rPr>
        <w:sym w:font="Symbol" w:char="F072"/>
      </w:r>
      <w:r w:rsidRPr="0084621D">
        <w:rPr>
          <w:rFonts w:eastAsia="MS Mincho"/>
          <w:sz w:val="28"/>
          <w:szCs w:val="28"/>
        </w:rPr>
        <w:t xml:space="preserve"> — плотность; </w:t>
      </w:r>
      <w:r w:rsidRPr="0084621D">
        <w:rPr>
          <w:rFonts w:eastAsia="MS Mincho"/>
          <w:i/>
          <w:sz w:val="28"/>
          <w:szCs w:val="28"/>
          <w:lang w:val="en-US"/>
        </w:rPr>
        <w:t>l</w:t>
      </w:r>
      <w:r w:rsidRPr="0084621D">
        <w:rPr>
          <w:rFonts w:eastAsia="MS Mincho"/>
          <w:sz w:val="28"/>
          <w:szCs w:val="28"/>
        </w:rPr>
        <w:t xml:space="preserve"> — линейный размер типа длины пути перемешив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 xml:space="preserve">ния; </w:t>
      </w:r>
      <w:r w:rsidRPr="0084621D">
        <w:rPr>
          <w:rFonts w:eastAsia="MS Mincho"/>
          <w:sz w:val="28"/>
          <w:szCs w:val="28"/>
        </w:rPr>
        <w:sym w:font="Symbol" w:char="F07A"/>
      </w:r>
      <w:r w:rsidRPr="0084621D">
        <w:rPr>
          <w:rFonts w:eastAsia="MS Mincho"/>
          <w:sz w:val="28"/>
          <w:szCs w:val="28"/>
        </w:rPr>
        <w:t xml:space="preserve"> — коэффициент замещения; </w:t>
      </w:r>
      <w:r w:rsidRPr="0084621D">
        <w:rPr>
          <w:rFonts w:eastAsia="MS Mincho"/>
          <w:sz w:val="28"/>
          <w:szCs w:val="28"/>
        </w:rPr>
        <w:sym w:font="Symbol" w:char="F079"/>
      </w:r>
      <w:r w:rsidRPr="0084621D">
        <w:rPr>
          <w:rFonts w:eastAsia="MS Mincho"/>
          <w:sz w:val="28"/>
          <w:szCs w:val="28"/>
        </w:rPr>
        <w:t xml:space="preserve"> — коэффициент корреляции.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Константа турбулентности </w:t>
      </w:r>
      <w:r w:rsidRPr="0084621D">
        <w:rPr>
          <w:rFonts w:eastAsia="MS Mincho"/>
          <w:sz w:val="28"/>
          <w:szCs w:val="28"/>
        </w:rPr>
        <w:sym w:font="Symbol" w:char="F06B"/>
      </w:r>
      <w:r w:rsidRPr="0084621D">
        <w:rPr>
          <w:rFonts w:eastAsia="MS Mincho"/>
          <w:sz w:val="28"/>
          <w:szCs w:val="28"/>
        </w:rPr>
        <w:t xml:space="preserve"> будет определяться следующим выражен</w:t>
      </w:r>
      <w:r w:rsidRPr="0084621D">
        <w:rPr>
          <w:rFonts w:eastAsia="MS Mincho"/>
          <w:sz w:val="28"/>
          <w:szCs w:val="28"/>
        </w:rPr>
        <w:t>и</w:t>
      </w:r>
      <w:r w:rsidRPr="0084621D">
        <w:rPr>
          <w:rFonts w:eastAsia="MS Mincho"/>
          <w:sz w:val="28"/>
          <w:szCs w:val="28"/>
        </w:rPr>
        <w:t>ем: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2"/>
          <w:sz w:val="28"/>
          <w:szCs w:val="28"/>
          <w:lang w:val="en-US"/>
        </w:rPr>
        <w:object w:dxaOrig="1400" w:dyaOrig="400">
          <v:shape id="_x0000_i1026" type="#_x0000_t75" style="width:85.4pt;height:24.3pt" o:ole="" fillcolor="window">
            <v:imagedata r:id="rId11" o:title=""/>
          </v:shape>
          <o:OLEObject Type="Embed" ProgID="Equation.3" ShapeID="_x0000_i1026" DrawAspect="Content" ObjectID="_1612640983" r:id="rId12"/>
        </w:object>
      </w:r>
      <w:r w:rsidRPr="0084621D">
        <w:rPr>
          <w:rFonts w:eastAsia="MS Mincho"/>
          <w:sz w:val="28"/>
          <w:szCs w:val="28"/>
        </w:rPr>
        <w:t xml:space="preserve">.                       </w:t>
      </w:r>
      <w:r w:rsidR="00333B14">
        <w:rPr>
          <w:rFonts w:eastAsia="MS Mincho"/>
          <w:sz w:val="28"/>
          <w:szCs w:val="28"/>
        </w:rPr>
        <w:t xml:space="preserve">    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               (2)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Подставив (2) в (1) и проведя элементарные преобразования, получим: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2"/>
          <w:sz w:val="28"/>
          <w:szCs w:val="28"/>
          <w:lang w:val="en-US"/>
        </w:rPr>
        <w:object w:dxaOrig="5920" w:dyaOrig="800">
          <v:shape id="_x0000_i1027" type="#_x0000_t75" style="width:359.15pt;height:51.05pt" o:ole="" fillcolor="window">
            <v:imagedata r:id="rId13" o:title=""/>
          </v:shape>
          <o:OLEObject Type="Embed" ProgID="Equation.3" ShapeID="_x0000_i1027" DrawAspect="Content" ObjectID="_1612640984" r:id="rId14"/>
        </w:object>
      </w:r>
      <w:r w:rsidRPr="0084621D">
        <w:rPr>
          <w:rFonts w:eastAsia="MS Mincho"/>
          <w:sz w:val="28"/>
          <w:szCs w:val="28"/>
        </w:rPr>
        <w:t xml:space="preserve">.            </w:t>
      </w:r>
      <w:r w:rsidR="00333B14">
        <w:rPr>
          <w:rFonts w:eastAsia="MS Mincho"/>
          <w:sz w:val="28"/>
          <w:szCs w:val="28"/>
        </w:rPr>
        <w:t xml:space="preserve">               </w:t>
      </w:r>
      <w:r w:rsidRPr="0084621D">
        <w:rPr>
          <w:rFonts w:eastAsia="MS Mincho"/>
          <w:sz w:val="28"/>
          <w:szCs w:val="28"/>
        </w:rPr>
        <w:t xml:space="preserve">  (3)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В [1] справедливо указывается, что в пограничном слое существует опр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делённая область, в которой имеет место взаимодействие крупномасштабных и мелкомасштабных пульсаций, существенно влияющих на касательное напр</w:t>
      </w:r>
      <w:r w:rsidRPr="0084621D">
        <w:rPr>
          <w:rFonts w:eastAsia="MS Mincho"/>
          <w:sz w:val="28"/>
          <w:szCs w:val="28"/>
        </w:rPr>
        <w:t>я</w:t>
      </w:r>
      <w:r w:rsidRPr="0084621D">
        <w:rPr>
          <w:rFonts w:eastAsia="MS Mincho"/>
          <w:sz w:val="28"/>
          <w:szCs w:val="28"/>
        </w:rPr>
        <w:t xml:space="preserve">жение, поэтому основной вклад в него будут вносить первый и третий члены </w:t>
      </w:r>
      <w:r w:rsidRPr="0084621D">
        <w:rPr>
          <w:rFonts w:eastAsia="MS Mincho"/>
          <w:sz w:val="28"/>
          <w:szCs w:val="28"/>
        </w:rPr>
        <w:lastRenderedPageBreak/>
        <w:t>правой части (3):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0"/>
          <w:sz w:val="28"/>
          <w:szCs w:val="28"/>
          <w:lang w:val="en-US"/>
        </w:rPr>
        <w:object w:dxaOrig="2600" w:dyaOrig="720">
          <v:shape id="_x0000_i1028" type="#_x0000_t75" style="width:158.25pt;height:45.2pt" o:ole="" fillcolor="window">
            <v:imagedata r:id="rId15" o:title=""/>
          </v:shape>
          <o:OLEObject Type="Embed" ProgID="Equation.3" ShapeID="_x0000_i1028" DrawAspect="Content" ObjectID="_1612640985" r:id="rId16"/>
        </w:object>
      </w:r>
      <w:r w:rsidRPr="0084621D">
        <w:rPr>
          <w:rFonts w:eastAsia="MS Mincho"/>
          <w:sz w:val="28"/>
          <w:szCs w:val="28"/>
        </w:rPr>
        <w:t xml:space="preserve">.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  </w:t>
      </w:r>
      <w:r w:rsidRPr="0084621D">
        <w:rPr>
          <w:rFonts w:eastAsia="MS Mincho"/>
          <w:sz w:val="28"/>
          <w:szCs w:val="28"/>
        </w:rPr>
        <w:t xml:space="preserve">                (4)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Приведём уравнение (4) к безразмерному виду, введя безразмерные коо</w:t>
      </w:r>
      <w:r w:rsidRPr="0084621D">
        <w:rPr>
          <w:rFonts w:eastAsia="MS Mincho"/>
          <w:sz w:val="28"/>
          <w:szCs w:val="28"/>
        </w:rPr>
        <w:t>р</w:t>
      </w:r>
      <w:r w:rsidRPr="0084621D">
        <w:rPr>
          <w:rFonts w:eastAsia="MS Mincho"/>
          <w:sz w:val="28"/>
          <w:szCs w:val="28"/>
        </w:rPr>
        <w:t xml:space="preserve">динату </w:t>
      </w:r>
      <w:r w:rsidRPr="0084621D">
        <w:rPr>
          <w:rFonts w:eastAsia="MS Mincho"/>
          <w:position w:val="-10"/>
          <w:sz w:val="28"/>
          <w:szCs w:val="28"/>
          <w:lang w:val="en-US"/>
        </w:rPr>
        <w:object w:dxaOrig="1060" w:dyaOrig="340">
          <v:shape id="_x0000_i1029" type="#_x0000_t75" style="width:64.45pt;height:20.95pt" o:ole="" fillcolor="window">
            <v:imagedata r:id="rId17" o:title=""/>
          </v:shape>
          <o:OLEObject Type="Embed" ProgID="Equation.3" ShapeID="_x0000_i1029" DrawAspect="Content" ObjectID="_1612640986" r:id="rId18"/>
        </w:object>
      </w:r>
      <w:r w:rsidRPr="0084621D">
        <w:rPr>
          <w:rFonts w:eastAsia="MS Mincho"/>
          <w:sz w:val="28"/>
          <w:szCs w:val="28"/>
        </w:rPr>
        <w:t xml:space="preserve"> и скорость</w:t>
      </w:r>
      <w:proofErr w:type="gramStart"/>
      <w:r w:rsidRPr="0084621D">
        <w:rPr>
          <w:rFonts w:eastAsia="MS Mincho"/>
          <w:sz w:val="28"/>
          <w:szCs w:val="28"/>
        </w:rPr>
        <w:t xml:space="preserve"> </w:t>
      </w:r>
      <w:r w:rsidRPr="0084621D">
        <w:rPr>
          <w:rFonts w:eastAsia="MS Mincho"/>
          <w:position w:val="-10"/>
          <w:sz w:val="28"/>
          <w:szCs w:val="28"/>
          <w:lang w:val="en-US"/>
        </w:rPr>
        <w:object w:dxaOrig="960" w:dyaOrig="340">
          <v:shape id="_x0000_i1030" type="#_x0000_t75" style="width:58.6pt;height:20.95pt" o:ole="" fillcolor="window">
            <v:imagedata r:id="rId19" o:title=""/>
          </v:shape>
          <o:OLEObject Type="Embed" ProgID="Equation.3" ShapeID="_x0000_i1030" DrawAspect="Content" ObjectID="_1612640987" r:id="rId20"/>
        </w:objec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sz w:val="28"/>
          <w:szCs w:val="28"/>
        </w:rPr>
        <w:sym w:font="Symbol" w:char="F06E"/>
      </w:r>
      <w:r w:rsidRPr="0084621D">
        <w:rPr>
          <w:rFonts w:eastAsia="MS Mincho"/>
          <w:sz w:val="28"/>
          <w:szCs w:val="28"/>
        </w:rPr>
        <w:t>=</w:t>
      </w:r>
      <w:r w:rsidRPr="0084621D">
        <w:rPr>
          <w:rFonts w:eastAsia="MS Mincho"/>
          <w:sz w:val="28"/>
          <w:szCs w:val="28"/>
        </w:rPr>
        <w:sym w:font="Symbol" w:char="F06D"/>
      </w:r>
      <w:r w:rsidRPr="0084621D">
        <w:rPr>
          <w:rFonts w:eastAsia="MS Mincho"/>
          <w:sz w:val="28"/>
          <w:szCs w:val="28"/>
        </w:rPr>
        <w:t>/</w:t>
      </w:r>
      <w:r w:rsidRPr="0084621D">
        <w:rPr>
          <w:rFonts w:eastAsia="MS Mincho"/>
          <w:sz w:val="28"/>
          <w:szCs w:val="28"/>
        </w:rPr>
        <w:sym w:font="Symbol" w:char="F072"/>
      </w:r>
      <w:r w:rsidRPr="0084621D">
        <w:rPr>
          <w:rFonts w:eastAsia="MS Mincho"/>
          <w:sz w:val="28"/>
          <w:szCs w:val="28"/>
        </w:rPr>
        <w:t xml:space="preserve"> — </w:t>
      </w:r>
      <w:proofErr w:type="gramEnd"/>
      <w:r w:rsidRPr="0084621D">
        <w:rPr>
          <w:rFonts w:eastAsia="MS Mincho"/>
          <w:sz w:val="28"/>
          <w:szCs w:val="28"/>
        </w:rPr>
        <w:t xml:space="preserve">кинематическая вязкость; </w:t>
      </w:r>
      <w:r w:rsidRPr="0084621D">
        <w:rPr>
          <w:rFonts w:eastAsia="MS Mincho"/>
          <w:position w:val="-14"/>
          <w:sz w:val="28"/>
          <w:szCs w:val="28"/>
          <w:lang w:val="en-US"/>
        </w:rPr>
        <w:object w:dxaOrig="1200" w:dyaOrig="420">
          <v:shape id="_x0000_i1031" type="#_x0000_t75" style="width:72.85pt;height:25.95pt" o:ole="" fillcolor="window">
            <v:imagedata r:id="rId21" o:title=""/>
          </v:shape>
          <o:OLEObject Type="Embed" ProgID="Equation.3" ShapeID="_x0000_i1031" DrawAspect="Content" ObjectID="_1612640988" r:id="rId22"/>
        </w:object>
      </w:r>
      <w:r w:rsidRPr="0084621D">
        <w:rPr>
          <w:rFonts w:eastAsia="MS Mincho"/>
          <w:sz w:val="28"/>
          <w:szCs w:val="28"/>
        </w:rPr>
        <w:t xml:space="preserve"> — динамическая скорость или "скорость трения"):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0"/>
          <w:sz w:val="28"/>
          <w:szCs w:val="28"/>
          <w:lang w:val="en-US"/>
        </w:rPr>
        <w:object w:dxaOrig="2460" w:dyaOrig="720">
          <v:shape id="_x0000_i1032" type="#_x0000_t75" style="width:149pt;height:45.2pt" o:ole="" fillcolor="window">
            <v:imagedata r:id="rId23" o:title=""/>
          </v:shape>
          <o:OLEObject Type="Embed" ProgID="Equation.3" ShapeID="_x0000_i1032" DrawAspect="Content" ObjectID="_1612640989" r:id="rId24"/>
        </w:object>
      </w:r>
      <w:r w:rsidRPr="0084621D">
        <w:rPr>
          <w:rFonts w:eastAsia="MS Mincho"/>
          <w:sz w:val="28"/>
          <w:szCs w:val="28"/>
        </w:rPr>
        <w:t xml:space="preserve">.      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</w:t>
      </w:r>
      <w:r w:rsidRPr="0084621D">
        <w:rPr>
          <w:rFonts w:eastAsia="MS Mincho"/>
          <w:sz w:val="28"/>
          <w:szCs w:val="28"/>
        </w:rPr>
        <w:t xml:space="preserve">               (5)</w:t>
      </w:r>
    </w:p>
    <w:p w:rsidR="00333B14" w:rsidRPr="0084621D" w:rsidRDefault="00333B14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2307EE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В работе [1] указывается, что (5) является частным случаем т. н. дифф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ренциального уравнения Абеля второго рода, которое в данном варианте не приводит к квадратурам, на что указывается в той же работе [1].</w:t>
      </w:r>
    </w:p>
    <w:p w:rsidR="0084621D" w:rsidRPr="0084621D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Покажем в дальнейшем, что без применения специальных функций это так, о</w:t>
      </w:r>
      <w:r w:rsidRPr="0084621D">
        <w:rPr>
          <w:rFonts w:eastAsia="MS Mincho"/>
          <w:sz w:val="28"/>
          <w:szCs w:val="28"/>
        </w:rPr>
        <w:t>д</w:t>
      </w:r>
      <w:r w:rsidRPr="0084621D">
        <w:rPr>
          <w:rFonts w:eastAsia="MS Mincho"/>
          <w:sz w:val="28"/>
          <w:szCs w:val="28"/>
        </w:rPr>
        <w:t>нако, применение специальной функции Ламберта [3] позволяет решить это уравнение в квадратурах, а в отдельных случаях — получить его точное аналитическое р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шение.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</w:r>
      <w:r w:rsidRPr="0084621D">
        <w:rPr>
          <w:rFonts w:eastAsia="MS Mincho"/>
          <w:sz w:val="28"/>
          <w:szCs w:val="28"/>
          <w:lang w:val="en-US"/>
        </w:rPr>
        <w:t>C</w:t>
      </w:r>
      <w:proofErr w:type="spellStart"/>
      <w:r w:rsidRPr="0084621D">
        <w:rPr>
          <w:rFonts w:eastAsia="MS Mincho"/>
          <w:sz w:val="28"/>
          <w:szCs w:val="28"/>
        </w:rPr>
        <w:t>ледовательно</w:t>
      </w:r>
      <w:proofErr w:type="spellEnd"/>
      <w:r w:rsidRPr="0084621D">
        <w:rPr>
          <w:rFonts w:eastAsia="MS Mincho"/>
          <w:sz w:val="28"/>
          <w:szCs w:val="28"/>
        </w:rPr>
        <w:t>, имеем дифференциальное уравнение вида: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4"/>
          <w:sz w:val="28"/>
          <w:szCs w:val="28"/>
          <w:lang w:val="en-US"/>
        </w:rPr>
        <w:object w:dxaOrig="2120" w:dyaOrig="660">
          <v:shape id="_x0000_i1033" type="#_x0000_t75" style="width:130.6pt;height:41.85pt" o:ole="" fillcolor="window">
            <v:imagedata r:id="rId25" o:title=""/>
          </v:shape>
          <o:OLEObject Type="Embed" ProgID="Equation.3" ShapeID="_x0000_i1033" DrawAspect="Content" ObjectID="_1612640990" r:id="rId26"/>
        </w:object>
      </w:r>
      <w:r w:rsidRPr="0084621D">
        <w:rPr>
          <w:rFonts w:eastAsia="MS Mincho"/>
          <w:sz w:val="28"/>
          <w:szCs w:val="28"/>
        </w:rPr>
        <w:t xml:space="preserve">.                 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 </w:t>
      </w:r>
      <w:r w:rsidRPr="0084621D">
        <w:rPr>
          <w:rFonts w:eastAsia="MS Mincho"/>
          <w:sz w:val="28"/>
          <w:szCs w:val="28"/>
        </w:rPr>
        <w:t xml:space="preserve">        (6)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Дифференциальное уравнение Абеля второго рода, согласно [4], имеет следующий вид (по классификации [4] — 4.11(б)):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4"/>
          <w:sz w:val="28"/>
          <w:szCs w:val="28"/>
          <w:lang w:val="en-US"/>
        </w:rPr>
        <w:object w:dxaOrig="4540" w:dyaOrig="620">
          <v:shape id="_x0000_i1034" type="#_x0000_t75" style="width:280.45pt;height:39.35pt" o:ole="" fillcolor="window">
            <v:imagedata r:id="rId27" o:title=""/>
          </v:shape>
          <o:OLEObject Type="Embed" ProgID="Equation.3" ShapeID="_x0000_i1034" DrawAspect="Content" ObjectID="_1612640991" r:id="rId28"/>
        </w:object>
      </w:r>
      <w:r w:rsidRPr="0084621D">
        <w:rPr>
          <w:rFonts w:eastAsia="MS Mincho"/>
          <w:sz w:val="28"/>
          <w:szCs w:val="28"/>
        </w:rPr>
        <w:t xml:space="preserve">.       </w:t>
      </w:r>
      <w:r w:rsidR="00333B14">
        <w:rPr>
          <w:rFonts w:eastAsia="MS Mincho"/>
          <w:sz w:val="28"/>
          <w:szCs w:val="28"/>
        </w:rPr>
        <w:t xml:space="preserve">                     </w:t>
      </w:r>
      <w:r w:rsidRPr="0084621D">
        <w:rPr>
          <w:rFonts w:eastAsia="MS Mincho"/>
          <w:sz w:val="28"/>
          <w:szCs w:val="28"/>
        </w:rPr>
        <w:t xml:space="preserve">                       (7)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 Если принять в уравнении (5) </w:t>
      </w:r>
      <w:r w:rsidRPr="0084621D">
        <w:rPr>
          <w:rFonts w:eastAsia="MS Mincho"/>
          <w:position w:val="-28"/>
          <w:sz w:val="28"/>
          <w:szCs w:val="28"/>
          <w:lang w:val="en-US"/>
        </w:rPr>
        <w:object w:dxaOrig="1080" w:dyaOrig="660">
          <v:shape id="_x0000_i1035" type="#_x0000_t75" style="width:66.15pt;height:41.85pt" o:ole="" fillcolor="window">
            <v:imagedata r:id="rId29" o:title=""/>
          </v:shape>
          <o:OLEObject Type="Embed" ProgID="Equation.3" ShapeID="_x0000_i1035" DrawAspect="Content" ObjectID="_1612640992" r:id="rId30"/>
        </w:object>
      </w:r>
      <w:r w:rsidRPr="0084621D">
        <w:rPr>
          <w:rFonts w:eastAsia="MS Mincho"/>
          <w:sz w:val="28"/>
          <w:szCs w:val="28"/>
        </w:rPr>
        <w:t>, то получим следующее ура</w:t>
      </w:r>
      <w:r w:rsidRPr="0084621D">
        <w:rPr>
          <w:rFonts w:eastAsia="MS Mincho"/>
          <w:sz w:val="28"/>
          <w:szCs w:val="28"/>
        </w:rPr>
        <w:t>в</w:t>
      </w:r>
      <w:r w:rsidRPr="0084621D">
        <w:rPr>
          <w:rFonts w:eastAsia="MS Mincho"/>
          <w:sz w:val="28"/>
          <w:szCs w:val="28"/>
        </w:rPr>
        <w:t>нение: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4"/>
          <w:sz w:val="28"/>
          <w:szCs w:val="28"/>
          <w:lang w:val="en-US"/>
        </w:rPr>
        <w:object w:dxaOrig="1700" w:dyaOrig="620">
          <v:shape id="_x0000_i1036" type="#_x0000_t75" style="width:105.5pt;height:39.35pt" o:ole="" fillcolor="window">
            <v:imagedata r:id="rId31" o:title=""/>
          </v:shape>
          <o:OLEObject Type="Embed" ProgID="Equation.3" ShapeID="_x0000_i1036" DrawAspect="Content" ObjectID="_1612640993" r:id="rId32"/>
        </w:object>
      </w:r>
      <w:r w:rsidRPr="0084621D">
        <w:rPr>
          <w:rFonts w:eastAsia="MS Mincho"/>
          <w:sz w:val="28"/>
          <w:szCs w:val="28"/>
        </w:rPr>
        <w:t xml:space="preserve">.          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   </w:t>
      </w:r>
      <w:r w:rsidRPr="0084621D">
        <w:rPr>
          <w:rFonts w:eastAsia="MS Mincho"/>
          <w:sz w:val="28"/>
          <w:szCs w:val="28"/>
        </w:rPr>
        <w:t xml:space="preserve">                    (8)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Последнее уравнение (8) является частным случаем (7) в случае 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)=0,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2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)=0,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1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)=–1,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)=1, а именно: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4"/>
          <w:sz w:val="28"/>
          <w:szCs w:val="28"/>
          <w:lang w:val="en-US"/>
        </w:rPr>
        <w:object w:dxaOrig="1840" w:dyaOrig="620">
          <v:shape id="_x0000_i1037" type="#_x0000_t75" style="width:113.85pt;height:39.35pt" o:ole="" fillcolor="window">
            <v:imagedata r:id="rId33" o:title=""/>
          </v:shape>
          <o:OLEObject Type="Embed" ProgID="Equation.3" ShapeID="_x0000_i1037" DrawAspect="Content" ObjectID="_1612640994" r:id="rId34"/>
        </w:object>
      </w:r>
      <w:r w:rsidRPr="0084621D">
        <w:rPr>
          <w:rFonts w:eastAsia="MS Mincho"/>
          <w:sz w:val="28"/>
          <w:szCs w:val="28"/>
        </w:rPr>
        <w:t xml:space="preserve">.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(9)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В работе [4] указывается, что квадратуры возможны в следующих трёх случаях.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Во-первых, если: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8"/>
          <w:sz w:val="28"/>
          <w:szCs w:val="28"/>
          <w:lang w:val="en-US"/>
        </w:rPr>
        <w:object w:dxaOrig="5800" w:dyaOrig="680">
          <v:shape id="_x0000_i1038" type="#_x0000_t75" style="width:358.35pt;height:42.7pt" o:ole="" fillcolor="window">
            <v:imagedata r:id="rId35" o:title=""/>
          </v:shape>
          <o:OLEObject Type="Embed" ProgID="Equation.3" ShapeID="_x0000_i1038" DrawAspect="Content" ObjectID="_1612640995" r:id="rId36"/>
        </w:object>
      </w:r>
      <w:r w:rsidRPr="0084621D">
        <w:rPr>
          <w:rFonts w:eastAsia="MS Mincho"/>
          <w:sz w:val="28"/>
          <w:szCs w:val="28"/>
        </w:rPr>
        <w:t xml:space="preserve">.       </w:t>
      </w:r>
      <w:r w:rsidR="00333B14">
        <w:rPr>
          <w:rFonts w:eastAsia="MS Mincho"/>
          <w:sz w:val="28"/>
          <w:szCs w:val="28"/>
        </w:rPr>
        <w:t xml:space="preserve">            </w:t>
      </w:r>
      <w:r w:rsidRPr="0084621D">
        <w:rPr>
          <w:rFonts w:eastAsia="MS Mincho"/>
          <w:sz w:val="28"/>
          <w:szCs w:val="28"/>
        </w:rPr>
        <w:t xml:space="preserve">        (10)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Подставив значения функций, получим: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8"/>
          <w:sz w:val="28"/>
          <w:szCs w:val="28"/>
          <w:lang w:val="en-US"/>
        </w:rPr>
        <w:object w:dxaOrig="4340" w:dyaOrig="680">
          <v:shape id="_x0000_i1039" type="#_x0000_t75" style="width:269.6pt;height:42.7pt" o:ole="" fillcolor="window">
            <v:imagedata r:id="rId37" o:title=""/>
          </v:shape>
          <o:OLEObject Type="Embed" ProgID="Equation.3" ShapeID="_x0000_i1039" DrawAspect="Content" ObjectID="_1612640996" r:id="rId38"/>
        </w:object>
      </w:r>
      <w:r w:rsidRPr="0084621D">
        <w:rPr>
          <w:rFonts w:eastAsia="MS Mincho"/>
          <w:sz w:val="28"/>
          <w:szCs w:val="28"/>
        </w:rPr>
        <w:t xml:space="preserve"> или </w:t>
      </w:r>
      <w:r w:rsidRPr="0084621D">
        <w:rPr>
          <w:rFonts w:eastAsia="MS Mincho"/>
          <w:position w:val="-10"/>
          <w:sz w:val="28"/>
          <w:szCs w:val="28"/>
          <w:lang w:val="en-US"/>
        </w:rPr>
        <w:object w:dxaOrig="2160" w:dyaOrig="340">
          <v:shape id="_x0000_i1040" type="#_x0000_t75" style="width:133.1pt;height:20.95pt" o:ole="" fillcolor="window">
            <v:imagedata r:id="rId39" o:title=""/>
          </v:shape>
          <o:OLEObject Type="Embed" ProgID="Equation.3" ShapeID="_x0000_i1040" DrawAspect="Content" ObjectID="_1612640997" r:id="rId40"/>
        </w:object>
      </w:r>
      <w:r w:rsidRPr="0084621D">
        <w:rPr>
          <w:rFonts w:eastAsia="MS Mincho"/>
          <w:sz w:val="28"/>
          <w:szCs w:val="28"/>
        </w:rPr>
        <w:t>.</w:t>
      </w:r>
      <w:r w:rsidR="00333B14">
        <w:rPr>
          <w:rFonts w:eastAsia="MS Mincho"/>
          <w:sz w:val="28"/>
          <w:szCs w:val="28"/>
        </w:rPr>
        <w:t xml:space="preserve">      </w:t>
      </w:r>
      <w:r w:rsidRPr="0084621D">
        <w:rPr>
          <w:rFonts w:eastAsia="MS Mincho"/>
          <w:sz w:val="28"/>
          <w:szCs w:val="28"/>
        </w:rPr>
        <w:t>(11)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Следовательно, имеет место противоречие, поэтому в данном случае р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шение уравнения к квадратурам не приводит.</w:t>
      </w:r>
    </w:p>
    <w:p w:rsidR="0084621D" w:rsidRPr="0084621D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Во-вторых, решение уравнения (8) может быть получено в квадратурах посредством сведения </w:t>
      </w:r>
      <w:proofErr w:type="gramStart"/>
      <w:r w:rsidRPr="0084621D">
        <w:rPr>
          <w:rFonts w:eastAsia="MS Mincho"/>
          <w:sz w:val="28"/>
          <w:szCs w:val="28"/>
        </w:rPr>
        <w:t>уравнения Абеля второго рода типа</w:t>
      </w:r>
      <w:proofErr w:type="gramEnd"/>
      <w:r w:rsidRPr="0084621D">
        <w:rPr>
          <w:rFonts w:eastAsia="MS Mincho"/>
          <w:sz w:val="28"/>
          <w:szCs w:val="28"/>
        </w:rPr>
        <w:t xml:space="preserve"> 4.11(б) [4] к уравн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 xml:space="preserve">нию Абеля второго рода типа 4.11(а) [4]. Для этого нужно, чтобы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A"/>
      </w:r>
      <w:r w:rsidRPr="0084621D">
        <w:rPr>
          <w:rFonts w:eastAsia="MS Mincho"/>
          <w:sz w:val="28"/>
          <w:szCs w:val="28"/>
        </w:rPr>
        <w:t>0, что прот</w:t>
      </w:r>
      <w:r w:rsidRPr="0084621D">
        <w:rPr>
          <w:rFonts w:eastAsia="MS Mincho"/>
          <w:sz w:val="28"/>
          <w:szCs w:val="28"/>
        </w:rPr>
        <w:t>и</w:t>
      </w:r>
      <w:r w:rsidRPr="0084621D">
        <w:rPr>
          <w:rFonts w:eastAsia="MS Mincho"/>
          <w:sz w:val="28"/>
          <w:szCs w:val="28"/>
        </w:rPr>
        <w:t>воречит уравнению (8).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В-третьих, решение уравнения (8) может быть получено в квадратурах посредством сведения уравнения Абеля второго рода к уравнению Абеля пе</w:t>
      </w:r>
      <w:r w:rsidRPr="0084621D">
        <w:rPr>
          <w:rFonts w:eastAsia="MS Mincho"/>
          <w:sz w:val="28"/>
          <w:szCs w:val="28"/>
        </w:rPr>
        <w:t>р</w:t>
      </w:r>
      <w:r w:rsidRPr="0084621D">
        <w:rPr>
          <w:rFonts w:eastAsia="MS Mincho"/>
          <w:sz w:val="28"/>
          <w:szCs w:val="28"/>
        </w:rPr>
        <w:t>вого рода [4]. Рассмотрим уравнение Абеля второго рода 4.11(в) [4]: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4"/>
          <w:sz w:val="28"/>
          <w:szCs w:val="28"/>
          <w:lang w:val="en-US"/>
        </w:rPr>
        <w:object w:dxaOrig="5539" w:dyaOrig="620">
          <v:shape id="_x0000_i1041" type="#_x0000_t75" style="width:342.4pt;height:39.35pt" o:ole="" fillcolor="window">
            <v:imagedata r:id="rId41" o:title=""/>
          </v:shape>
          <o:OLEObject Type="Embed" ProgID="Equation.3" ShapeID="_x0000_i1041" DrawAspect="Content" ObjectID="_1612640998" r:id="rId42"/>
        </w:object>
      </w:r>
      <w:r w:rsidRPr="0084621D">
        <w:rPr>
          <w:rFonts w:eastAsia="MS Mincho"/>
          <w:sz w:val="28"/>
          <w:szCs w:val="28"/>
        </w:rPr>
        <w:t xml:space="preserve">.               </w:t>
      </w:r>
      <w:r w:rsidR="00333B14">
        <w:rPr>
          <w:rFonts w:eastAsia="MS Mincho"/>
          <w:sz w:val="28"/>
          <w:szCs w:val="28"/>
        </w:rPr>
        <w:t xml:space="preserve">               </w:t>
      </w:r>
      <w:r w:rsidRPr="0084621D">
        <w:rPr>
          <w:rFonts w:eastAsia="MS Mincho"/>
          <w:sz w:val="28"/>
          <w:szCs w:val="28"/>
        </w:rPr>
        <w:t xml:space="preserve">  (12)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Из (12) видно, что уравнение (8) является частным случаем (12) в случае 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)=0,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3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)=0,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2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)=0,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1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)=–1,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)=1.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      Свести уравнение (12) к уравнению Абеля первого рода 4.10 [4]: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4"/>
          <w:sz w:val="28"/>
          <w:szCs w:val="28"/>
          <w:lang w:val="en-US"/>
        </w:rPr>
        <w:object w:dxaOrig="4020" w:dyaOrig="620">
          <v:shape id="_x0000_i1042" type="#_x0000_t75" style="width:248.65pt;height:39.35pt" o:ole="" fillcolor="window">
            <v:imagedata r:id="rId43" o:title=""/>
          </v:shape>
          <o:OLEObject Type="Embed" ProgID="Equation.3" ShapeID="_x0000_i1042" DrawAspect="Content" ObjectID="_1612640999" r:id="rId44"/>
        </w:object>
      </w:r>
      <w:r w:rsidRPr="0084621D">
        <w:rPr>
          <w:rFonts w:eastAsia="MS Mincho"/>
          <w:sz w:val="28"/>
          <w:szCs w:val="28"/>
        </w:rPr>
        <w:t xml:space="preserve">      </w:t>
      </w:r>
      <w:r w:rsidR="00333B14">
        <w:rPr>
          <w:rFonts w:eastAsia="MS Mincho"/>
          <w:sz w:val="28"/>
          <w:szCs w:val="28"/>
        </w:rPr>
        <w:t xml:space="preserve">                      </w:t>
      </w:r>
      <w:r w:rsidRPr="0084621D">
        <w:rPr>
          <w:rFonts w:eastAsia="MS Mincho"/>
          <w:sz w:val="28"/>
          <w:szCs w:val="28"/>
        </w:rPr>
        <w:t xml:space="preserve">                               (13)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можно при реализации подстановки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8"/>
          <w:sz w:val="28"/>
          <w:szCs w:val="28"/>
          <w:lang w:val="en-US"/>
        </w:rPr>
        <w:object w:dxaOrig="2180" w:dyaOrig="660">
          <v:shape id="_x0000_i1043" type="#_x0000_t75" style="width:133.95pt;height:41.85pt" o:ole="" fillcolor="window">
            <v:imagedata r:id="rId45" o:title=""/>
          </v:shape>
          <o:OLEObject Type="Embed" ProgID="Equation.3" ShapeID="_x0000_i1043" DrawAspect="Content" ObjectID="_1612641000" r:id="rId46"/>
        </w:object>
      </w:r>
      <w:r w:rsidRPr="0084621D">
        <w:rPr>
          <w:rFonts w:eastAsia="MS Mincho"/>
          <w:sz w:val="28"/>
          <w:szCs w:val="28"/>
        </w:rPr>
        <w:t xml:space="preserve">,                       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</w:t>
      </w:r>
      <w:r w:rsidRPr="0084621D">
        <w:rPr>
          <w:rFonts w:eastAsia="MS Mincho"/>
          <w:sz w:val="28"/>
          <w:szCs w:val="28"/>
        </w:rPr>
        <w:t xml:space="preserve"> (14)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если 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1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i/>
          <w:sz w:val="28"/>
          <w:szCs w:val="28"/>
          <w:lang w:val="en-US"/>
        </w:rPr>
        <w:t>y</w:t>
      </w:r>
      <w:r w:rsidRPr="0084621D">
        <w:rPr>
          <w:rFonts w:eastAsia="MS Mincho"/>
          <w:i/>
          <w:sz w:val="28"/>
          <w:szCs w:val="28"/>
        </w:rPr>
        <w:t>+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9"/>
      </w:r>
      <w:r w:rsidRPr="0084621D">
        <w:rPr>
          <w:rFonts w:eastAsia="MS Mincho"/>
          <w:sz w:val="28"/>
          <w:szCs w:val="28"/>
        </w:rPr>
        <w:t xml:space="preserve">0 и 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1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9"/>
      </w:r>
      <w:r w:rsidRPr="0084621D">
        <w:rPr>
          <w:rFonts w:eastAsia="MS Mincho"/>
          <w:sz w:val="28"/>
          <w:szCs w:val="28"/>
        </w:rPr>
        <w:t>0.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lastRenderedPageBreak/>
        <w:tab/>
        <w:t xml:space="preserve">Последние требования для уравнения (8) выполняются, поскольку 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)=0, 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1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9"/>
      </w:r>
      <w:r w:rsidRPr="0084621D">
        <w:rPr>
          <w:rFonts w:eastAsia="MS Mincho"/>
          <w:sz w:val="28"/>
          <w:szCs w:val="28"/>
        </w:rPr>
        <w:t xml:space="preserve">0 и </w:t>
      </w:r>
      <w:r w:rsidRPr="0084621D">
        <w:rPr>
          <w:rFonts w:eastAsia="MS Mincho"/>
          <w:i/>
          <w:sz w:val="28"/>
          <w:szCs w:val="28"/>
          <w:lang w:val="en-US"/>
        </w:rPr>
        <w:t>g</w:t>
      </w:r>
      <w:r w:rsidRPr="0084621D">
        <w:rPr>
          <w:rFonts w:eastAsia="MS Mincho"/>
          <w:sz w:val="28"/>
          <w:szCs w:val="28"/>
          <w:vertAlign w:val="subscript"/>
        </w:rPr>
        <w:t>1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i/>
          <w:sz w:val="28"/>
          <w:szCs w:val="28"/>
          <w:lang w:val="en-US"/>
        </w:rPr>
        <w:t>y</w:t>
      </w:r>
      <w:r w:rsidRPr="0084621D">
        <w:rPr>
          <w:rFonts w:eastAsia="MS Mincho"/>
          <w:sz w:val="28"/>
          <w:szCs w:val="28"/>
        </w:rPr>
        <w:sym w:font="Symbol" w:char="F0B9"/>
      </w:r>
      <w:r w:rsidRPr="0084621D">
        <w:rPr>
          <w:rFonts w:eastAsia="MS Mincho"/>
          <w:sz w:val="28"/>
          <w:szCs w:val="28"/>
        </w:rPr>
        <w:t>0.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Для решения уравнения Абеля первого рода в квадратурах необходимо выполнение следующих условий [4]:</w:t>
      </w:r>
    </w:p>
    <w:p w:rsidR="002307EE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Решение в квадратурах для случаев 4.10(а), (б), (в) [4] возможно при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3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9"/>
      </w:r>
      <w:r w:rsidRPr="0084621D">
        <w:rPr>
          <w:rFonts w:eastAsia="MS Mincho"/>
          <w:sz w:val="28"/>
          <w:szCs w:val="28"/>
        </w:rPr>
        <w:t>0</w:t>
      </w:r>
      <w:r w:rsidR="002307EE">
        <w:rPr>
          <w:rFonts w:eastAsia="MS Mincho"/>
          <w:sz w:val="28"/>
          <w:szCs w:val="28"/>
        </w:rPr>
        <w:t>.</w:t>
      </w:r>
    </w:p>
    <w:p w:rsidR="002307EE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Квадратуры для случая 4.10(г) возможны при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A"/>
      </w:r>
      <w:r w:rsidRPr="0084621D">
        <w:rPr>
          <w:rFonts w:eastAsia="MS Mincho"/>
          <w:sz w:val="28"/>
          <w:szCs w:val="28"/>
        </w:rPr>
        <w:t>0. Переход уравн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 xml:space="preserve">ние Абеля первого рода в уравнение Бернулли возможно при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A"/>
      </w:r>
      <w:r w:rsidRPr="0084621D">
        <w:rPr>
          <w:rFonts w:eastAsia="MS Mincho"/>
          <w:sz w:val="28"/>
          <w:szCs w:val="28"/>
        </w:rPr>
        <w:t xml:space="preserve">0 и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2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A"/>
      </w:r>
      <w:r w:rsidRPr="0084621D">
        <w:rPr>
          <w:rFonts w:eastAsia="MS Mincho"/>
          <w:sz w:val="28"/>
          <w:szCs w:val="28"/>
        </w:rPr>
        <w:t>0 — случай 4.10(д) [4].</w:t>
      </w:r>
    </w:p>
    <w:p w:rsidR="002307EE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Сведение к уравнению с разделяющимися переменными возможно при</w:t>
      </w:r>
      <w:r w:rsidRPr="0084621D">
        <w:rPr>
          <w:rFonts w:eastAsia="MS Mincho"/>
          <w:i/>
          <w:sz w:val="28"/>
          <w:szCs w:val="28"/>
        </w:rPr>
        <w:t xml:space="preserve">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0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A"/>
      </w:r>
      <w:r w:rsidRPr="0084621D">
        <w:rPr>
          <w:rFonts w:eastAsia="MS Mincho"/>
          <w:sz w:val="28"/>
          <w:szCs w:val="28"/>
        </w:rPr>
        <w:t xml:space="preserve">0,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1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A"/>
      </w:r>
      <w:r w:rsidRPr="0084621D">
        <w:rPr>
          <w:rFonts w:eastAsia="MS Mincho"/>
          <w:sz w:val="28"/>
          <w:szCs w:val="28"/>
        </w:rPr>
        <w:t xml:space="preserve">0 и </w:t>
      </w:r>
      <w:r w:rsidRPr="0084621D">
        <w:rPr>
          <w:rFonts w:eastAsia="MS Mincho"/>
          <w:position w:val="-32"/>
          <w:sz w:val="28"/>
          <w:szCs w:val="28"/>
          <w:lang w:val="en-US"/>
        </w:rPr>
        <w:object w:dxaOrig="1980" w:dyaOrig="760">
          <v:shape id="_x0000_i1044" type="#_x0000_t75" style="width:113.85pt;height:44.35pt" o:ole="" fillcolor="window">
            <v:imagedata r:id="rId47" o:title=""/>
            <o:lock v:ext="edit" aspectratio="f"/>
          </v:shape>
          <o:OLEObject Type="Embed" ProgID="Equation.3" ShapeID="_x0000_i1044" DrawAspect="Content" ObjectID="_1612641001" r:id="rId48"/>
        </w:object>
      </w:r>
      <w:r w:rsidRPr="0084621D">
        <w:rPr>
          <w:rFonts w:eastAsia="MS Mincho"/>
          <w:sz w:val="28"/>
          <w:szCs w:val="28"/>
        </w:rPr>
        <w:t xml:space="preserve"> (</w:t>
      </w:r>
      <w:proofErr w:type="gramStart"/>
      <w:r w:rsidRPr="0084621D">
        <w:rPr>
          <w:rFonts w:eastAsia="MS Mincho"/>
          <w:i/>
          <w:sz w:val="28"/>
          <w:szCs w:val="28"/>
        </w:rPr>
        <w:t>с</w:t>
      </w:r>
      <w:proofErr w:type="gramEnd"/>
      <w:r w:rsidRPr="0084621D">
        <w:rPr>
          <w:rFonts w:eastAsia="MS Mincho"/>
          <w:sz w:val="28"/>
          <w:szCs w:val="28"/>
        </w:rPr>
        <w:t xml:space="preserve"> — </w:t>
      </w:r>
      <w:proofErr w:type="gramStart"/>
      <w:r w:rsidRPr="0084621D">
        <w:rPr>
          <w:rFonts w:eastAsia="MS Mincho"/>
          <w:sz w:val="28"/>
          <w:szCs w:val="28"/>
        </w:rPr>
        <w:t>константа</w:t>
      </w:r>
      <w:proofErr w:type="gramEnd"/>
      <w:r w:rsidRPr="0084621D">
        <w:rPr>
          <w:rFonts w:eastAsia="MS Mincho"/>
          <w:sz w:val="28"/>
          <w:szCs w:val="28"/>
        </w:rPr>
        <w:t>) — случай 4.10(е) [4].</w:t>
      </w:r>
    </w:p>
    <w:p w:rsidR="0084621D" w:rsidRPr="0084621D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Для решения в случае 4.10(ж) [4] необходимо, чтобы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  <w:vertAlign w:val="subscript"/>
        </w:rPr>
        <w:t>3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</w:t>
      </w:r>
      <w:r w:rsidRPr="0084621D">
        <w:rPr>
          <w:rFonts w:eastAsia="MS Mincho"/>
          <w:sz w:val="28"/>
          <w:szCs w:val="28"/>
        </w:rPr>
        <w:sym w:font="Symbol" w:char="F0B9"/>
      </w:r>
      <w:r w:rsidRPr="0084621D">
        <w:rPr>
          <w:rFonts w:eastAsia="MS Mincho"/>
          <w:sz w:val="28"/>
          <w:szCs w:val="28"/>
        </w:rPr>
        <w:t>0.</w:t>
      </w:r>
    </w:p>
    <w:p w:rsidR="0084621D" w:rsidRPr="0084621D" w:rsidRDefault="0084621D" w:rsidP="002307EE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  <w:highlight w:val="green"/>
        </w:rPr>
      </w:pPr>
      <w:r w:rsidRPr="0084621D">
        <w:rPr>
          <w:rFonts w:eastAsia="MS Mincho"/>
          <w:sz w:val="28"/>
          <w:szCs w:val="28"/>
        </w:rPr>
        <w:t>Очевидно, что для уравнения (8) вышеприведённые условия не выполн</w:t>
      </w:r>
      <w:r w:rsidRPr="0084621D">
        <w:rPr>
          <w:rFonts w:eastAsia="MS Mincho"/>
          <w:sz w:val="28"/>
          <w:szCs w:val="28"/>
        </w:rPr>
        <w:t>я</w:t>
      </w:r>
      <w:r w:rsidRPr="0084621D">
        <w:rPr>
          <w:rFonts w:eastAsia="MS Mincho"/>
          <w:sz w:val="28"/>
          <w:szCs w:val="28"/>
        </w:rPr>
        <w:t>ются, поэтому оно не сводится к квадратурам традиционными методами, что спр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>ведливо указывается в работе [1].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Общее решение данного дифференциального уравнения (6) можно пол</w:t>
      </w:r>
      <w:r w:rsidRPr="0084621D">
        <w:rPr>
          <w:rFonts w:eastAsia="MS Mincho"/>
          <w:sz w:val="28"/>
          <w:szCs w:val="28"/>
        </w:rPr>
        <w:t>у</w:t>
      </w:r>
      <w:r w:rsidRPr="0084621D">
        <w:rPr>
          <w:rFonts w:eastAsia="MS Mincho"/>
          <w:sz w:val="28"/>
          <w:szCs w:val="28"/>
        </w:rPr>
        <w:t xml:space="preserve">чить с помощью введения специальной функции Ламберта </w:t>
      </w:r>
      <w:r w:rsidRPr="0084621D">
        <w:rPr>
          <w:rFonts w:eastAsia="MS Mincho"/>
          <w:i/>
          <w:sz w:val="28"/>
          <w:szCs w:val="28"/>
          <w:lang w:val="en-US"/>
        </w:rPr>
        <w:t>W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66"/>
          <w:sz w:val="28"/>
          <w:szCs w:val="28"/>
          <w:lang w:val="en-US"/>
        </w:rPr>
        <w:object w:dxaOrig="4239" w:dyaOrig="1440">
          <v:shape id="_x0000_i1045" type="#_x0000_t75" style="width:258.7pt;height:90.4pt" o:ole="" fillcolor="window">
            <v:imagedata r:id="rId49" o:title=""/>
          </v:shape>
          <o:OLEObject Type="Embed" ProgID="Equation.3" ShapeID="_x0000_i1045" DrawAspect="Content" ObjectID="_1612641002" r:id="rId50"/>
        </w:object>
      </w:r>
      <w:r w:rsidRPr="0084621D">
        <w:rPr>
          <w:rFonts w:eastAsia="MS Mincho"/>
          <w:sz w:val="28"/>
          <w:szCs w:val="28"/>
        </w:rPr>
        <w:t xml:space="preserve">                </w:t>
      </w:r>
      <w:r w:rsidR="00333B14">
        <w:rPr>
          <w:rFonts w:eastAsia="MS Mincho"/>
          <w:sz w:val="28"/>
          <w:szCs w:val="28"/>
        </w:rPr>
        <w:t xml:space="preserve">                        </w:t>
      </w:r>
      <w:r w:rsidRPr="0084621D">
        <w:rPr>
          <w:rFonts w:eastAsia="MS Mincho"/>
          <w:sz w:val="28"/>
          <w:szCs w:val="28"/>
        </w:rPr>
        <w:t xml:space="preserve">                 (15)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где </w:t>
      </w:r>
      <w:r w:rsidRPr="0084621D">
        <w:rPr>
          <w:rFonts w:eastAsia="MS Mincho"/>
          <w:position w:val="-10"/>
          <w:sz w:val="28"/>
          <w:szCs w:val="28"/>
          <w:lang w:val="en-US"/>
        </w:rPr>
        <w:object w:dxaOrig="2100" w:dyaOrig="340">
          <v:shape id="_x0000_i1046" type="#_x0000_t75" style="width:119.7pt;height:18.4pt" o:ole="" fillcolor="window">
            <v:imagedata r:id="rId51" o:title=""/>
          </v:shape>
          <o:OLEObject Type="Embed" ProgID="Equation.3" ShapeID="_x0000_i1046" DrawAspect="Content" ObjectID="_1612641003" r:id="rId52"/>
        </w:object>
      </w:r>
      <w:r w:rsidRPr="0084621D">
        <w:rPr>
          <w:rFonts w:eastAsia="MS Mincho"/>
          <w:sz w:val="28"/>
          <w:szCs w:val="28"/>
        </w:rPr>
        <w:t xml:space="preserve"> — функция Ламберта; </w:t>
      </w:r>
      <w:r w:rsidRPr="0084621D">
        <w:rPr>
          <w:rFonts w:eastAsia="MS Mincho"/>
          <w:i/>
          <w:sz w:val="28"/>
          <w:szCs w:val="28"/>
        </w:rPr>
        <w:t>С</w:t>
      </w:r>
      <w:proofErr w:type="gramStart"/>
      <w:r w:rsidRPr="0084621D">
        <w:rPr>
          <w:rFonts w:eastAsia="MS Mincho"/>
          <w:sz w:val="28"/>
          <w:szCs w:val="28"/>
          <w:vertAlign w:val="subscript"/>
        </w:rPr>
        <w:t>1</w:t>
      </w:r>
      <w:proofErr w:type="gramEnd"/>
      <w:r w:rsidRPr="0084621D">
        <w:rPr>
          <w:rFonts w:eastAsia="MS Mincho"/>
          <w:sz w:val="28"/>
          <w:szCs w:val="28"/>
        </w:rPr>
        <w:t xml:space="preserve"> и </w:t>
      </w:r>
      <w:r w:rsidRPr="0084621D">
        <w:rPr>
          <w:rFonts w:eastAsia="MS Mincho"/>
          <w:i/>
          <w:sz w:val="28"/>
          <w:szCs w:val="28"/>
        </w:rPr>
        <w:t>С</w:t>
      </w:r>
      <w:r w:rsidRPr="0084621D">
        <w:rPr>
          <w:rFonts w:eastAsia="MS Mincho"/>
          <w:sz w:val="28"/>
          <w:szCs w:val="28"/>
          <w:vertAlign w:val="subscript"/>
        </w:rPr>
        <w:t>2</w:t>
      </w:r>
      <w:r w:rsidRPr="0084621D">
        <w:rPr>
          <w:rFonts w:eastAsia="MS Mincho"/>
          <w:sz w:val="28"/>
          <w:szCs w:val="28"/>
        </w:rPr>
        <w:t xml:space="preserve">  — константы.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В более простых частных случаях можно провести интегрирование для решения (15). Например, если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)=1,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)=</w:t>
      </w:r>
      <w:r w:rsidRPr="0084621D">
        <w:rPr>
          <w:rFonts w:eastAsia="MS Mincho"/>
          <w:i/>
          <w:sz w:val="28"/>
          <w:szCs w:val="28"/>
        </w:rPr>
        <w:t>х</w:t>
      </w:r>
      <w:r w:rsidRPr="0084621D">
        <w:rPr>
          <w:rFonts w:eastAsia="MS Mincho"/>
          <w:sz w:val="28"/>
          <w:szCs w:val="28"/>
        </w:rPr>
        <w:t xml:space="preserve">,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)=</w:t>
      </w:r>
      <w:r w:rsidRPr="0084621D">
        <w:rPr>
          <w:rFonts w:eastAsia="MS Mincho"/>
          <w:position w:val="-8"/>
          <w:sz w:val="28"/>
          <w:szCs w:val="28"/>
          <w:lang w:val="en-US"/>
        </w:rPr>
        <w:object w:dxaOrig="380" w:dyaOrig="360">
          <v:shape id="_x0000_i1047" type="#_x0000_t75" style="width:20.95pt;height:18.4pt" o:ole="" fillcolor="window">
            <v:imagedata r:id="rId53" o:title=""/>
          </v:shape>
          <o:OLEObject Type="Embed" ProgID="Equation.3" ShapeID="_x0000_i1047" DrawAspect="Content" ObjectID="_1612641004" r:id="rId54"/>
        </w:object>
      </w:r>
      <w:r w:rsidRPr="0084621D">
        <w:rPr>
          <w:rFonts w:eastAsia="MS Mincho"/>
          <w:sz w:val="28"/>
          <w:szCs w:val="28"/>
        </w:rPr>
        <w:t>, то решение (15) будет в</w:t>
      </w:r>
      <w:r w:rsidRPr="0084621D">
        <w:rPr>
          <w:rFonts w:eastAsia="MS Mincho"/>
          <w:sz w:val="28"/>
          <w:szCs w:val="28"/>
        </w:rPr>
        <w:t>ы</w:t>
      </w:r>
      <w:r w:rsidRPr="0084621D">
        <w:rPr>
          <w:rFonts w:eastAsia="MS Mincho"/>
          <w:sz w:val="28"/>
          <w:szCs w:val="28"/>
        </w:rPr>
        <w:t>глядеть соответственно: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2"/>
          <w:sz w:val="28"/>
          <w:szCs w:val="28"/>
          <w:lang w:val="en-US"/>
        </w:rPr>
        <w:object w:dxaOrig="4180" w:dyaOrig="800">
          <v:shape id="_x0000_i1048" type="#_x0000_t75" style="width:255.35pt;height:51.05pt" o:ole="" fillcolor="window">
            <v:imagedata r:id="rId55" o:title=""/>
          </v:shape>
          <o:OLEObject Type="Embed" ProgID="Equation.3" ShapeID="_x0000_i1048" DrawAspect="Content" ObjectID="_1612641005" r:id="rId56"/>
        </w:object>
      </w:r>
      <w:r w:rsidRPr="0084621D">
        <w:rPr>
          <w:rFonts w:eastAsia="MS Mincho"/>
          <w:sz w:val="28"/>
          <w:szCs w:val="28"/>
        </w:rPr>
        <w:t xml:space="preserve">                     </w:t>
      </w:r>
      <w:r w:rsidR="00333B14">
        <w:rPr>
          <w:rFonts w:eastAsia="MS Mincho"/>
          <w:sz w:val="28"/>
          <w:szCs w:val="28"/>
        </w:rPr>
        <w:t xml:space="preserve">                      </w:t>
      </w:r>
      <w:r w:rsidRPr="0084621D">
        <w:rPr>
          <w:rFonts w:eastAsia="MS Mincho"/>
          <w:sz w:val="28"/>
          <w:szCs w:val="28"/>
        </w:rPr>
        <w:t xml:space="preserve">               (16)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4"/>
          <w:sz w:val="28"/>
          <w:szCs w:val="28"/>
          <w:lang w:val="en-US"/>
        </w:rPr>
        <w:object w:dxaOrig="5679" w:dyaOrig="800">
          <v:shape id="_x0000_i1049" type="#_x0000_t75" style="width:345.75pt;height:51.05pt" o:ole="" fillcolor="window">
            <v:imagedata r:id="rId57" o:title=""/>
          </v:shape>
          <o:OLEObject Type="Embed" ProgID="Equation.3" ShapeID="_x0000_i1049" DrawAspect="Content" ObjectID="_1612641006" r:id="rId58"/>
        </w:object>
      </w:r>
      <w:r w:rsidRPr="0084621D">
        <w:rPr>
          <w:rFonts w:eastAsia="MS Mincho"/>
          <w:sz w:val="28"/>
          <w:szCs w:val="28"/>
        </w:rPr>
        <w:t xml:space="preserve">         </w:t>
      </w:r>
      <w:r w:rsidR="00333B14">
        <w:rPr>
          <w:rFonts w:eastAsia="MS Mincho"/>
          <w:sz w:val="28"/>
          <w:szCs w:val="28"/>
        </w:rPr>
        <w:t xml:space="preserve">              </w:t>
      </w:r>
      <w:r w:rsidRPr="0084621D">
        <w:rPr>
          <w:rFonts w:eastAsia="MS Mincho"/>
          <w:sz w:val="28"/>
          <w:szCs w:val="28"/>
        </w:rPr>
        <w:t xml:space="preserve">         (17)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4"/>
          <w:sz w:val="28"/>
          <w:szCs w:val="28"/>
          <w:lang w:val="en-US"/>
        </w:rPr>
        <w:object w:dxaOrig="7860" w:dyaOrig="840">
          <v:shape id="_x0000_i1050" type="#_x0000_t75" style="width:470.5pt;height:51.05pt" o:ole="" fillcolor="window">
            <v:imagedata r:id="rId59" o:title=""/>
          </v:shape>
          <o:OLEObject Type="Embed" ProgID="Equation.3" ShapeID="_x0000_i1050" DrawAspect="Content" ObjectID="_1612641007" r:id="rId60"/>
        </w:object>
      </w:r>
      <w:r w:rsidRPr="0084621D">
        <w:rPr>
          <w:rFonts w:eastAsia="MS Mincho"/>
          <w:position w:val="-34"/>
          <w:sz w:val="28"/>
          <w:szCs w:val="28"/>
          <w:lang w:val="en-US"/>
        </w:rPr>
        <w:object w:dxaOrig="2480" w:dyaOrig="800">
          <v:shape id="_x0000_i1051" type="#_x0000_t75" style="width:154.9pt;height:51.05pt" o:ole="">
            <v:imagedata r:id="rId61" o:title=""/>
          </v:shape>
          <o:OLEObject Type="Embed" ProgID="Equation.3" ShapeID="_x0000_i1051" DrawAspect="Content" ObjectID="_1612641008" r:id="rId62"/>
        </w:object>
      </w:r>
      <w:r w:rsidRPr="0084621D">
        <w:rPr>
          <w:rFonts w:eastAsia="MS Mincho"/>
          <w:sz w:val="28"/>
          <w:szCs w:val="28"/>
        </w:rPr>
        <w:t xml:space="preserve">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(18)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где </w:t>
      </w:r>
      <w:proofErr w:type="spellStart"/>
      <w:r w:rsidRPr="0084621D">
        <w:rPr>
          <w:rFonts w:eastAsia="MS Mincho"/>
          <w:sz w:val="28"/>
          <w:szCs w:val="28"/>
          <w:lang w:val="en-US"/>
        </w:rPr>
        <w:t>Ei</w:t>
      </w:r>
      <w:proofErr w:type="spellEnd"/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a</w:t>
      </w:r>
      <w:r w:rsidRPr="0084621D">
        <w:rPr>
          <w:rFonts w:eastAsia="MS Mincho"/>
          <w:sz w:val="28"/>
          <w:szCs w:val="28"/>
        </w:rPr>
        <w:t xml:space="preserve">, </w:t>
      </w:r>
      <w:r w:rsidRPr="0084621D">
        <w:rPr>
          <w:rFonts w:eastAsia="MS Mincho"/>
          <w:i/>
          <w:sz w:val="28"/>
          <w:szCs w:val="28"/>
          <w:lang w:val="en-US"/>
        </w:rPr>
        <w:t>z</w:t>
      </w:r>
      <w:r w:rsidRPr="0084621D">
        <w:rPr>
          <w:rFonts w:eastAsia="MS Mincho"/>
          <w:sz w:val="28"/>
          <w:szCs w:val="28"/>
        </w:rPr>
        <w:t xml:space="preserve">) — </w:t>
      </w:r>
      <w:proofErr w:type="gramStart"/>
      <w:r w:rsidRPr="0084621D">
        <w:rPr>
          <w:rFonts w:eastAsia="MS Mincho"/>
          <w:sz w:val="28"/>
          <w:szCs w:val="28"/>
        </w:rPr>
        <w:t>интегральная показательная</w:t>
      </w:r>
      <w:proofErr w:type="gramEnd"/>
      <w:r w:rsidRPr="0084621D">
        <w:rPr>
          <w:rFonts w:eastAsia="MS Mincho"/>
          <w:sz w:val="28"/>
          <w:szCs w:val="28"/>
        </w:rPr>
        <w:t xml:space="preserve"> функция. Для </w:t>
      </w:r>
      <w:proofErr w:type="spellStart"/>
      <w:r w:rsidRPr="0084621D">
        <w:rPr>
          <w:rFonts w:eastAsia="MS Mincho"/>
          <w:sz w:val="28"/>
          <w:szCs w:val="28"/>
        </w:rPr>
        <w:t>Re</w:t>
      </w:r>
      <w:proofErr w:type="spellEnd"/>
      <w:r w:rsidRPr="0084621D">
        <w:rPr>
          <w:rFonts w:eastAsia="MS Mincho"/>
          <w:sz w:val="28"/>
          <w:szCs w:val="28"/>
        </w:rPr>
        <w:t xml:space="preserve">(z)&gt;0: </w:t>
      </w:r>
      <w:r w:rsidRPr="0084621D">
        <w:rPr>
          <w:rFonts w:eastAsia="MS Mincho"/>
          <w:position w:val="-32"/>
          <w:sz w:val="28"/>
          <w:szCs w:val="28"/>
        </w:rPr>
        <w:object w:dxaOrig="1939" w:dyaOrig="760">
          <v:shape id="_x0000_i1052" type="#_x0000_t75" style="width:112.2pt;height:45.2pt" o:ole="">
            <v:imagedata r:id="rId63" o:title=""/>
          </v:shape>
          <o:OLEObject Type="Embed" ProgID="Equation.3" ShapeID="_x0000_i1052" DrawAspect="Content" ObjectID="_1612641009" r:id="rId64"/>
        </w:object>
      </w:r>
      <w:r w:rsidRPr="0084621D">
        <w:rPr>
          <w:rFonts w:eastAsia="MS Mincho"/>
          <w:sz w:val="28"/>
          <w:szCs w:val="28"/>
        </w:rPr>
        <w:t>.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Данная специальная функция общеизвестна; её свойства, например, вет</w:t>
      </w:r>
      <w:r w:rsidRPr="0084621D">
        <w:rPr>
          <w:rFonts w:eastAsia="MS Mincho"/>
          <w:sz w:val="28"/>
          <w:szCs w:val="28"/>
        </w:rPr>
        <w:t>в</w:t>
      </w:r>
      <w:r w:rsidRPr="0084621D">
        <w:rPr>
          <w:rFonts w:eastAsia="MS Mincho"/>
          <w:sz w:val="28"/>
          <w:szCs w:val="28"/>
        </w:rPr>
        <w:t>ления, особые точки и т.д. приводится в специальной математической литер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>туре [2].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Решение уравнения (8), естественно, получить ещё проще: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66"/>
          <w:sz w:val="28"/>
          <w:szCs w:val="28"/>
          <w:lang w:val="en-US"/>
        </w:rPr>
        <w:object w:dxaOrig="3320" w:dyaOrig="1440">
          <v:shape id="_x0000_i1053" type="#_x0000_t75" style="width:202.6pt;height:90.4pt" o:ole="" fillcolor="window">
            <v:imagedata r:id="rId65" o:title=""/>
          </v:shape>
          <o:OLEObject Type="Embed" ProgID="Equation.3" ShapeID="_x0000_i1053" DrawAspect="Content" ObjectID="_1612641010" r:id="rId66"/>
        </w:object>
      </w:r>
      <w:r w:rsidRPr="0084621D">
        <w:rPr>
          <w:rFonts w:eastAsia="MS Mincho"/>
          <w:sz w:val="28"/>
          <w:szCs w:val="28"/>
        </w:rPr>
        <w:t xml:space="preserve">               </w:t>
      </w:r>
      <w:r w:rsidR="00333B14">
        <w:rPr>
          <w:rFonts w:eastAsia="MS Mincho"/>
          <w:sz w:val="28"/>
          <w:szCs w:val="28"/>
        </w:rPr>
        <w:t xml:space="preserve">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(19)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Для уравнения (19) могут быть получены решения для всех элементарных функций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), а также и для некоторых специальных функций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 xml:space="preserve">); в качестве иллюстрации приведём только решение (19) для функции Ламберта, т.е. когда </w:t>
      </w:r>
      <w:r w:rsidRPr="0084621D">
        <w:rPr>
          <w:rFonts w:eastAsia="MS Mincho"/>
          <w:i/>
          <w:sz w:val="28"/>
          <w:szCs w:val="28"/>
          <w:lang w:val="en-US"/>
        </w:rPr>
        <w:t>f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)=</w:t>
      </w:r>
      <w:r w:rsidRPr="0084621D">
        <w:rPr>
          <w:rFonts w:eastAsia="MS Mincho"/>
          <w:i/>
          <w:sz w:val="28"/>
          <w:szCs w:val="28"/>
          <w:lang w:val="en-US"/>
        </w:rPr>
        <w:t>W</w:t>
      </w:r>
      <w:r w:rsidRPr="0084621D">
        <w:rPr>
          <w:rFonts w:eastAsia="MS Mincho"/>
          <w:sz w:val="28"/>
          <w:szCs w:val="28"/>
        </w:rPr>
        <w:t>(</w:t>
      </w:r>
      <w:r w:rsidRPr="0084621D">
        <w:rPr>
          <w:rFonts w:eastAsia="MS Mincho"/>
          <w:i/>
          <w:sz w:val="28"/>
          <w:szCs w:val="28"/>
          <w:lang w:val="en-US"/>
        </w:rPr>
        <w:t>x</w:t>
      </w:r>
      <w:r w:rsidRPr="0084621D">
        <w:rPr>
          <w:rFonts w:eastAsia="MS Mincho"/>
          <w:sz w:val="28"/>
          <w:szCs w:val="28"/>
        </w:rPr>
        <w:t>):</w:t>
      </w:r>
    </w:p>
    <w:p w:rsidR="00333B14" w:rsidRPr="0084621D" w:rsidRDefault="00333B14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0"/>
          <w:sz w:val="28"/>
          <w:szCs w:val="28"/>
          <w:lang w:val="en-US"/>
        </w:rPr>
        <w:object w:dxaOrig="999" w:dyaOrig="340">
          <v:shape id="_x0000_i1054" type="#_x0000_t75" style="width:59.45pt;height:20.1pt" o:ole="">
            <v:imagedata r:id="rId67" o:title=""/>
            <o:lock v:ext="edit" aspectratio="f"/>
          </v:shape>
          <o:OLEObject Type="Embed" ProgID="Equation.3" ShapeID="_x0000_i1054" DrawAspect="Content" ObjectID="_1612641011" r:id="rId68"/>
        </w:object>
      </w:r>
      <w:r w:rsidRPr="0084621D">
        <w:rPr>
          <w:rFonts w:eastAsia="MS Mincho"/>
          <w:sz w:val="28"/>
          <w:szCs w:val="28"/>
          <w:lang w:val="en-US"/>
        </w:rPr>
        <w:t xml:space="preserve">                                                                             </w:t>
      </w:r>
    </w:p>
    <w:p w:rsidR="0084621D" w:rsidRPr="0084621D" w:rsidRDefault="0084621D" w:rsidP="0084621D">
      <w:pPr>
        <w:widowControl/>
        <w:overflowPunct/>
        <w:textAlignment w:val="auto"/>
        <w:rPr>
          <w:rFonts w:eastAsia="MS Mincho"/>
        </w:rPr>
      </w:pPr>
      <w:r w:rsidRPr="0084621D">
        <w:rPr>
          <w:rFonts w:eastAsia="MS Mincho"/>
          <w:position w:val="-34"/>
        </w:rPr>
        <w:object w:dxaOrig="7620" w:dyaOrig="800">
          <v:shape id="_x0000_i1055" type="#_x0000_t75" style="width:455.45pt;height:47.7pt" o:ole="" fillcolor="window">
            <v:imagedata r:id="rId69" o:title=""/>
            <o:lock v:ext="edit" aspectratio="f"/>
          </v:shape>
          <o:OLEObject Type="Embed" ProgID="Equation.3" ShapeID="_x0000_i1055" DrawAspect="Content" ObjectID="_1612641012" r:id="rId70"/>
        </w:object>
      </w:r>
      <w:r w:rsidR="00333B14">
        <w:rPr>
          <w:rFonts w:eastAsia="MS Mincho"/>
        </w:rPr>
        <w:t xml:space="preserve"> </w:t>
      </w:r>
      <w:r w:rsidR="00333B14" w:rsidRPr="0084621D">
        <w:rPr>
          <w:rFonts w:eastAsia="MS Mincho"/>
          <w:sz w:val="28"/>
          <w:szCs w:val="28"/>
        </w:rPr>
        <w:t>(</w:t>
      </w:r>
      <w:r w:rsidR="00333B14" w:rsidRPr="0084621D">
        <w:rPr>
          <w:rFonts w:eastAsia="MS Mincho"/>
          <w:sz w:val="28"/>
          <w:szCs w:val="28"/>
          <w:lang w:val="en-US"/>
        </w:rPr>
        <w:t>20</w:t>
      </w:r>
      <w:r w:rsidR="00333B14" w:rsidRPr="0084621D">
        <w:rPr>
          <w:rFonts w:eastAsia="MS Mincho"/>
          <w:sz w:val="28"/>
          <w:szCs w:val="28"/>
        </w:rPr>
        <w:t>)</w:t>
      </w:r>
    </w:p>
    <w:p w:rsidR="0084621D" w:rsidRPr="0084621D" w:rsidRDefault="0084621D" w:rsidP="0084621D">
      <w:pPr>
        <w:widowControl/>
        <w:overflowPunct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Значения констант </w:t>
      </w:r>
      <w:r w:rsidRPr="0084621D">
        <w:rPr>
          <w:rFonts w:eastAsia="MS Mincho"/>
          <w:i/>
          <w:sz w:val="28"/>
          <w:szCs w:val="28"/>
        </w:rPr>
        <w:t>С</w:t>
      </w:r>
      <w:proofErr w:type="gramStart"/>
      <w:r w:rsidRPr="0084621D">
        <w:rPr>
          <w:rFonts w:eastAsia="MS Mincho"/>
          <w:sz w:val="28"/>
          <w:szCs w:val="28"/>
          <w:vertAlign w:val="subscript"/>
        </w:rPr>
        <w:t>1</w:t>
      </w:r>
      <w:proofErr w:type="gramEnd"/>
      <w:r w:rsidRPr="0084621D">
        <w:rPr>
          <w:rFonts w:eastAsia="MS Mincho"/>
          <w:sz w:val="28"/>
          <w:szCs w:val="28"/>
        </w:rPr>
        <w:t xml:space="preserve"> и </w:t>
      </w:r>
      <w:r w:rsidRPr="0084621D">
        <w:rPr>
          <w:rFonts w:eastAsia="MS Mincho"/>
          <w:i/>
          <w:sz w:val="28"/>
          <w:szCs w:val="28"/>
        </w:rPr>
        <w:t>С</w:t>
      </w:r>
      <w:r w:rsidRPr="0084621D">
        <w:rPr>
          <w:rFonts w:eastAsia="MS Mincho"/>
          <w:sz w:val="28"/>
          <w:szCs w:val="28"/>
          <w:vertAlign w:val="subscript"/>
        </w:rPr>
        <w:t>2</w:t>
      </w:r>
      <w:r w:rsidRPr="0084621D">
        <w:rPr>
          <w:rFonts w:eastAsia="MS Mincho"/>
          <w:sz w:val="28"/>
          <w:szCs w:val="28"/>
        </w:rPr>
        <w:t xml:space="preserve"> в решении (15) для уравнения (6) найдём из следующих асимптотических граничных условий: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при </w:t>
      </w:r>
      <w:r w:rsidRPr="0084621D">
        <w:rPr>
          <w:rFonts w:eastAsia="MS Mincho"/>
          <w:sz w:val="28"/>
          <w:szCs w:val="28"/>
        </w:rPr>
        <w:sym w:font="Symbol" w:char="F068"/>
      </w:r>
      <w:r w:rsidRPr="0084621D">
        <w:rPr>
          <w:rFonts w:eastAsia="MS Mincho"/>
          <w:sz w:val="28"/>
          <w:szCs w:val="28"/>
        </w:rPr>
        <w:sym w:font="Symbol" w:char="F0AE"/>
      </w:r>
      <w:r w:rsidRPr="0084621D">
        <w:rPr>
          <w:rFonts w:eastAsia="MS Mincho"/>
          <w:sz w:val="28"/>
          <w:szCs w:val="28"/>
        </w:rPr>
        <w:t xml:space="preserve">0: </w:t>
      </w:r>
      <w:r w:rsidRPr="0084621D">
        <w:rPr>
          <w:rFonts w:eastAsia="MS Mincho"/>
          <w:position w:val="-30"/>
          <w:sz w:val="28"/>
          <w:szCs w:val="28"/>
          <w:lang w:val="en-US"/>
        </w:rPr>
        <w:object w:dxaOrig="2659" w:dyaOrig="680">
          <v:shape id="_x0000_i1056" type="#_x0000_t75" style="width:149.85pt;height:38.5pt" o:ole="" fillcolor="window">
            <v:imagedata r:id="rId71" o:title=""/>
          </v:shape>
          <o:OLEObject Type="Embed" ProgID="Equation.3" ShapeID="_x0000_i1056" DrawAspect="Content" ObjectID="_1612641013" r:id="rId72"/>
        </w:object>
      </w:r>
      <w:r w:rsidRPr="0084621D">
        <w:rPr>
          <w:rFonts w:eastAsia="MS Mincho"/>
          <w:sz w:val="28"/>
          <w:szCs w:val="28"/>
        </w:rPr>
        <w:t xml:space="preserve">,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</w:t>
      </w:r>
      <w:r w:rsidRPr="0084621D">
        <w:rPr>
          <w:rFonts w:eastAsia="MS Mincho"/>
          <w:sz w:val="28"/>
          <w:szCs w:val="28"/>
        </w:rPr>
        <w:t xml:space="preserve">     (21)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30"/>
        </w:rPr>
      </w:pPr>
      <w:r w:rsidRPr="0084621D">
        <w:rPr>
          <w:rFonts w:eastAsia="MS Mincho"/>
          <w:sz w:val="28"/>
          <w:szCs w:val="30"/>
        </w:rPr>
        <w:t xml:space="preserve">где </w:t>
      </w:r>
      <w:r w:rsidRPr="0084621D">
        <w:rPr>
          <w:rFonts w:eastAsia="MS Mincho"/>
          <w:i/>
          <w:sz w:val="28"/>
          <w:szCs w:val="30"/>
          <w:lang w:val="en-US"/>
        </w:rPr>
        <w:t>n</w:t>
      </w:r>
      <w:r w:rsidRPr="0084621D">
        <w:rPr>
          <w:rFonts w:eastAsia="MS Mincho"/>
          <w:sz w:val="28"/>
          <w:szCs w:val="30"/>
        </w:rPr>
        <w:t>=0,124;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при </w:t>
      </w:r>
      <w:r w:rsidRPr="0084621D">
        <w:rPr>
          <w:rFonts w:eastAsia="MS Mincho"/>
          <w:sz w:val="28"/>
          <w:szCs w:val="28"/>
        </w:rPr>
        <w:sym w:font="Symbol" w:char="F068"/>
      </w:r>
      <w:r w:rsidRPr="0084621D">
        <w:rPr>
          <w:rFonts w:eastAsia="MS Mincho"/>
          <w:sz w:val="28"/>
          <w:szCs w:val="28"/>
        </w:rPr>
        <w:t xml:space="preserve">&gt;&gt;0: </w:t>
      </w:r>
      <w:r w:rsidRPr="0084621D">
        <w:rPr>
          <w:rFonts w:eastAsia="MS Mincho"/>
          <w:position w:val="-28"/>
          <w:sz w:val="28"/>
          <w:szCs w:val="28"/>
          <w:lang w:val="en-US"/>
        </w:rPr>
        <w:object w:dxaOrig="1100" w:dyaOrig="660">
          <v:shape id="_x0000_i1057" type="#_x0000_t75" style="width:61.95pt;height:38.5pt" o:ole="" fillcolor="window">
            <v:imagedata r:id="rId73" o:title=""/>
          </v:shape>
          <o:OLEObject Type="Embed" ProgID="Equation.3" ShapeID="_x0000_i1057" DrawAspect="Content" ObjectID="_1612641014" r:id="rId74"/>
        </w:object>
      </w:r>
      <w:r w:rsidRPr="0084621D">
        <w:rPr>
          <w:rFonts w:eastAsia="MS Mincho"/>
          <w:sz w:val="28"/>
          <w:szCs w:val="28"/>
        </w:rPr>
        <w:t xml:space="preserve">,                  </w:t>
      </w:r>
      <w:r w:rsidR="00333B14">
        <w:rPr>
          <w:rFonts w:eastAsia="MS Mincho"/>
          <w:sz w:val="28"/>
          <w:szCs w:val="28"/>
        </w:rPr>
        <w:t xml:space="preserve">  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        (22)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30"/>
        </w:rPr>
        <w:t xml:space="preserve">где </w:t>
      </w:r>
      <m:oMath>
        <m:r>
          <m:rPr>
            <m:sty m:val="p"/>
          </m:rPr>
          <w:rPr>
            <w:rFonts w:ascii="Cambria Math" w:eastAsia="MS Mincho" w:hAnsi="Cambria Math"/>
            <w:sz w:val="28"/>
            <w:szCs w:val="30"/>
            <w:lang w:val="en-US"/>
          </w:rPr>
          <m:t>κ</m:t>
        </m:r>
      </m:oMath>
      <w:r w:rsidRPr="0084621D">
        <w:rPr>
          <w:rFonts w:eastAsia="MS Mincho"/>
          <w:sz w:val="28"/>
          <w:szCs w:val="30"/>
        </w:rPr>
        <w:t>=0,4.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Теперь обратимся к </w:t>
      </w:r>
      <w:proofErr w:type="spellStart"/>
      <w:r w:rsidRPr="0084621D">
        <w:rPr>
          <w:rFonts w:eastAsia="MS Mincho"/>
          <w:sz w:val="28"/>
          <w:szCs w:val="28"/>
        </w:rPr>
        <w:t>детерминированию</w:t>
      </w:r>
      <w:proofErr w:type="spellEnd"/>
      <w:r w:rsidRPr="0084621D">
        <w:rPr>
          <w:rFonts w:eastAsia="MS Mincho"/>
          <w:sz w:val="28"/>
          <w:szCs w:val="28"/>
        </w:rPr>
        <w:t xml:space="preserve"> функций </w:t>
      </w:r>
      <w:r w:rsidRPr="0084621D">
        <w:rPr>
          <w:rFonts w:eastAsia="MS Mincho"/>
          <w:sz w:val="28"/>
          <w:szCs w:val="28"/>
        </w:rPr>
        <w:sym w:font="Symbol" w:char="F079"/>
      </w:r>
      <w:r w:rsidRPr="0084621D">
        <w:rPr>
          <w:rFonts w:eastAsia="MS Mincho"/>
          <w:sz w:val="28"/>
          <w:szCs w:val="28"/>
        </w:rPr>
        <w:t xml:space="preserve"> и </w:t>
      </w:r>
      <w:r w:rsidRPr="0084621D">
        <w:rPr>
          <w:rFonts w:eastAsia="MS Mincho"/>
          <w:sz w:val="28"/>
          <w:szCs w:val="28"/>
        </w:rPr>
        <w:sym w:font="Symbol" w:char="F07A"/>
      </w:r>
      <w:r w:rsidRPr="0084621D">
        <w:rPr>
          <w:rFonts w:eastAsia="MS Mincho"/>
          <w:sz w:val="28"/>
          <w:szCs w:val="28"/>
        </w:rPr>
        <w:t>, входящих в ура</w:t>
      </w:r>
      <w:r w:rsidRPr="0084621D">
        <w:rPr>
          <w:rFonts w:eastAsia="MS Mincho"/>
          <w:sz w:val="28"/>
          <w:szCs w:val="28"/>
        </w:rPr>
        <w:t>в</w:t>
      </w:r>
      <w:r w:rsidRPr="0084621D">
        <w:rPr>
          <w:rFonts w:eastAsia="MS Mincho"/>
          <w:sz w:val="28"/>
          <w:szCs w:val="28"/>
        </w:rPr>
        <w:t>нение (5).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lastRenderedPageBreak/>
        <w:t>В работе [1] на основе анализа уравнений турбулентного переноса было выв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дено следующее соотношение: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0"/>
          <w:sz w:val="28"/>
          <w:szCs w:val="28"/>
          <w:lang w:val="en-US"/>
        </w:rPr>
        <w:object w:dxaOrig="1420" w:dyaOrig="680">
          <v:shape id="_x0000_i1058" type="#_x0000_t75" style="width:86.25pt;height:42.7pt" o:ole="" fillcolor="window">
            <v:imagedata r:id="rId75" o:title=""/>
          </v:shape>
          <o:OLEObject Type="Embed" ProgID="Equation.3" ShapeID="_x0000_i1058" DrawAspect="Content" ObjectID="_1612641015" r:id="rId76"/>
        </w:object>
      </w:r>
      <w:r w:rsidRPr="0084621D">
        <w:rPr>
          <w:rFonts w:eastAsia="MS Mincho"/>
          <w:sz w:val="28"/>
          <w:szCs w:val="28"/>
        </w:rPr>
        <w:t xml:space="preserve">.                     </w:t>
      </w:r>
      <w:r w:rsidR="00333B14">
        <w:rPr>
          <w:rFonts w:eastAsia="MS Mincho"/>
          <w:sz w:val="28"/>
          <w:szCs w:val="28"/>
        </w:rPr>
        <w:t xml:space="preserve">   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                (23)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Следовательно, можно получить зависимость </w:t>
      </w:r>
      <w:r w:rsidRPr="0084621D">
        <w:rPr>
          <w:rFonts w:eastAsia="MS Mincho"/>
          <w:position w:val="-12"/>
          <w:sz w:val="28"/>
          <w:szCs w:val="28"/>
          <w:lang w:val="en-US"/>
        </w:rPr>
        <w:object w:dxaOrig="540" w:dyaOrig="400">
          <v:shape id="_x0000_i1059" type="#_x0000_t75" style="width:30.15pt;height:22.6pt" o:ole="" o:preferrelative="f">
            <v:imagedata r:id="rId77" o:title=""/>
            <o:lock v:ext="edit" aspectratio="f"/>
          </v:shape>
          <o:OLEObject Type="Embed" ProgID="Equation.3" ShapeID="_x0000_i1059" DrawAspect="Content" ObjectID="_1612641016" r:id="rId78"/>
        </w:object>
      </w:r>
      <w:r w:rsidRPr="0084621D">
        <w:rPr>
          <w:rFonts w:eastAsia="MS Mincho"/>
          <w:sz w:val="28"/>
          <w:szCs w:val="28"/>
        </w:rPr>
        <w:t>:</w:t>
      </w:r>
    </w:p>
    <w:p w:rsidR="003E79A3" w:rsidRPr="0084621D" w:rsidRDefault="003E79A3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2"/>
          <w:szCs w:val="28"/>
        </w:rPr>
      </w:pPr>
    </w:p>
    <w:p w:rsid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8"/>
          <w:sz w:val="28"/>
          <w:szCs w:val="28"/>
          <w:lang w:val="en-US"/>
        </w:rPr>
        <w:object w:dxaOrig="1380" w:dyaOrig="700">
          <v:shape id="_x0000_i1060" type="#_x0000_t75" style="width:84.55pt;height:42.7pt" o:ole="" fillcolor="window">
            <v:imagedata r:id="rId79" o:title=""/>
          </v:shape>
          <o:OLEObject Type="Embed" ProgID="Equation.3" ShapeID="_x0000_i1060" DrawAspect="Content" ObjectID="_1612641017" r:id="rId80"/>
        </w:object>
      </w:r>
      <w:r w:rsidRPr="0084621D">
        <w:rPr>
          <w:rFonts w:eastAsia="MS Mincho"/>
          <w:sz w:val="28"/>
          <w:szCs w:val="28"/>
        </w:rPr>
        <w:t xml:space="preserve">.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    (24)</w:t>
      </w:r>
    </w:p>
    <w:p w:rsidR="00333B14" w:rsidRPr="0084621D" w:rsidRDefault="00333B14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2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</w:r>
      <w:proofErr w:type="spellStart"/>
      <w:r w:rsidRPr="0084621D">
        <w:rPr>
          <w:rFonts w:eastAsia="MS Mincho"/>
          <w:sz w:val="28"/>
          <w:szCs w:val="28"/>
        </w:rPr>
        <w:t>Т.</w:t>
      </w:r>
      <w:proofErr w:type="gramStart"/>
      <w:r w:rsidRPr="0084621D">
        <w:rPr>
          <w:rFonts w:eastAsia="MS Mincho"/>
          <w:sz w:val="28"/>
          <w:szCs w:val="28"/>
        </w:rPr>
        <w:t>о</w:t>
      </w:r>
      <w:proofErr w:type="spellEnd"/>
      <w:proofErr w:type="gramEnd"/>
      <w:r w:rsidRPr="0084621D">
        <w:rPr>
          <w:rFonts w:eastAsia="MS Mincho"/>
          <w:sz w:val="28"/>
          <w:szCs w:val="28"/>
        </w:rPr>
        <w:t xml:space="preserve">., </w:t>
      </w:r>
      <w:proofErr w:type="gramStart"/>
      <w:r w:rsidRPr="0084621D">
        <w:rPr>
          <w:rFonts w:eastAsia="MS Mincho"/>
          <w:sz w:val="28"/>
          <w:szCs w:val="28"/>
        </w:rPr>
        <w:t>результирующее</w:t>
      </w:r>
      <w:proofErr w:type="gramEnd"/>
      <w:r w:rsidRPr="0084621D">
        <w:rPr>
          <w:rFonts w:eastAsia="MS Mincho"/>
          <w:sz w:val="28"/>
          <w:szCs w:val="28"/>
        </w:rPr>
        <w:t xml:space="preserve"> дифференциально уравнение будет выглядеть сл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дующем образом: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8"/>
          <w:sz w:val="28"/>
          <w:szCs w:val="28"/>
          <w:lang w:val="en-US"/>
        </w:rPr>
        <w:object w:dxaOrig="2799" w:dyaOrig="700">
          <v:shape id="_x0000_i1061" type="#_x0000_t75" style="width:170.8pt;height:42.7pt" o:ole="" fillcolor="window">
            <v:imagedata r:id="rId81" o:title=""/>
          </v:shape>
          <o:OLEObject Type="Embed" ProgID="Equation.3" ShapeID="_x0000_i1061" DrawAspect="Content" ObjectID="_1612641018" r:id="rId82"/>
        </w:object>
      </w:r>
      <w:r w:rsidRPr="0084621D">
        <w:rPr>
          <w:rFonts w:eastAsia="MS Mincho"/>
          <w:sz w:val="28"/>
          <w:szCs w:val="28"/>
        </w:rPr>
        <w:t xml:space="preserve">.                   </w:t>
      </w:r>
      <w:r w:rsidR="00333B14">
        <w:rPr>
          <w:rFonts w:eastAsia="MS Mincho"/>
          <w:sz w:val="28"/>
          <w:szCs w:val="28"/>
        </w:rPr>
        <w:t xml:space="preserve">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(25)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Решение уравнения (25) получим на основании решения (15):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1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04"/>
          <w:sz w:val="28"/>
          <w:szCs w:val="28"/>
          <w:lang w:val="en-US"/>
        </w:rPr>
        <w:object w:dxaOrig="6920" w:dyaOrig="2200">
          <v:shape id="_x0000_i1062" type="#_x0000_t75" style="width:422.8pt;height:136.45pt" o:ole="" fillcolor="window">
            <v:imagedata r:id="rId83" o:title=""/>
          </v:shape>
          <o:OLEObject Type="Embed" ProgID="Equation.3" ShapeID="_x0000_i1062" DrawAspect="Content" ObjectID="_1612641019" r:id="rId84"/>
        </w:object>
      </w:r>
      <w:r w:rsidRPr="0084621D">
        <w:rPr>
          <w:rFonts w:eastAsia="MS Mincho"/>
          <w:sz w:val="28"/>
          <w:szCs w:val="28"/>
        </w:rPr>
        <w:t xml:space="preserve">  </w:t>
      </w:r>
      <w:r w:rsidR="00333B14">
        <w:rPr>
          <w:rFonts w:eastAsia="MS Mincho"/>
          <w:sz w:val="28"/>
          <w:szCs w:val="28"/>
        </w:rPr>
        <w:t xml:space="preserve">       </w:t>
      </w:r>
      <w:r w:rsidRPr="0084621D">
        <w:rPr>
          <w:rFonts w:eastAsia="MS Mincho"/>
          <w:sz w:val="28"/>
          <w:szCs w:val="28"/>
        </w:rPr>
        <w:t xml:space="preserve"> (26)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16"/>
          <w:szCs w:val="28"/>
        </w:rPr>
      </w:pP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Теперь следует детерминировать константы </w:t>
      </w:r>
      <w:r w:rsidRPr="0084621D">
        <w:rPr>
          <w:rFonts w:eastAsia="MS Mincho"/>
          <w:i/>
          <w:sz w:val="28"/>
          <w:szCs w:val="28"/>
        </w:rPr>
        <w:t>С</w:t>
      </w:r>
      <w:proofErr w:type="gramStart"/>
      <w:r w:rsidRPr="0084621D">
        <w:rPr>
          <w:rFonts w:eastAsia="MS Mincho"/>
          <w:sz w:val="28"/>
          <w:szCs w:val="28"/>
          <w:vertAlign w:val="subscript"/>
        </w:rPr>
        <w:t>1</w:t>
      </w:r>
      <w:proofErr w:type="gramEnd"/>
      <w:r w:rsidRPr="0084621D">
        <w:rPr>
          <w:rFonts w:eastAsia="MS Mincho"/>
          <w:sz w:val="28"/>
          <w:szCs w:val="28"/>
        </w:rPr>
        <w:t xml:space="preserve"> и </w:t>
      </w:r>
      <w:r w:rsidRPr="0084621D">
        <w:rPr>
          <w:rFonts w:eastAsia="MS Mincho"/>
          <w:i/>
          <w:sz w:val="28"/>
          <w:szCs w:val="28"/>
        </w:rPr>
        <w:t>С</w:t>
      </w:r>
      <w:r w:rsidRPr="0084621D">
        <w:rPr>
          <w:rFonts w:eastAsia="MS Mincho"/>
          <w:sz w:val="28"/>
          <w:szCs w:val="28"/>
          <w:vertAlign w:val="subscript"/>
        </w:rPr>
        <w:t>2</w:t>
      </w:r>
      <w:r w:rsidRPr="0084621D">
        <w:rPr>
          <w:rFonts w:eastAsia="MS Mincho"/>
          <w:sz w:val="28"/>
          <w:szCs w:val="28"/>
        </w:rPr>
        <w:t xml:space="preserve"> из граничных усл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вий (21) и (22):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18"/>
          <w:szCs w:val="22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42"/>
          <w:sz w:val="28"/>
          <w:szCs w:val="28"/>
          <w:lang w:val="en-US"/>
        </w:rPr>
        <w:object w:dxaOrig="2840" w:dyaOrig="960">
          <v:shape id="_x0000_i1063" type="#_x0000_t75" style="width:173.3pt;height:59.45pt" o:ole="" fillcolor="window">
            <v:imagedata r:id="rId85" o:title=""/>
          </v:shape>
          <o:OLEObject Type="Embed" ProgID="Equation.3" ShapeID="_x0000_i1063" DrawAspect="Content" ObjectID="_1612641020" r:id="rId86"/>
        </w:object>
      </w:r>
      <w:r w:rsidRPr="0084621D">
        <w:rPr>
          <w:rFonts w:eastAsia="MS Mincho"/>
          <w:sz w:val="28"/>
          <w:szCs w:val="28"/>
        </w:rPr>
        <w:t xml:space="preserve">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</w:t>
      </w:r>
      <w:r w:rsidRPr="0084621D">
        <w:rPr>
          <w:rFonts w:eastAsia="MS Mincho"/>
          <w:sz w:val="28"/>
          <w:szCs w:val="28"/>
        </w:rPr>
        <w:t xml:space="preserve">                  (27)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Cs w:val="22"/>
        </w:rPr>
      </w:pPr>
    </w:p>
    <w:p w:rsid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Следовательно, если </w:t>
      </w:r>
      <w:r w:rsidRPr="0084621D">
        <w:rPr>
          <w:rFonts w:eastAsia="MS Mincho"/>
          <w:position w:val="-42"/>
          <w:sz w:val="28"/>
          <w:szCs w:val="28"/>
          <w:lang w:val="en-US"/>
        </w:rPr>
        <w:object w:dxaOrig="1680" w:dyaOrig="960">
          <v:shape id="_x0000_i1064" type="#_x0000_t75" style="width:102.15pt;height:59.45pt" o:ole="" fillcolor="window">
            <v:imagedata r:id="rId87" o:title=""/>
          </v:shape>
          <o:OLEObject Type="Embed" ProgID="Equation.3" ShapeID="_x0000_i1064" DrawAspect="Content" ObjectID="_1612641021" r:id="rId88"/>
        </w:object>
      </w:r>
      <w:r w:rsidRPr="0084621D">
        <w:rPr>
          <w:rFonts w:eastAsia="MS Mincho"/>
          <w:sz w:val="28"/>
          <w:szCs w:val="28"/>
        </w:rPr>
        <w:t>, то:</w:t>
      </w:r>
    </w:p>
    <w:p w:rsidR="003E79A3" w:rsidRPr="0084621D" w:rsidRDefault="003E79A3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8"/>
          <w:sz w:val="28"/>
          <w:szCs w:val="28"/>
          <w:lang w:val="en-US"/>
        </w:rPr>
        <w:object w:dxaOrig="1560" w:dyaOrig="680">
          <v:shape id="_x0000_i1065" type="#_x0000_t75" style="width:96.3pt;height:42.7pt" o:ole="" fillcolor="window">
            <v:imagedata r:id="rId89" o:title=""/>
          </v:shape>
          <o:OLEObject Type="Embed" ProgID="Equation.3" ShapeID="_x0000_i1065" DrawAspect="Content" ObjectID="_1612641022" r:id="rId90"/>
        </w:object>
      </w:r>
      <w:r w:rsidRPr="0084621D">
        <w:rPr>
          <w:rFonts w:eastAsia="MS Mincho"/>
          <w:sz w:val="28"/>
          <w:szCs w:val="28"/>
        </w:rPr>
        <w:t xml:space="preserve">      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(28)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Теперь, после подстановки (28) в (26), получим: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48"/>
          <w:sz w:val="28"/>
          <w:szCs w:val="28"/>
          <w:lang w:val="en-US"/>
        </w:rPr>
        <w:object w:dxaOrig="2400" w:dyaOrig="1080">
          <v:shape id="_x0000_i1066" type="#_x0000_t75" style="width:146.5pt;height:67pt" o:ole="" fillcolor="window">
            <v:imagedata r:id="rId91" o:title=""/>
          </v:shape>
          <o:OLEObject Type="Embed" ProgID="Equation.3" ShapeID="_x0000_i1066" DrawAspect="Content" ObjectID="_1612641023" r:id="rId92"/>
        </w:object>
      </w:r>
      <w:r w:rsidRPr="0084621D">
        <w:rPr>
          <w:rFonts w:eastAsia="MS Mincho"/>
          <w:sz w:val="28"/>
          <w:szCs w:val="28"/>
        </w:rPr>
        <w:t xml:space="preserve">,                        </w:t>
      </w:r>
      <w:r w:rsidR="00333B14" w:rsidRPr="00FF7BEE">
        <w:rPr>
          <w:rFonts w:eastAsia="MS Mincho"/>
          <w:sz w:val="28"/>
          <w:szCs w:val="28"/>
        </w:rPr>
        <w:t xml:space="preserve">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(29)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что совпадает с предельным значением формулы (21).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Константу </w:t>
      </w:r>
      <w:r w:rsidRPr="0084621D">
        <w:rPr>
          <w:rFonts w:eastAsia="MS Mincho"/>
          <w:i/>
          <w:sz w:val="28"/>
          <w:szCs w:val="28"/>
        </w:rPr>
        <w:t>С</w:t>
      </w:r>
      <w:proofErr w:type="gramStart"/>
      <w:r w:rsidRPr="0084621D">
        <w:rPr>
          <w:rFonts w:eastAsia="MS Mincho"/>
          <w:sz w:val="28"/>
          <w:szCs w:val="28"/>
          <w:vertAlign w:val="subscript"/>
        </w:rPr>
        <w:t>2</w:t>
      </w:r>
      <w:proofErr w:type="gramEnd"/>
      <w:r w:rsidRPr="0084621D">
        <w:rPr>
          <w:rFonts w:eastAsia="MS Mincho"/>
          <w:sz w:val="28"/>
          <w:szCs w:val="28"/>
        </w:rPr>
        <w:t xml:space="preserve"> детерминируем из условия равенства (которое не против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речит и условию (21):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при </w:t>
      </w:r>
      <w:r w:rsidRPr="0084621D">
        <w:rPr>
          <w:rFonts w:eastAsia="MS Mincho"/>
          <w:sz w:val="28"/>
          <w:szCs w:val="28"/>
        </w:rPr>
        <w:sym w:font="Symbol" w:char="F068"/>
      </w:r>
      <w:r w:rsidRPr="0084621D">
        <w:rPr>
          <w:rFonts w:eastAsia="MS Mincho"/>
          <w:sz w:val="28"/>
          <w:szCs w:val="28"/>
        </w:rPr>
        <w:sym w:font="Symbol" w:char="F0AE"/>
      </w:r>
      <w:r w:rsidRPr="0084621D">
        <w:rPr>
          <w:rFonts w:eastAsia="MS Mincho"/>
          <w:sz w:val="28"/>
          <w:szCs w:val="28"/>
        </w:rPr>
        <w:t xml:space="preserve">0: </w:t>
      </w:r>
      <w:r w:rsidRPr="0084621D">
        <w:rPr>
          <w:rFonts w:eastAsia="MS Mincho"/>
          <w:sz w:val="28"/>
          <w:szCs w:val="28"/>
        </w:rPr>
        <w:sym w:font="Symbol" w:char="F06A"/>
      </w:r>
      <w:r w:rsidRPr="0084621D">
        <w:rPr>
          <w:rFonts w:eastAsia="MS Mincho"/>
          <w:sz w:val="28"/>
          <w:szCs w:val="28"/>
        </w:rPr>
        <w:sym w:font="Symbol" w:char="F0AE"/>
      </w:r>
      <w:r w:rsidRPr="0084621D">
        <w:rPr>
          <w:rFonts w:eastAsia="MS Mincho"/>
          <w:sz w:val="28"/>
          <w:szCs w:val="28"/>
        </w:rPr>
        <w:t xml:space="preserve">0;                              </w:t>
      </w:r>
      <w:r w:rsidR="00333B14" w:rsidRPr="00FF7BEE">
        <w:rPr>
          <w:rFonts w:eastAsia="MS Mincho"/>
          <w:sz w:val="28"/>
          <w:szCs w:val="28"/>
        </w:rPr>
        <w:t xml:space="preserve">    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     (30)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10"/>
          <w:sz w:val="28"/>
          <w:szCs w:val="28"/>
          <w:lang w:val="en-US"/>
        </w:rPr>
        <w:object w:dxaOrig="7580" w:dyaOrig="2280">
          <v:shape id="_x0000_i1067" type="#_x0000_t75" style="width:442.9pt;height:143.15pt" o:ole="" fillcolor="window">
            <v:imagedata r:id="rId93" o:title=""/>
          </v:shape>
          <o:OLEObject Type="Embed" ProgID="Equation.3" ShapeID="_x0000_i1067" DrawAspect="Content" ObjectID="_1612641024" r:id="rId94"/>
        </w:object>
      </w:r>
      <w:r w:rsidR="00333B14" w:rsidRPr="00FF7BEE">
        <w:rPr>
          <w:rFonts w:eastAsia="MS Mincho"/>
          <w:sz w:val="28"/>
          <w:szCs w:val="28"/>
        </w:rPr>
        <w:t xml:space="preserve">    </w:t>
      </w:r>
      <w:r w:rsidRPr="0084621D">
        <w:rPr>
          <w:rFonts w:eastAsia="MS Mincho"/>
          <w:sz w:val="28"/>
          <w:szCs w:val="28"/>
        </w:rPr>
        <w:t>(31)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Следовательно: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10"/>
          <w:sz w:val="28"/>
          <w:szCs w:val="28"/>
          <w:lang w:val="en-US"/>
        </w:rPr>
        <w:object w:dxaOrig="6360" w:dyaOrig="2280">
          <v:shape id="_x0000_i1068" type="#_x0000_t75" style="width:371.7pt;height:143.15pt" o:ole="" fillcolor="window">
            <v:imagedata r:id="rId95" o:title=""/>
          </v:shape>
          <o:OLEObject Type="Embed" ProgID="Equation.3" ShapeID="_x0000_i1068" DrawAspect="Content" ObjectID="_1612641025" r:id="rId96"/>
        </w:object>
      </w:r>
      <w:r w:rsidRPr="0084621D">
        <w:rPr>
          <w:rFonts w:eastAsia="MS Mincho"/>
          <w:sz w:val="28"/>
          <w:szCs w:val="28"/>
        </w:rPr>
        <w:t xml:space="preserve">      </w:t>
      </w:r>
      <w:r w:rsidR="00333B14" w:rsidRPr="00FF7BEE">
        <w:rPr>
          <w:rFonts w:eastAsia="MS Mincho"/>
          <w:sz w:val="28"/>
          <w:szCs w:val="28"/>
        </w:rPr>
        <w:t xml:space="preserve">           </w:t>
      </w:r>
      <w:r w:rsidRPr="0084621D">
        <w:rPr>
          <w:rFonts w:eastAsia="MS Mincho"/>
          <w:sz w:val="28"/>
          <w:szCs w:val="28"/>
        </w:rPr>
        <w:t xml:space="preserve">       (32)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Окончательно общее решение уравнения (25) будет выглядеть следу</w:t>
      </w:r>
      <w:r w:rsidRPr="0084621D">
        <w:rPr>
          <w:rFonts w:eastAsia="MS Mincho"/>
          <w:sz w:val="28"/>
          <w:szCs w:val="28"/>
        </w:rPr>
        <w:t>ю</w:t>
      </w:r>
      <w:r w:rsidRPr="0084621D">
        <w:rPr>
          <w:rFonts w:eastAsia="MS Mincho"/>
          <w:sz w:val="28"/>
          <w:szCs w:val="28"/>
        </w:rPr>
        <w:t>щим образом: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i/>
          <w:position w:val="-104"/>
          <w:sz w:val="28"/>
          <w:szCs w:val="28"/>
          <w:lang w:val="en-US"/>
        </w:rPr>
        <w:object w:dxaOrig="6540" w:dyaOrig="2200">
          <v:shape id="_x0000_i1069" type="#_x0000_t75" style="width:401.85pt;height:136.45pt" o:ole="" fillcolor="window">
            <v:imagedata r:id="rId97" o:title=""/>
          </v:shape>
          <o:OLEObject Type="Embed" ProgID="Equation.3" ShapeID="_x0000_i1069" DrawAspect="Content" ObjectID="_1612641026" r:id="rId98"/>
        </w:object>
      </w:r>
      <w:r w:rsidRPr="0084621D">
        <w:rPr>
          <w:rFonts w:eastAsia="MS Mincho"/>
          <w:i/>
          <w:position w:val="-110"/>
          <w:sz w:val="28"/>
          <w:szCs w:val="28"/>
          <w:lang w:val="en-US"/>
        </w:rPr>
        <w:object w:dxaOrig="6060" w:dyaOrig="2280">
          <v:shape id="_x0000_i1070" type="#_x0000_t75" style="width:353.3pt;height:143.15pt" o:ole="" fillcolor="window">
            <v:imagedata r:id="rId99" o:title=""/>
          </v:shape>
          <o:OLEObject Type="Embed" ProgID="Equation.3" ShapeID="_x0000_i1070" DrawAspect="Content" ObjectID="_1612641027" r:id="rId100"/>
        </w:object>
      </w:r>
      <w:r w:rsidRPr="0084621D">
        <w:rPr>
          <w:rFonts w:eastAsia="MS Mincho"/>
          <w:sz w:val="28"/>
          <w:szCs w:val="28"/>
        </w:rPr>
        <w:t xml:space="preserve">            </w:t>
      </w:r>
      <w:r w:rsidR="00333B14">
        <w:rPr>
          <w:rFonts w:eastAsia="MS Mincho"/>
          <w:sz w:val="28"/>
          <w:szCs w:val="28"/>
        </w:rPr>
        <w:t xml:space="preserve">                 </w:t>
      </w:r>
      <w:r w:rsidRPr="0084621D">
        <w:rPr>
          <w:rFonts w:eastAsia="MS Mincho"/>
          <w:sz w:val="28"/>
          <w:szCs w:val="28"/>
        </w:rPr>
        <w:t xml:space="preserve"> 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04"/>
          <w:sz w:val="28"/>
          <w:szCs w:val="28"/>
          <w:lang w:val="en-US"/>
        </w:rPr>
        <w:object w:dxaOrig="5960" w:dyaOrig="2200">
          <v:shape id="_x0000_i1071" type="#_x0000_t75" style="width:347.45pt;height:136.45pt" o:ole="" fillcolor="window">
            <v:imagedata r:id="rId101" o:title=""/>
          </v:shape>
          <o:OLEObject Type="Embed" ProgID="Equation.3" ShapeID="_x0000_i1071" DrawAspect="Content" ObjectID="_1612641028" r:id="rId102"/>
        </w:object>
      </w:r>
      <w:r w:rsidR="009D73F7">
        <w:rPr>
          <w:rFonts w:eastAsia="MS Mincho"/>
          <w:sz w:val="28"/>
          <w:szCs w:val="28"/>
        </w:rPr>
        <w:t xml:space="preserve">                               </w:t>
      </w:r>
      <w:r w:rsidR="009D73F7" w:rsidRPr="0084621D">
        <w:rPr>
          <w:rFonts w:eastAsia="MS Mincho"/>
          <w:sz w:val="28"/>
          <w:szCs w:val="28"/>
        </w:rPr>
        <w:t>(</w:t>
      </w:r>
      <w:r w:rsidR="009D73F7" w:rsidRPr="0084621D">
        <w:rPr>
          <w:rFonts w:eastAsia="MS Mincho"/>
          <w:sz w:val="28"/>
          <w:szCs w:val="28"/>
          <w:lang w:val="en-US"/>
        </w:rPr>
        <w:t>33</w:t>
      </w:r>
      <w:r w:rsidR="009D73F7" w:rsidRPr="0084621D">
        <w:rPr>
          <w:rFonts w:eastAsia="MS Mincho"/>
          <w:sz w:val="28"/>
          <w:szCs w:val="28"/>
        </w:rPr>
        <w:t>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После подстановки константы </w:t>
      </w:r>
      <w:r w:rsidRPr="0084621D">
        <w:rPr>
          <w:rFonts w:eastAsia="MS Mincho"/>
          <w:i/>
          <w:sz w:val="28"/>
          <w:szCs w:val="28"/>
        </w:rPr>
        <w:t>С</w:t>
      </w:r>
      <w:proofErr w:type="gramStart"/>
      <w:r w:rsidRPr="0084621D">
        <w:rPr>
          <w:rFonts w:eastAsia="MS Mincho"/>
          <w:sz w:val="28"/>
          <w:szCs w:val="28"/>
          <w:vertAlign w:val="subscript"/>
        </w:rPr>
        <w:t>1</w:t>
      </w:r>
      <w:proofErr w:type="gramEnd"/>
      <w:r w:rsidRPr="0084621D">
        <w:rPr>
          <w:rFonts w:eastAsia="MS Mincho"/>
          <w:sz w:val="28"/>
          <w:szCs w:val="28"/>
        </w:rPr>
        <w:t xml:space="preserve"> и упрощений, получаем: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50"/>
          <w:sz w:val="28"/>
          <w:szCs w:val="28"/>
          <w:lang w:val="en-US"/>
        </w:rPr>
        <w:object w:dxaOrig="3420" w:dyaOrig="1120">
          <v:shape id="_x0000_i1072" type="#_x0000_t75" style="width:207.65pt;height:70.35pt" o:ole="" fillcolor="window">
            <v:imagedata r:id="rId103" o:title=""/>
          </v:shape>
          <o:OLEObject Type="Embed" ProgID="Equation.3" ShapeID="_x0000_i1072" DrawAspect="Content" ObjectID="_1612641029" r:id="rId104"/>
        </w:object>
      </w:r>
      <w:r w:rsidRPr="0084621D">
        <w:rPr>
          <w:rFonts w:eastAsia="MS Mincho"/>
          <w:sz w:val="28"/>
          <w:szCs w:val="28"/>
        </w:rPr>
        <w:t xml:space="preserve">                         </w:t>
      </w:r>
      <w:r w:rsidR="00333B14">
        <w:rPr>
          <w:rFonts w:eastAsia="MS Mincho"/>
          <w:sz w:val="28"/>
          <w:szCs w:val="28"/>
        </w:rPr>
        <w:t xml:space="preserve">                             </w:t>
      </w:r>
      <w:r w:rsidRPr="0084621D">
        <w:rPr>
          <w:rFonts w:eastAsia="MS Mincho"/>
          <w:sz w:val="28"/>
          <w:szCs w:val="28"/>
        </w:rPr>
        <w:t xml:space="preserve">                 (34)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Выражение (34) представляет собой теоретический профиль безразме</w:t>
      </w:r>
      <w:r w:rsidRPr="0084621D">
        <w:rPr>
          <w:rFonts w:eastAsia="MS Mincho"/>
          <w:sz w:val="28"/>
          <w:szCs w:val="28"/>
        </w:rPr>
        <w:t>р</w:t>
      </w:r>
      <w:r w:rsidRPr="0084621D">
        <w:rPr>
          <w:rFonts w:eastAsia="MS Mincho"/>
          <w:sz w:val="28"/>
          <w:szCs w:val="28"/>
        </w:rPr>
        <w:t>ной скорости по толщине пограничного слоя, соответствующий уравнениям (5) и (25).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В свете полученного решения (34) следует сказать несколько слов отн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сительно непосредственного использования функциональных асимптотических граничных условий (21) и (22), как было сделано в работе [1] при приближё</w:t>
      </w:r>
      <w:r w:rsidRPr="0084621D">
        <w:rPr>
          <w:rFonts w:eastAsia="MS Mincho"/>
          <w:sz w:val="28"/>
          <w:szCs w:val="28"/>
        </w:rPr>
        <w:t>н</w:t>
      </w:r>
      <w:r w:rsidRPr="0084621D">
        <w:rPr>
          <w:rFonts w:eastAsia="MS Mincho"/>
          <w:sz w:val="28"/>
          <w:szCs w:val="28"/>
        </w:rPr>
        <w:t>ном решении уравнения (5) методом последовательных приближений с допо</w:t>
      </w:r>
      <w:r w:rsidRPr="0084621D">
        <w:rPr>
          <w:rFonts w:eastAsia="MS Mincho"/>
          <w:sz w:val="28"/>
          <w:szCs w:val="28"/>
        </w:rPr>
        <w:t>л</w:t>
      </w:r>
      <w:r w:rsidRPr="0084621D">
        <w:rPr>
          <w:rFonts w:eastAsia="MS Mincho"/>
          <w:sz w:val="28"/>
          <w:szCs w:val="28"/>
        </w:rPr>
        <w:t>нительными допущениями.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Если непосредственно подставить функциональное граничное условие (22) в общее решение (26), то получим следующее: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42"/>
          <w:sz w:val="28"/>
          <w:szCs w:val="28"/>
          <w:lang w:val="en-US"/>
        </w:rPr>
        <w:object w:dxaOrig="3400" w:dyaOrig="960">
          <v:shape id="_x0000_i1073" type="#_x0000_t75" style="width:207.65pt;height:59.45pt" o:ole="" fillcolor="window">
            <v:imagedata r:id="rId105" o:title=""/>
          </v:shape>
          <o:OLEObject Type="Embed" ProgID="Equation.3" ShapeID="_x0000_i1073" DrawAspect="Content" ObjectID="_1612641030" r:id="rId106"/>
        </w:object>
      </w:r>
      <w:r w:rsidRPr="0084621D">
        <w:rPr>
          <w:rFonts w:eastAsia="MS Mincho"/>
          <w:sz w:val="28"/>
          <w:szCs w:val="28"/>
        </w:rPr>
        <w:t xml:space="preserve">                            </w:t>
      </w:r>
      <w:r w:rsidR="00333B14">
        <w:rPr>
          <w:rFonts w:eastAsia="MS Mincho"/>
          <w:sz w:val="28"/>
          <w:szCs w:val="28"/>
        </w:rPr>
        <w:t xml:space="preserve">                         </w:t>
      </w:r>
      <w:r w:rsidRPr="0084621D">
        <w:rPr>
          <w:rFonts w:eastAsia="MS Mincho"/>
          <w:sz w:val="28"/>
          <w:szCs w:val="28"/>
        </w:rPr>
        <w:t xml:space="preserve">                  (35)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28"/>
          <w:sz w:val="28"/>
          <w:szCs w:val="28"/>
          <w:lang w:val="en-US"/>
        </w:rPr>
        <w:object w:dxaOrig="2140" w:dyaOrig="1040">
          <v:shape id="_x0000_i1074" type="#_x0000_t75" style="width:131.45pt;height:63.65pt" o:ole="" fillcolor="window">
            <v:imagedata r:id="rId107" o:title=""/>
          </v:shape>
          <o:OLEObject Type="Embed" ProgID="Equation.3" ShapeID="_x0000_i1074" DrawAspect="Content" ObjectID="_1612641031" r:id="rId108"/>
        </w:object>
      </w:r>
      <w:r w:rsidRPr="0084621D">
        <w:rPr>
          <w:rFonts w:eastAsia="MS Mincho"/>
          <w:sz w:val="28"/>
          <w:szCs w:val="28"/>
        </w:rPr>
        <w:t xml:space="preserve">                        </w:t>
      </w:r>
      <w:r w:rsidR="00333B14">
        <w:rPr>
          <w:rFonts w:eastAsia="MS Mincho"/>
          <w:sz w:val="28"/>
          <w:szCs w:val="28"/>
        </w:rPr>
        <w:t xml:space="preserve">                                </w:t>
      </w:r>
      <w:r w:rsidRPr="0084621D">
        <w:rPr>
          <w:rFonts w:eastAsia="MS Mincho"/>
          <w:sz w:val="28"/>
          <w:szCs w:val="28"/>
        </w:rPr>
        <w:t xml:space="preserve">                                     (36)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 xml:space="preserve">Если подставить </w:t>
      </w:r>
      <w:r w:rsidRPr="0084621D">
        <w:rPr>
          <w:rFonts w:eastAsia="MS Mincho"/>
          <w:i/>
          <w:sz w:val="28"/>
          <w:szCs w:val="28"/>
        </w:rPr>
        <w:t>С</w:t>
      </w:r>
      <w:proofErr w:type="gramStart"/>
      <w:r w:rsidRPr="0084621D">
        <w:rPr>
          <w:rFonts w:eastAsia="MS Mincho"/>
          <w:sz w:val="28"/>
          <w:szCs w:val="28"/>
          <w:vertAlign w:val="subscript"/>
        </w:rPr>
        <w:t>1</w:t>
      </w:r>
      <w:proofErr w:type="gramEnd"/>
      <w:r w:rsidRPr="0084621D">
        <w:rPr>
          <w:rFonts w:eastAsia="MS Mincho"/>
          <w:sz w:val="28"/>
          <w:szCs w:val="28"/>
        </w:rPr>
        <w:t xml:space="preserve"> из (36) в (26), то: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08"/>
          <w:sz w:val="28"/>
          <w:szCs w:val="28"/>
          <w:lang w:val="en-US"/>
        </w:rPr>
        <w:object w:dxaOrig="6220" w:dyaOrig="2280">
          <v:shape id="_x0000_i1075" type="#_x0000_t75" style="width:378.4pt;height:141.5pt" o:ole="" fillcolor="window">
            <v:imagedata r:id="rId109" o:title=""/>
          </v:shape>
          <o:OLEObject Type="Embed" ProgID="Equation.3" ShapeID="_x0000_i1075" DrawAspect="Content" ObjectID="_1612641032" r:id="rId110"/>
        </w:object>
      </w:r>
      <w:r w:rsidRPr="0084621D">
        <w:rPr>
          <w:rFonts w:eastAsia="MS Mincho"/>
          <w:sz w:val="28"/>
          <w:szCs w:val="28"/>
        </w:rPr>
        <w:t xml:space="preserve">    </w:t>
      </w:r>
      <w:r w:rsidR="00333B14">
        <w:rPr>
          <w:rFonts w:eastAsia="MS Mincho"/>
          <w:sz w:val="28"/>
          <w:szCs w:val="28"/>
        </w:rPr>
        <w:t xml:space="preserve">           </w:t>
      </w:r>
      <w:r w:rsidRPr="0084621D">
        <w:rPr>
          <w:rFonts w:eastAsia="MS Mincho"/>
          <w:sz w:val="28"/>
          <w:szCs w:val="28"/>
        </w:rPr>
        <w:t xml:space="preserve">       (37)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Если теперь использовать функциональное граничное условие (21), то получим: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32"/>
          <w:sz w:val="28"/>
          <w:szCs w:val="28"/>
          <w:lang w:val="en-US"/>
        </w:rPr>
        <w:object w:dxaOrig="2020" w:dyaOrig="760">
          <v:shape id="_x0000_i1076" type="#_x0000_t75" style="width:125.6pt;height:47.7pt" o:ole="" fillcolor="window">
            <v:imagedata r:id="rId111" o:title=""/>
          </v:shape>
          <o:OLEObject Type="Embed" ProgID="Equation.3" ShapeID="_x0000_i1076" DrawAspect="Content" ObjectID="_1612641033" r:id="rId112"/>
        </w:object>
      </w:r>
      <w:r w:rsidRPr="0084621D">
        <w:rPr>
          <w:rFonts w:eastAsia="MS Mincho"/>
          <w:sz w:val="28"/>
          <w:szCs w:val="28"/>
        </w:rPr>
        <w:t xml:space="preserve">                                                   </w:t>
      </w:r>
      <w:r w:rsidR="00333B14">
        <w:rPr>
          <w:rFonts w:eastAsia="MS Mincho"/>
          <w:sz w:val="28"/>
          <w:szCs w:val="28"/>
        </w:rPr>
        <w:t xml:space="preserve">                                 </w:t>
      </w:r>
      <w:r w:rsidRPr="0084621D">
        <w:rPr>
          <w:rFonts w:eastAsia="MS Mincho"/>
          <w:sz w:val="28"/>
          <w:szCs w:val="28"/>
        </w:rPr>
        <w:t xml:space="preserve">           (38)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position w:val="-112"/>
          <w:sz w:val="28"/>
          <w:szCs w:val="28"/>
          <w:lang w:val="en-US"/>
        </w:rPr>
        <w:object w:dxaOrig="7839" w:dyaOrig="2360">
          <v:shape id="_x0000_i1077" type="#_x0000_t75" style="width:471.35pt;height:141.5pt" o:ole="">
            <v:imagedata r:id="rId113" o:title=""/>
          </v:shape>
          <o:OLEObject Type="Embed" ProgID="Equation.3" ShapeID="_x0000_i1077" DrawAspect="Content" ObjectID="_1612641034" r:id="rId114"/>
        </w:objec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ab/>
        <w:t>Левая часть (38) равна единице, а правая нулю, следовательно, имеет м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сто формальное противоречие, чего не было при использовании предельных граничных условий.</w:t>
      </w:r>
    </w:p>
    <w:p w:rsidR="00DC75FC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  <w:lang w:val="en-US"/>
        </w:rPr>
        <w:t>C</w:t>
      </w:r>
      <w:proofErr w:type="spellStart"/>
      <w:r w:rsidRPr="0084621D">
        <w:rPr>
          <w:rFonts w:eastAsia="MS Mincho"/>
          <w:sz w:val="28"/>
          <w:szCs w:val="28"/>
        </w:rPr>
        <w:t>ледовательно</w:t>
      </w:r>
      <w:proofErr w:type="spellEnd"/>
      <w:r w:rsidRPr="0084621D">
        <w:rPr>
          <w:rFonts w:eastAsia="MS Mincho"/>
          <w:sz w:val="28"/>
          <w:szCs w:val="28"/>
        </w:rPr>
        <w:t>, указанное в работе [1] решение, полученное с помощью метода последовательных приближений, с использованием функциональных асимпт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тических граничных условий, достаточное для практических целей, на что указывает сопоставление результатов, представленное в той же работе, формально противоречит модельному дифференциальному уравнению.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Столь удачное с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гласование разработанной в [1] теории с экспериментом, что можно поставить в заслугу авторам данной работы, объясняется подбором приближающих фун</w:t>
      </w:r>
      <w:r w:rsidRPr="0084621D">
        <w:rPr>
          <w:rFonts w:eastAsia="MS Mincho"/>
          <w:sz w:val="28"/>
          <w:szCs w:val="28"/>
        </w:rPr>
        <w:t>к</w:t>
      </w:r>
      <w:r w:rsidRPr="0084621D">
        <w:rPr>
          <w:rFonts w:eastAsia="MS Mincho"/>
          <w:sz w:val="28"/>
          <w:szCs w:val="28"/>
        </w:rPr>
        <w:t>циональных решений, не имеющих под собой оснований.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2E247A" w:rsidP="00AA5C27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3. </w:t>
      </w:r>
      <w:r w:rsidR="00AA5C27" w:rsidRPr="0084621D">
        <w:rPr>
          <w:rFonts w:eastAsia="MS Mincho"/>
          <w:b/>
          <w:sz w:val="28"/>
          <w:szCs w:val="28"/>
        </w:rPr>
        <w:t>Основные выводы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b/>
          <w:sz w:val="28"/>
          <w:szCs w:val="28"/>
        </w:rPr>
      </w:pP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1. В работе найдено точное аналитическое решение дифференциального уравнения для касательных напряжений в турбулентном пограничном слое, я</w:t>
      </w:r>
      <w:r w:rsidRPr="0084621D">
        <w:rPr>
          <w:rFonts w:eastAsia="MS Mincho"/>
          <w:sz w:val="28"/>
          <w:szCs w:val="28"/>
        </w:rPr>
        <w:t>в</w:t>
      </w:r>
      <w:r w:rsidRPr="0084621D">
        <w:rPr>
          <w:rFonts w:eastAsia="MS Mincho"/>
          <w:sz w:val="28"/>
          <w:szCs w:val="28"/>
        </w:rPr>
        <w:t>ля</w:t>
      </w:r>
      <w:r w:rsidRPr="0084621D">
        <w:rPr>
          <w:rFonts w:eastAsia="MS Mincho"/>
          <w:sz w:val="28"/>
          <w:szCs w:val="28"/>
        </w:rPr>
        <w:t>ю</w:t>
      </w:r>
      <w:r w:rsidRPr="0084621D">
        <w:rPr>
          <w:rFonts w:eastAsia="MS Mincho"/>
          <w:sz w:val="28"/>
          <w:szCs w:val="28"/>
        </w:rPr>
        <w:t xml:space="preserve">щихся частным случаем т.н. дифференциального уравнения Абеля второго </w:t>
      </w:r>
      <w:r w:rsidRPr="0084621D">
        <w:rPr>
          <w:rFonts w:eastAsia="MS Mincho"/>
          <w:sz w:val="28"/>
          <w:szCs w:val="28"/>
        </w:rPr>
        <w:lastRenderedPageBreak/>
        <w:t>р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да.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2. Решение дифференциального уравнения для касательных напряжений в турбулентном пограничном слое было получено с помощью специальной функции Ламберта, в то время как ранее считалось, что оно не разрешимо в квадратурах. (Доказательство </w:t>
      </w:r>
      <w:proofErr w:type="gramStart"/>
      <w:r w:rsidRPr="0084621D">
        <w:rPr>
          <w:rFonts w:eastAsia="MS Mincho"/>
          <w:sz w:val="28"/>
          <w:szCs w:val="28"/>
        </w:rPr>
        <w:t>необходимости применения специальной фун</w:t>
      </w:r>
      <w:r w:rsidRPr="0084621D">
        <w:rPr>
          <w:rFonts w:eastAsia="MS Mincho"/>
          <w:sz w:val="28"/>
          <w:szCs w:val="28"/>
        </w:rPr>
        <w:t>к</w:t>
      </w:r>
      <w:r w:rsidRPr="0084621D">
        <w:rPr>
          <w:rFonts w:eastAsia="MS Mincho"/>
          <w:sz w:val="28"/>
          <w:szCs w:val="28"/>
        </w:rPr>
        <w:t>ции Ламберта</w:t>
      </w:r>
      <w:proofErr w:type="gramEnd"/>
      <w:r w:rsidRPr="0084621D">
        <w:rPr>
          <w:rFonts w:eastAsia="MS Mincho"/>
          <w:sz w:val="28"/>
          <w:szCs w:val="28"/>
        </w:rPr>
        <w:t xml:space="preserve"> для получения квадратур приведены в статье.)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3. </w:t>
      </w:r>
      <w:proofErr w:type="gramStart"/>
      <w:r w:rsidRPr="0084621D">
        <w:rPr>
          <w:rFonts w:eastAsia="MS Mincho"/>
          <w:sz w:val="28"/>
          <w:szCs w:val="28"/>
        </w:rPr>
        <w:t>Кроме решения дифференциального уравнения для касательных напряжений в турбулентном пограничном слое с помощью</w:t>
      </w:r>
      <w:proofErr w:type="gramEnd"/>
      <w:r w:rsidRPr="0084621D">
        <w:rPr>
          <w:rFonts w:eastAsia="MS Mincho"/>
          <w:sz w:val="28"/>
          <w:szCs w:val="28"/>
        </w:rPr>
        <w:t xml:space="preserve"> специальной фун</w:t>
      </w:r>
      <w:r w:rsidRPr="0084621D">
        <w:rPr>
          <w:rFonts w:eastAsia="MS Mincho"/>
          <w:sz w:val="28"/>
          <w:szCs w:val="28"/>
        </w:rPr>
        <w:t>к</w:t>
      </w:r>
      <w:r w:rsidRPr="0084621D">
        <w:rPr>
          <w:rFonts w:eastAsia="MS Mincho"/>
          <w:sz w:val="28"/>
          <w:szCs w:val="28"/>
        </w:rPr>
        <w:t>ции Ламберта были получены ещё несколько важных решённых частных сл</w:t>
      </w:r>
      <w:r w:rsidRPr="0084621D">
        <w:rPr>
          <w:rFonts w:eastAsia="MS Mincho"/>
          <w:sz w:val="28"/>
          <w:szCs w:val="28"/>
        </w:rPr>
        <w:t>у</w:t>
      </w:r>
      <w:r w:rsidRPr="0084621D">
        <w:rPr>
          <w:rFonts w:eastAsia="MS Mincho"/>
          <w:sz w:val="28"/>
          <w:szCs w:val="28"/>
        </w:rPr>
        <w:t>чаев этого ура</w:t>
      </w:r>
      <w:r w:rsidRPr="0084621D">
        <w:rPr>
          <w:rFonts w:eastAsia="MS Mincho"/>
          <w:sz w:val="28"/>
          <w:szCs w:val="28"/>
        </w:rPr>
        <w:t>в</w:t>
      </w:r>
      <w:r w:rsidRPr="0084621D">
        <w:rPr>
          <w:rFonts w:eastAsia="MS Mincho"/>
          <w:sz w:val="28"/>
          <w:szCs w:val="28"/>
        </w:rPr>
        <w:t>нения.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4. Преимущество найденного в работе точного аналитического решения дифференциального уравнения для касательных напряжений в турбулентном п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граничном слое состоит в том, что ранее имели место либо численные, либо приближённые (например, методом последовательных приближений дифф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ренцированием [1]) решения задачи.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5. Полученное решение дифференциального уравнения для касательных напряжений в турбулентном пограничном слое позволило выявить определё</w:t>
      </w:r>
      <w:r w:rsidRPr="0084621D">
        <w:rPr>
          <w:rFonts w:eastAsia="MS Mincho"/>
          <w:sz w:val="28"/>
          <w:szCs w:val="28"/>
        </w:rPr>
        <w:t>н</w:t>
      </w:r>
      <w:r w:rsidRPr="0084621D">
        <w:rPr>
          <w:rFonts w:eastAsia="MS Mincho"/>
          <w:sz w:val="28"/>
          <w:szCs w:val="28"/>
        </w:rPr>
        <w:t>ные противоречия функциональных граничных условий, использованных в р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>боте [1].</w:t>
      </w:r>
    </w:p>
    <w:p w:rsidR="0084621D" w:rsidRPr="0084621D" w:rsidRDefault="0084621D" w:rsidP="00DC75FC">
      <w:pPr>
        <w:overflowPunct/>
        <w:autoSpaceDE/>
        <w:autoSpaceDN/>
        <w:adjustRightInd/>
        <w:ind w:firstLine="708"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6. Полученное решение дифференциального уравнения для касательных напряжений в турбулентном пограничном слое в безразмерном виде предста</w:t>
      </w:r>
      <w:r w:rsidRPr="0084621D">
        <w:rPr>
          <w:rFonts w:eastAsia="MS Mincho"/>
          <w:sz w:val="28"/>
          <w:szCs w:val="28"/>
        </w:rPr>
        <w:t>в</w:t>
      </w:r>
      <w:r w:rsidRPr="0084621D">
        <w:rPr>
          <w:rFonts w:eastAsia="MS Mincho"/>
          <w:sz w:val="28"/>
          <w:szCs w:val="28"/>
        </w:rPr>
        <w:t>ляет собой теоретический профиль безразмерной скорости по толщине погр</w:t>
      </w:r>
      <w:r w:rsidRPr="0084621D">
        <w:rPr>
          <w:rFonts w:eastAsia="MS Mincho"/>
          <w:sz w:val="28"/>
          <w:szCs w:val="28"/>
        </w:rPr>
        <w:t>а</w:t>
      </w:r>
      <w:r w:rsidRPr="0084621D">
        <w:rPr>
          <w:rFonts w:eastAsia="MS Mincho"/>
          <w:sz w:val="28"/>
          <w:szCs w:val="28"/>
        </w:rPr>
        <w:t>ничного слоя при турбулентном течении в пограничном слое.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E023EB" w:rsidRPr="00E023EB" w:rsidRDefault="002E247A" w:rsidP="00E023EB">
      <w:pPr>
        <w:kinsoku w:val="0"/>
        <w:snapToGrid w:val="0"/>
        <w:ind w:right="57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023EB" w:rsidRPr="00E023EB">
        <w:rPr>
          <w:b/>
          <w:bCs/>
          <w:sz w:val="28"/>
          <w:szCs w:val="28"/>
        </w:rPr>
        <w:t>. Список использованной литературы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1. Ляхов В.К., </w:t>
      </w:r>
      <w:proofErr w:type="spellStart"/>
      <w:r w:rsidRPr="0084621D">
        <w:rPr>
          <w:rFonts w:eastAsia="MS Mincho"/>
          <w:sz w:val="28"/>
          <w:szCs w:val="28"/>
        </w:rPr>
        <w:t>Мигалин</w:t>
      </w:r>
      <w:proofErr w:type="spellEnd"/>
      <w:r w:rsidRPr="0084621D">
        <w:rPr>
          <w:rFonts w:eastAsia="MS Mincho"/>
          <w:sz w:val="28"/>
          <w:szCs w:val="28"/>
        </w:rPr>
        <w:t xml:space="preserve"> К.В. Эффект тепловой или диффузионной шероховат</w:t>
      </w:r>
      <w:r w:rsidRPr="0084621D">
        <w:rPr>
          <w:rFonts w:eastAsia="MS Mincho"/>
          <w:sz w:val="28"/>
          <w:szCs w:val="28"/>
        </w:rPr>
        <w:t>о</w:t>
      </w:r>
      <w:r w:rsidRPr="0084621D">
        <w:rPr>
          <w:rFonts w:eastAsia="MS Mincho"/>
          <w:sz w:val="28"/>
          <w:szCs w:val="28"/>
        </w:rPr>
        <w:t>сти. — Саратов: Издательство Саратовского университета, 1990. —176 с.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2. </w:t>
      </w:r>
      <w:proofErr w:type="spellStart"/>
      <w:r w:rsidRPr="0084621D">
        <w:rPr>
          <w:rFonts w:eastAsia="MS Mincho"/>
          <w:sz w:val="28"/>
          <w:szCs w:val="28"/>
        </w:rPr>
        <w:t>Бейтмен</w:t>
      </w:r>
      <w:proofErr w:type="spellEnd"/>
      <w:r w:rsidRPr="0084621D">
        <w:rPr>
          <w:rFonts w:eastAsia="MS Mincho"/>
          <w:sz w:val="28"/>
          <w:szCs w:val="28"/>
        </w:rPr>
        <w:t xml:space="preserve"> Г., </w:t>
      </w:r>
      <w:proofErr w:type="spellStart"/>
      <w:r w:rsidRPr="0084621D">
        <w:rPr>
          <w:rFonts w:eastAsia="MS Mincho"/>
          <w:sz w:val="28"/>
          <w:szCs w:val="28"/>
        </w:rPr>
        <w:t>Эрдейи</w:t>
      </w:r>
      <w:proofErr w:type="spellEnd"/>
      <w:r w:rsidRPr="0084621D">
        <w:rPr>
          <w:rFonts w:eastAsia="MS Mincho"/>
          <w:sz w:val="28"/>
          <w:szCs w:val="28"/>
        </w:rPr>
        <w:t xml:space="preserve"> А. Высшие трансцендентные функции: Функции Бесселя, функции параболического цилиндра, ортогональные многочлены. — М.: Наука, 1966. — 296 с.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3. </w:t>
      </w:r>
      <w:proofErr w:type="spellStart"/>
      <w:r w:rsidRPr="0084621D">
        <w:rPr>
          <w:rFonts w:eastAsia="MS Mincho"/>
          <w:sz w:val="28"/>
          <w:szCs w:val="28"/>
        </w:rPr>
        <w:t>Дубинов</w:t>
      </w:r>
      <w:proofErr w:type="spellEnd"/>
      <w:r w:rsidRPr="0084621D">
        <w:rPr>
          <w:rFonts w:eastAsia="MS Mincho"/>
          <w:sz w:val="28"/>
          <w:szCs w:val="28"/>
        </w:rPr>
        <w:t xml:space="preserve"> А.Е., </w:t>
      </w:r>
      <w:proofErr w:type="spellStart"/>
      <w:r w:rsidRPr="0084621D">
        <w:rPr>
          <w:rFonts w:eastAsia="MS Mincho"/>
          <w:sz w:val="28"/>
          <w:szCs w:val="28"/>
        </w:rPr>
        <w:t>Дубинова</w:t>
      </w:r>
      <w:proofErr w:type="spellEnd"/>
      <w:r w:rsidRPr="0084621D">
        <w:rPr>
          <w:rFonts w:eastAsia="MS Mincho"/>
          <w:sz w:val="28"/>
          <w:szCs w:val="28"/>
        </w:rPr>
        <w:t xml:space="preserve"> И.Д., Сайков С.К. </w:t>
      </w:r>
      <w:r w:rsidRPr="0084621D">
        <w:rPr>
          <w:rFonts w:eastAsia="MS Mincho"/>
          <w:i/>
          <w:sz w:val="28"/>
          <w:szCs w:val="28"/>
          <w:lang w:val="en-US"/>
        </w:rPr>
        <w:t>W</w:t>
      </w:r>
      <w:r w:rsidRPr="0084621D">
        <w:rPr>
          <w:rFonts w:eastAsia="MS Mincho"/>
          <w:sz w:val="28"/>
          <w:szCs w:val="28"/>
        </w:rPr>
        <w:t>-функция Ламберта и её прим</w:t>
      </w:r>
      <w:r w:rsidRPr="0084621D">
        <w:rPr>
          <w:rFonts w:eastAsia="MS Mincho"/>
          <w:sz w:val="28"/>
          <w:szCs w:val="28"/>
        </w:rPr>
        <w:t>е</w:t>
      </w:r>
      <w:r w:rsidRPr="0084621D">
        <w:rPr>
          <w:rFonts w:eastAsia="MS Mincho"/>
          <w:sz w:val="28"/>
          <w:szCs w:val="28"/>
        </w:rPr>
        <w:t>нение в математических задачах физики. — Саров: ФГУП "РФЯЦ–ВНИИЭФ", 2006. — 160 с.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>4. Камке Э. Справочник по обыкновенным дифференциальным уравнениям. — М.: Наука, 1965. — 577 с.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5. </w:t>
      </w:r>
      <w:proofErr w:type="spellStart"/>
      <w:r w:rsidRPr="0084621D">
        <w:rPr>
          <w:rFonts w:eastAsia="MS Mincho"/>
          <w:sz w:val="28"/>
          <w:szCs w:val="28"/>
        </w:rPr>
        <w:t>Кутателадзе</w:t>
      </w:r>
      <w:proofErr w:type="spellEnd"/>
      <w:r w:rsidRPr="0084621D">
        <w:rPr>
          <w:rFonts w:eastAsia="MS Mincho"/>
          <w:sz w:val="28"/>
          <w:szCs w:val="28"/>
        </w:rPr>
        <w:t xml:space="preserve"> С.С. Основы теории теплообмена. — М.: </w:t>
      </w:r>
      <w:proofErr w:type="spellStart"/>
      <w:r w:rsidRPr="0084621D">
        <w:rPr>
          <w:rFonts w:eastAsia="MS Mincho"/>
          <w:sz w:val="28"/>
          <w:szCs w:val="28"/>
        </w:rPr>
        <w:t>Атомиздат</w:t>
      </w:r>
      <w:proofErr w:type="spellEnd"/>
      <w:r w:rsidRPr="0084621D">
        <w:rPr>
          <w:rFonts w:eastAsia="MS Mincho"/>
          <w:sz w:val="28"/>
          <w:szCs w:val="28"/>
        </w:rPr>
        <w:t>, 1979. — 416 с.</w:t>
      </w:r>
    </w:p>
    <w:p w:rsidR="0084621D" w:rsidRPr="0084621D" w:rsidRDefault="0084621D" w:rsidP="0084621D">
      <w:pPr>
        <w:overflowPunct/>
        <w:autoSpaceDE/>
        <w:autoSpaceDN/>
        <w:adjustRightInd/>
        <w:jc w:val="both"/>
        <w:textAlignment w:val="auto"/>
        <w:rPr>
          <w:rFonts w:eastAsia="MS Mincho"/>
          <w:sz w:val="28"/>
          <w:szCs w:val="28"/>
        </w:rPr>
      </w:pPr>
      <w:r w:rsidRPr="0084621D">
        <w:rPr>
          <w:rFonts w:eastAsia="MS Mincho"/>
          <w:sz w:val="28"/>
          <w:szCs w:val="28"/>
        </w:rPr>
        <w:t xml:space="preserve">6. Исаченко В.П., Осипова В.А., </w:t>
      </w:r>
      <w:proofErr w:type="spellStart"/>
      <w:r w:rsidRPr="0084621D">
        <w:rPr>
          <w:rFonts w:eastAsia="MS Mincho"/>
          <w:sz w:val="28"/>
          <w:szCs w:val="28"/>
        </w:rPr>
        <w:t>Сукомел</w:t>
      </w:r>
      <w:proofErr w:type="spellEnd"/>
      <w:r w:rsidRPr="0084621D">
        <w:rPr>
          <w:rFonts w:eastAsia="MS Mincho"/>
          <w:sz w:val="28"/>
          <w:szCs w:val="28"/>
        </w:rPr>
        <w:t xml:space="preserve"> А.С. Теплопередача. — М.: Энергия, 1975. — 488 с.</w:t>
      </w:r>
    </w:p>
    <w:p w:rsidR="00FD6168" w:rsidRPr="00E023EB" w:rsidRDefault="00C35875" w:rsidP="0084621D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E023EB">
        <w:rPr>
          <w:b/>
          <w:bCs/>
          <w:color w:val="auto"/>
          <w:sz w:val="28"/>
          <w:szCs w:val="28"/>
        </w:rPr>
        <w:t>© И.Е. Лобанов, 2019</w:t>
      </w:r>
    </w:p>
    <w:sectPr w:rsidR="00FD6168" w:rsidRPr="00E023EB" w:rsidSect="00785A54">
      <w:footerReference w:type="default" r:id="rId115"/>
      <w:endnotePr>
        <w:numFmt w:val="decimal"/>
      </w:endnotePr>
      <w:type w:val="continuous"/>
      <w:pgSz w:w="11907" w:h="16840"/>
      <w:pgMar w:top="1134" w:right="1134" w:bottom="1134" w:left="1134" w:header="0" w:footer="0" w:gutter="0"/>
      <w:cols w:space="4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7F3" w:rsidRDefault="001547F3">
      <w:r>
        <w:separator/>
      </w:r>
    </w:p>
  </w:endnote>
  <w:endnote w:type="continuationSeparator" w:id="0">
    <w:p w:rsidR="001547F3" w:rsidRDefault="0015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cademi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Palatino-Normal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A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3B3" w:rsidRDefault="00BD23B3">
    <w:pPr>
      <w:pStyle w:val="a5"/>
      <w:jc w:val="center"/>
    </w:pPr>
  </w:p>
  <w:p w:rsidR="00BD23B3" w:rsidRDefault="00BD23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7F3" w:rsidRDefault="001547F3">
      <w:r>
        <w:separator/>
      </w:r>
    </w:p>
  </w:footnote>
  <w:footnote w:type="continuationSeparator" w:id="0">
    <w:p w:rsidR="001547F3" w:rsidRDefault="00154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3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2855A3"/>
    <w:multiLevelType w:val="hybridMultilevel"/>
    <w:tmpl w:val="E7FC5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122DF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055B12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5FC575A"/>
    <w:multiLevelType w:val="singleLevel"/>
    <w:tmpl w:val="A6908A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</w:abstractNum>
  <w:abstractNum w:abstractNumId="5">
    <w:nsid w:val="091F2DA9"/>
    <w:multiLevelType w:val="singleLevel"/>
    <w:tmpl w:val="B6460ABC"/>
    <w:lvl w:ilvl="0">
      <w:start w:val="1"/>
      <w:numFmt w:val="decimal"/>
      <w:lvlText w:val="I.%1."/>
      <w:lvlJc w:val="left"/>
      <w:pPr>
        <w:tabs>
          <w:tab w:val="num" w:pos="567"/>
        </w:tabs>
        <w:ind w:left="567" w:hanging="567"/>
      </w:pPr>
    </w:lvl>
  </w:abstractNum>
  <w:abstractNum w:abstractNumId="6">
    <w:nsid w:val="09FF2817"/>
    <w:multiLevelType w:val="singleLevel"/>
    <w:tmpl w:val="883E1D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</w:rPr>
    </w:lvl>
  </w:abstractNum>
  <w:abstractNum w:abstractNumId="7">
    <w:nsid w:val="0A034EC8"/>
    <w:multiLevelType w:val="hybridMultilevel"/>
    <w:tmpl w:val="F1969662"/>
    <w:lvl w:ilvl="0" w:tplc="EB9C81B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727A1"/>
    <w:multiLevelType w:val="hybridMultilevel"/>
    <w:tmpl w:val="1F4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1E29A8"/>
    <w:multiLevelType w:val="hybridMultilevel"/>
    <w:tmpl w:val="C9A09022"/>
    <w:lvl w:ilvl="0" w:tplc="721ACE7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161B4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70C6F18"/>
    <w:multiLevelType w:val="singleLevel"/>
    <w:tmpl w:val="72AA4DD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7570ED9"/>
    <w:multiLevelType w:val="hybridMultilevel"/>
    <w:tmpl w:val="D2687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082F98"/>
    <w:multiLevelType w:val="singleLevel"/>
    <w:tmpl w:val="C96232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altica" w:hAnsi="Baltica" w:hint="default"/>
        <w:b w:val="0"/>
        <w:i w:val="0"/>
        <w:sz w:val="28"/>
      </w:rPr>
    </w:lvl>
  </w:abstractNum>
  <w:abstractNum w:abstractNumId="14">
    <w:nsid w:val="1ADB05EC"/>
    <w:multiLevelType w:val="multilevel"/>
    <w:tmpl w:val="87C63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1DCB1D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1EE4ED6"/>
    <w:multiLevelType w:val="singleLevel"/>
    <w:tmpl w:val="376CB4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abstractNum w:abstractNumId="17">
    <w:nsid w:val="22781654"/>
    <w:multiLevelType w:val="hybridMultilevel"/>
    <w:tmpl w:val="9D5C6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F54612"/>
    <w:multiLevelType w:val="singleLevel"/>
    <w:tmpl w:val="D0E46A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abstractNum w:abstractNumId="19">
    <w:nsid w:val="23B63A6F"/>
    <w:multiLevelType w:val="hybridMultilevel"/>
    <w:tmpl w:val="5288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2D67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D9202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5AD7587"/>
    <w:multiLevelType w:val="hybridMultilevel"/>
    <w:tmpl w:val="FDE84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4C32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B28242F"/>
    <w:multiLevelType w:val="singleLevel"/>
    <w:tmpl w:val="8BC47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DF22D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056642A"/>
    <w:multiLevelType w:val="hybridMultilevel"/>
    <w:tmpl w:val="E91ED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7B690A"/>
    <w:multiLevelType w:val="hybridMultilevel"/>
    <w:tmpl w:val="9D5C6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FC318F"/>
    <w:multiLevelType w:val="hybridMultilevel"/>
    <w:tmpl w:val="82AEB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50147A"/>
    <w:multiLevelType w:val="hybridMultilevel"/>
    <w:tmpl w:val="D8B66AA0"/>
    <w:lvl w:ilvl="0" w:tplc="76B69A3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E027A"/>
    <w:multiLevelType w:val="hybridMultilevel"/>
    <w:tmpl w:val="50565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207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623721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3C67B9B"/>
    <w:multiLevelType w:val="hybridMultilevel"/>
    <w:tmpl w:val="7EEEE048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E5425"/>
    <w:multiLevelType w:val="hybridMultilevel"/>
    <w:tmpl w:val="715A2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51C4A"/>
    <w:multiLevelType w:val="singleLevel"/>
    <w:tmpl w:val="03CE46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6C971A26"/>
    <w:multiLevelType w:val="hybridMultilevel"/>
    <w:tmpl w:val="FC12E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044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10058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616030E"/>
    <w:multiLevelType w:val="hybridMultilevel"/>
    <w:tmpl w:val="CAE2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642A37"/>
    <w:multiLevelType w:val="hybridMultilevel"/>
    <w:tmpl w:val="1BA0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E4A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6"/>
  </w:num>
  <w:num w:numId="5">
    <w:abstractNumId w:val="37"/>
  </w:num>
  <w:num w:numId="6">
    <w:abstractNumId w:val="4"/>
  </w:num>
  <w:num w:numId="7">
    <w:abstractNumId w:val="33"/>
  </w:num>
  <w:num w:numId="8">
    <w:abstractNumId w:val="7"/>
  </w:num>
  <w:num w:numId="9">
    <w:abstractNumId w:val="29"/>
  </w:num>
  <w:num w:numId="10">
    <w:abstractNumId w:val="9"/>
  </w:num>
  <w:num w:numId="11">
    <w:abstractNumId w:val="8"/>
  </w:num>
  <w:num w:numId="12">
    <w:abstractNumId w:val="12"/>
  </w:num>
  <w:num w:numId="13">
    <w:abstractNumId w:val="19"/>
  </w:num>
  <w:num w:numId="14">
    <w:abstractNumId w:val="1"/>
  </w:num>
  <w:num w:numId="15">
    <w:abstractNumId w:val="22"/>
  </w:num>
  <w:num w:numId="16">
    <w:abstractNumId w:val="28"/>
  </w:num>
  <w:num w:numId="17">
    <w:abstractNumId w:val="34"/>
  </w:num>
  <w:num w:numId="18">
    <w:abstractNumId w:val="30"/>
  </w:num>
  <w:num w:numId="19">
    <w:abstractNumId w:val="40"/>
  </w:num>
  <w:num w:numId="20">
    <w:abstractNumId w:val="36"/>
  </w:num>
  <w:num w:numId="21">
    <w:abstractNumId w:val="39"/>
  </w:num>
  <w:num w:numId="22">
    <w:abstractNumId w:val="18"/>
  </w:num>
  <w:num w:numId="23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24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25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26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27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28">
    <w:abstractNumId w:val="16"/>
  </w:num>
  <w:num w:numId="29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30">
    <w:abstractNumId w:val="23"/>
  </w:num>
  <w:num w:numId="31">
    <w:abstractNumId w:val="21"/>
  </w:num>
  <w:num w:numId="32">
    <w:abstractNumId w:val="13"/>
  </w:num>
  <w:num w:numId="33">
    <w:abstractNumId w:val="6"/>
    <w:lvlOverride w:ilvl="0">
      <w:startOverride w:val="1"/>
    </w:lvlOverride>
  </w:num>
  <w:num w:numId="34">
    <w:abstractNumId w:val="26"/>
  </w:num>
  <w:num w:numId="35">
    <w:abstractNumId w:val="14"/>
  </w:num>
  <w:num w:numId="36">
    <w:abstractNumId w:val="17"/>
  </w:num>
  <w:num w:numId="37">
    <w:abstractNumId w:val="11"/>
  </w:num>
  <w:num w:numId="38">
    <w:abstractNumId w:val="24"/>
  </w:num>
  <w:num w:numId="39">
    <w:abstractNumId w:val="38"/>
  </w:num>
  <w:num w:numId="40">
    <w:abstractNumId w:val="31"/>
  </w:num>
  <w:num w:numId="41">
    <w:abstractNumId w:val="0"/>
  </w:num>
  <w:num w:numId="42">
    <w:abstractNumId w:val="32"/>
  </w:num>
  <w:num w:numId="43">
    <w:abstractNumId w:val="41"/>
  </w:num>
  <w:num w:numId="44">
    <w:abstractNumId w:val="15"/>
  </w:num>
  <w:num w:numId="45">
    <w:abstractNumId w:val="25"/>
  </w:num>
  <w:num w:numId="46">
    <w:abstractNumId w:val="35"/>
  </w:num>
  <w:num w:numId="47">
    <w:abstractNumId w:val="20"/>
  </w:num>
  <w:num w:numId="48">
    <w:abstractNumId w:val="5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BE"/>
    <w:rsid w:val="00001891"/>
    <w:rsid w:val="00003694"/>
    <w:rsid w:val="00011137"/>
    <w:rsid w:val="000145C1"/>
    <w:rsid w:val="00014CFA"/>
    <w:rsid w:val="0001692A"/>
    <w:rsid w:val="00031323"/>
    <w:rsid w:val="000423A3"/>
    <w:rsid w:val="000429BC"/>
    <w:rsid w:val="00042F47"/>
    <w:rsid w:val="000479DE"/>
    <w:rsid w:val="00050EDA"/>
    <w:rsid w:val="00057723"/>
    <w:rsid w:val="00057A9A"/>
    <w:rsid w:val="00063B62"/>
    <w:rsid w:val="00065D30"/>
    <w:rsid w:val="00066D12"/>
    <w:rsid w:val="0006795D"/>
    <w:rsid w:val="0007104E"/>
    <w:rsid w:val="0007343B"/>
    <w:rsid w:val="000740E7"/>
    <w:rsid w:val="00075D10"/>
    <w:rsid w:val="0007789A"/>
    <w:rsid w:val="000810D9"/>
    <w:rsid w:val="00081E09"/>
    <w:rsid w:val="000823DF"/>
    <w:rsid w:val="000917CC"/>
    <w:rsid w:val="000942F1"/>
    <w:rsid w:val="00097947"/>
    <w:rsid w:val="000A45B0"/>
    <w:rsid w:val="000A4777"/>
    <w:rsid w:val="000A7763"/>
    <w:rsid w:val="000B02AB"/>
    <w:rsid w:val="000B19EA"/>
    <w:rsid w:val="000D1AB6"/>
    <w:rsid w:val="000D3B9C"/>
    <w:rsid w:val="000E42CF"/>
    <w:rsid w:val="000E76BD"/>
    <w:rsid w:val="000E7AC4"/>
    <w:rsid w:val="000F1030"/>
    <w:rsid w:val="000F6711"/>
    <w:rsid w:val="000F6E7C"/>
    <w:rsid w:val="000F755D"/>
    <w:rsid w:val="00104120"/>
    <w:rsid w:val="001103C8"/>
    <w:rsid w:val="00115502"/>
    <w:rsid w:val="0012571E"/>
    <w:rsid w:val="00134AAE"/>
    <w:rsid w:val="00140753"/>
    <w:rsid w:val="00140D83"/>
    <w:rsid w:val="00142BE6"/>
    <w:rsid w:val="00150DAB"/>
    <w:rsid w:val="00150DCB"/>
    <w:rsid w:val="00151BCC"/>
    <w:rsid w:val="001547F3"/>
    <w:rsid w:val="001677B0"/>
    <w:rsid w:val="0018636F"/>
    <w:rsid w:val="001879F9"/>
    <w:rsid w:val="00190036"/>
    <w:rsid w:val="0019087F"/>
    <w:rsid w:val="001944CC"/>
    <w:rsid w:val="00195E65"/>
    <w:rsid w:val="001A0985"/>
    <w:rsid w:val="001A28B9"/>
    <w:rsid w:val="001A5B83"/>
    <w:rsid w:val="001A70F1"/>
    <w:rsid w:val="001B1D42"/>
    <w:rsid w:val="001B4E75"/>
    <w:rsid w:val="001B73A7"/>
    <w:rsid w:val="001C2777"/>
    <w:rsid w:val="001C6A30"/>
    <w:rsid w:val="001D11D5"/>
    <w:rsid w:val="001E1012"/>
    <w:rsid w:val="001E15B5"/>
    <w:rsid w:val="001E232B"/>
    <w:rsid w:val="001E3E1B"/>
    <w:rsid w:val="001E4F1D"/>
    <w:rsid w:val="001E654A"/>
    <w:rsid w:val="00210A62"/>
    <w:rsid w:val="0021263A"/>
    <w:rsid w:val="00215F6C"/>
    <w:rsid w:val="002249CE"/>
    <w:rsid w:val="00224F0E"/>
    <w:rsid w:val="0022655D"/>
    <w:rsid w:val="00227601"/>
    <w:rsid w:val="0023018B"/>
    <w:rsid w:val="002307EE"/>
    <w:rsid w:val="00231450"/>
    <w:rsid w:val="00233990"/>
    <w:rsid w:val="00240C4A"/>
    <w:rsid w:val="00241CD6"/>
    <w:rsid w:val="002424B2"/>
    <w:rsid w:val="00242B56"/>
    <w:rsid w:val="00246743"/>
    <w:rsid w:val="0025020E"/>
    <w:rsid w:val="00250232"/>
    <w:rsid w:val="0025197B"/>
    <w:rsid w:val="0025341B"/>
    <w:rsid w:val="0025682E"/>
    <w:rsid w:val="00257741"/>
    <w:rsid w:val="00265043"/>
    <w:rsid w:val="00267DE6"/>
    <w:rsid w:val="00281A12"/>
    <w:rsid w:val="00281B14"/>
    <w:rsid w:val="002843E8"/>
    <w:rsid w:val="00284E2F"/>
    <w:rsid w:val="00285DC0"/>
    <w:rsid w:val="002907B9"/>
    <w:rsid w:val="0029360F"/>
    <w:rsid w:val="00293FD7"/>
    <w:rsid w:val="0029558B"/>
    <w:rsid w:val="002A399F"/>
    <w:rsid w:val="002C4391"/>
    <w:rsid w:val="002C624E"/>
    <w:rsid w:val="002C65FC"/>
    <w:rsid w:val="002C70B3"/>
    <w:rsid w:val="002C7600"/>
    <w:rsid w:val="002D1451"/>
    <w:rsid w:val="002D22DB"/>
    <w:rsid w:val="002D5CF5"/>
    <w:rsid w:val="002E247A"/>
    <w:rsid w:val="002E6F69"/>
    <w:rsid w:val="002F1127"/>
    <w:rsid w:val="002F2C78"/>
    <w:rsid w:val="0030723C"/>
    <w:rsid w:val="00316134"/>
    <w:rsid w:val="00316712"/>
    <w:rsid w:val="003172F1"/>
    <w:rsid w:val="00317A9A"/>
    <w:rsid w:val="003203B9"/>
    <w:rsid w:val="0032246F"/>
    <w:rsid w:val="00323685"/>
    <w:rsid w:val="0033321A"/>
    <w:rsid w:val="00333B14"/>
    <w:rsid w:val="0033415F"/>
    <w:rsid w:val="003349AE"/>
    <w:rsid w:val="00343F1D"/>
    <w:rsid w:val="0034659E"/>
    <w:rsid w:val="003475B4"/>
    <w:rsid w:val="00347DE8"/>
    <w:rsid w:val="00351AFF"/>
    <w:rsid w:val="00352078"/>
    <w:rsid w:val="003549DD"/>
    <w:rsid w:val="0036008E"/>
    <w:rsid w:val="00361A7C"/>
    <w:rsid w:val="00366591"/>
    <w:rsid w:val="003821A8"/>
    <w:rsid w:val="00386AB7"/>
    <w:rsid w:val="003962CA"/>
    <w:rsid w:val="003B0FE4"/>
    <w:rsid w:val="003B6751"/>
    <w:rsid w:val="003C2E13"/>
    <w:rsid w:val="003C3AEF"/>
    <w:rsid w:val="003C6A5E"/>
    <w:rsid w:val="003D633D"/>
    <w:rsid w:val="003D63E8"/>
    <w:rsid w:val="003E2900"/>
    <w:rsid w:val="003E5041"/>
    <w:rsid w:val="003E79A3"/>
    <w:rsid w:val="003F2CED"/>
    <w:rsid w:val="003F638B"/>
    <w:rsid w:val="0040015F"/>
    <w:rsid w:val="004015E9"/>
    <w:rsid w:val="00405AEB"/>
    <w:rsid w:val="00420858"/>
    <w:rsid w:val="0042158C"/>
    <w:rsid w:val="004313BA"/>
    <w:rsid w:val="0043273D"/>
    <w:rsid w:val="00436DFE"/>
    <w:rsid w:val="00440720"/>
    <w:rsid w:val="00442A0D"/>
    <w:rsid w:val="004523C2"/>
    <w:rsid w:val="00452B88"/>
    <w:rsid w:val="00454DAC"/>
    <w:rsid w:val="004558FE"/>
    <w:rsid w:val="00460901"/>
    <w:rsid w:val="00460E21"/>
    <w:rsid w:val="00465519"/>
    <w:rsid w:val="00466106"/>
    <w:rsid w:val="004707EE"/>
    <w:rsid w:val="00476405"/>
    <w:rsid w:val="00483214"/>
    <w:rsid w:val="0049066A"/>
    <w:rsid w:val="00491335"/>
    <w:rsid w:val="0049136F"/>
    <w:rsid w:val="00495CAD"/>
    <w:rsid w:val="004967B8"/>
    <w:rsid w:val="004A0816"/>
    <w:rsid w:val="004A089D"/>
    <w:rsid w:val="004A4E1F"/>
    <w:rsid w:val="004A55BA"/>
    <w:rsid w:val="004B0BC6"/>
    <w:rsid w:val="004B6F32"/>
    <w:rsid w:val="004C796A"/>
    <w:rsid w:val="004D0224"/>
    <w:rsid w:val="004D2C0D"/>
    <w:rsid w:val="004D543F"/>
    <w:rsid w:val="004D7596"/>
    <w:rsid w:val="004E6FC7"/>
    <w:rsid w:val="004E7C15"/>
    <w:rsid w:val="004F1B35"/>
    <w:rsid w:val="004F1FB7"/>
    <w:rsid w:val="004F62AB"/>
    <w:rsid w:val="004F704D"/>
    <w:rsid w:val="00500A11"/>
    <w:rsid w:val="005020E3"/>
    <w:rsid w:val="00505AEE"/>
    <w:rsid w:val="00510297"/>
    <w:rsid w:val="005130B4"/>
    <w:rsid w:val="005148F9"/>
    <w:rsid w:val="00516E45"/>
    <w:rsid w:val="005234EF"/>
    <w:rsid w:val="005309A9"/>
    <w:rsid w:val="005372DA"/>
    <w:rsid w:val="00540AEB"/>
    <w:rsid w:val="0054205A"/>
    <w:rsid w:val="00550D55"/>
    <w:rsid w:val="00554116"/>
    <w:rsid w:val="005559F3"/>
    <w:rsid w:val="00555BB7"/>
    <w:rsid w:val="00560FAF"/>
    <w:rsid w:val="00570E4B"/>
    <w:rsid w:val="00580D1B"/>
    <w:rsid w:val="0058175C"/>
    <w:rsid w:val="005A3A98"/>
    <w:rsid w:val="005B3EBF"/>
    <w:rsid w:val="005B4B63"/>
    <w:rsid w:val="005C21F5"/>
    <w:rsid w:val="005C2F68"/>
    <w:rsid w:val="005C3589"/>
    <w:rsid w:val="005C3672"/>
    <w:rsid w:val="005D1002"/>
    <w:rsid w:val="005D431B"/>
    <w:rsid w:val="005E0644"/>
    <w:rsid w:val="005E37E3"/>
    <w:rsid w:val="005E6EB9"/>
    <w:rsid w:val="005E77CC"/>
    <w:rsid w:val="005F367F"/>
    <w:rsid w:val="005F4C68"/>
    <w:rsid w:val="005F6119"/>
    <w:rsid w:val="006005AE"/>
    <w:rsid w:val="00606D91"/>
    <w:rsid w:val="006106A2"/>
    <w:rsid w:val="00610F6C"/>
    <w:rsid w:val="0061284B"/>
    <w:rsid w:val="006219E4"/>
    <w:rsid w:val="006245BE"/>
    <w:rsid w:val="00627480"/>
    <w:rsid w:val="0063378A"/>
    <w:rsid w:val="00640168"/>
    <w:rsid w:val="006559EA"/>
    <w:rsid w:val="006624F9"/>
    <w:rsid w:val="006646A3"/>
    <w:rsid w:val="00665F64"/>
    <w:rsid w:val="00667574"/>
    <w:rsid w:val="0067762D"/>
    <w:rsid w:val="00685321"/>
    <w:rsid w:val="0069463F"/>
    <w:rsid w:val="006A4B41"/>
    <w:rsid w:val="006A556B"/>
    <w:rsid w:val="006A7B27"/>
    <w:rsid w:val="006B07B0"/>
    <w:rsid w:val="006B160E"/>
    <w:rsid w:val="006B7744"/>
    <w:rsid w:val="006B7CFD"/>
    <w:rsid w:val="006C309A"/>
    <w:rsid w:val="006C4C9A"/>
    <w:rsid w:val="006C7BD7"/>
    <w:rsid w:val="006D2431"/>
    <w:rsid w:val="006D529C"/>
    <w:rsid w:val="006D65D7"/>
    <w:rsid w:val="006F0935"/>
    <w:rsid w:val="006F0951"/>
    <w:rsid w:val="006F1435"/>
    <w:rsid w:val="00701851"/>
    <w:rsid w:val="00703854"/>
    <w:rsid w:val="00710CFD"/>
    <w:rsid w:val="00713DCE"/>
    <w:rsid w:val="00716E2E"/>
    <w:rsid w:val="00721EBB"/>
    <w:rsid w:val="00725A56"/>
    <w:rsid w:val="0072640A"/>
    <w:rsid w:val="00734832"/>
    <w:rsid w:val="00735569"/>
    <w:rsid w:val="00735A7E"/>
    <w:rsid w:val="007360A8"/>
    <w:rsid w:val="00736D83"/>
    <w:rsid w:val="00741AE1"/>
    <w:rsid w:val="00750AFA"/>
    <w:rsid w:val="00761CBA"/>
    <w:rsid w:val="007718D3"/>
    <w:rsid w:val="007730C9"/>
    <w:rsid w:val="0077444D"/>
    <w:rsid w:val="00776EA4"/>
    <w:rsid w:val="00782EDA"/>
    <w:rsid w:val="007846B1"/>
    <w:rsid w:val="00784C77"/>
    <w:rsid w:val="00785A54"/>
    <w:rsid w:val="00791353"/>
    <w:rsid w:val="007935B9"/>
    <w:rsid w:val="007949A4"/>
    <w:rsid w:val="00797061"/>
    <w:rsid w:val="007A0C1B"/>
    <w:rsid w:val="007B2031"/>
    <w:rsid w:val="007B2523"/>
    <w:rsid w:val="007B2D79"/>
    <w:rsid w:val="007B7328"/>
    <w:rsid w:val="007B7684"/>
    <w:rsid w:val="007C10AD"/>
    <w:rsid w:val="007C2CB8"/>
    <w:rsid w:val="007C3729"/>
    <w:rsid w:val="007E3FA3"/>
    <w:rsid w:val="007E5313"/>
    <w:rsid w:val="007E71A6"/>
    <w:rsid w:val="007F1147"/>
    <w:rsid w:val="007F2807"/>
    <w:rsid w:val="007F6782"/>
    <w:rsid w:val="008108F9"/>
    <w:rsid w:val="00814545"/>
    <w:rsid w:val="00815AD5"/>
    <w:rsid w:val="00827CE0"/>
    <w:rsid w:val="00837405"/>
    <w:rsid w:val="0084621D"/>
    <w:rsid w:val="0085364E"/>
    <w:rsid w:val="00853926"/>
    <w:rsid w:val="0085794F"/>
    <w:rsid w:val="00860E24"/>
    <w:rsid w:val="00862542"/>
    <w:rsid w:val="00876F66"/>
    <w:rsid w:val="0088122A"/>
    <w:rsid w:val="00886A13"/>
    <w:rsid w:val="008A1BEF"/>
    <w:rsid w:val="008A786F"/>
    <w:rsid w:val="008B0EE1"/>
    <w:rsid w:val="008B25F2"/>
    <w:rsid w:val="008B2C4C"/>
    <w:rsid w:val="008B5D63"/>
    <w:rsid w:val="008B6148"/>
    <w:rsid w:val="008B7D14"/>
    <w:rsid w:val="008C1139"/>
    <w:rsid w:val="008C3543"/>
    <w:rsid w:val="008C60BB"/>
    <w:rsid w:val="008C632D"/>
    <w:rsid w:val="008D0B26"/>
    <w:rsid w:val="008D2974"/>
    <w:rsid w:val="008D3A5B"/>
    <w:rsid w:val="008E369F"/>
    <w:rsid w:val="008E4433"/>
    <w:rsid w:val="008E47A7"/>
    <w:rsid w:val="008E5673"/>
    <w:rsid w:val="00911F67"/>
    <w:rsid w:val="00912EB4"/>
    <w:rsid w:val="00915F73"/>
    <w:rsid w:val="0091625A"/>
    <w:rsid w:val="00930875"/>
    <w:rsid w:val="0094236B"/>
    <w:rsid w:val="00943073"/>
    <w:rsid w:val="00952E52"/>
    <w:rsid w:val="00962605"/>
    <w:rsid w:val="0096694E"/>
    <w:rsid w:val="00980729"/>
    <w:rsid w:val="00980A99"/>
    <w:rsid w:val="00982C9F"/>
    <w:rsid w:val="0098692A"/>
    <w:rsid w:val="0099594A"/>
    <w:rsid w:val="00997630"/>
    <w:rsid w:val="009A54C4"/>
    <w:rsid w:val="009B2FFD"/>
    <w:rsid w:val="009C0A64"/>
    <w:rsid w:val="009C2A30"/>
    <w:rsid w:val="009C310C"/>
    <w:rsid w:val="009C781E"/>
    <w:rsid w:val="009D434C"/>
    <w:rsid w:val="009D572B"/>
    <w:rsid w:val="009D62EE"/>
    <w:rsid w:val="009D681C"/>
    <w:rsid w:val="009D73F7"/>
    <w:rsid w:val="009E0D42"/>
    <w:rsid w:val="009E65F4"/>
    <w:rsid w:val="009F206C"/>
    <w:rsid w:val="00A06D0B"/>
    <w:rsid w:val="00A1004C"/>
    <w:rsid w:val="00A111FB"/>
    <w:rsid w:val="00A12B0B"/>
    <w:rsid w:val="00A20664"/>
    <w:rsid w:val="00A22110"/>
    <w:rsid w:val="00A24B7E"/>
    <w:rsid w:val="00A26A20"/>
    <w:rsid w:val="00A300C7"/>
    <w:rsid w:val="00A306B9"/>
    <w:rsid w:val="00A3158D"/>
    <w:rsid w:val="00A3588E"/>
    <w:rsid w:val="00A371BB"/>
    <w:rsid w:val="00A43CEA"/>
    <w:rsid w:val="00A509A9"/>
    <w:rsid w:val="00A56C32"/>
    <w:rsid w:val="00A60BCE"/>
    <w:rsid w:val="00A710D9"/>
    <w:rsid w:val="00A71E54"/>
    <w:rsid w:val="00A95949"/>
    <w:rsid w:val="00AA429A"/>
    <w:rsid w:val="00AA4E47"/>
    <w:rsid w:val="00AA5C27"/>
    <w:rsid w:val="00AB3BC2"/>
    <w:rsid w:val="00AB6462"/>
    <w:rsid w:val="00AB74B4"/>
    <w:rsid w:val="00AC46EE"/>
    <w:rsid w:val="00AD2C07"/>
    <w:rsid w:val="00AE1D72"/>
    <w:rsid w:val="00AE38CD"/>
    <w:rsid w:val="00AE3FA6"/>
    <w:rsid w:val="00AF1931"/>
    <w:rsid w:val="00AF32DF"/>
    <w:rsid w:val="00B151DE"/>
    <w:rsid w:val="00B16755"/>
    <w:rsid w:val="00B22043"/>
    <w:rsid w:val="00B23D80"/>
    <w:rsid w:val="00B24AFE"/>
    <w:rsid w:val="00B26358"/>
    <w:rsid w:val="00B270ED"/>
    <w:rsid w:val="00B31A0C"/>
    <w:rsid w:val="00B334E9"/>
    <w:rsid w:val="00B37786"/>
    <w:rsid w:val="00B414DF"/>
    <w:rsid w:val="00B41D45"/>
    <w:rsid w:val="00B42346"/>
    <w:rsid w:val="00B46B85"/>
    <w:rsid w:val="00B473B6"/>
    <w:rsid w:val="00B5091B"/>
    <w:rsid w:val="00B53E18"/>
    <w:rsid w:val="00B5467A"/>
    <w:rsid w:val="00B61CE9"/>
    <w:rsid w:val="00B65D4F"/>
    <w:rsid w:val="00B70ADA"/>
    <w:rsid w:val="00B72012"/>
    <w:rsid w:val="00B7247F"/>
    <w:rsid w:val="00B74B27"/>
    <w:rsid w:val="00B752D5"/>
    <w:rsid w:val="00B85517"/>
    <w:rsid w:val="00B9056E"/>
    <w:rsid w:val="00B932A1"/>
    <w:rsid w:val="00B96BFA"/>
    <w:rsid w:val="00BA024A"/>
    <w:rsid w:val="00BB050C"/>
    <w:rsid w:val="00BB4EBB"/>
    <w:rsid w:val="00BB55FE"/>
    <w:rsid w:val="00BB716A"/>
    <w:rsid w:val="00BD23B3"/>
    <w:rsid w:val="00BD6E33"/>
    <w:rsid w:val="00BD7446"/>
    <w:rsid w:val="00BE6288"/>
    <w:rsid w:val="00BE7D14"/>
    <w:rsid w:val="00BF201D"/>
    <w:rsid w:val="00BF4528"/>
    <w:rsid w:val="00BF7094"/>
    <w:rsid w:val="00C11500"/>
    <w:rsid w:val="00C12A79"/>
    <w:rsid w:val="00C14954"/>
    <w:rsid w:val="00C209EF"/>
    <w:rsid w:val="00C24DFA"/>
    <w:rsid w:val="00C30885"/>
    <w:rsid w:val="00C35875"/>
    <w:rsid w:val="00C36398"/>
    <w:rsid w:val="00C41923"/>
    <w:rsid w:val="00C44C7E"/>
    <w:rsid w:val="00C51EE9"/>
    <w:rsid w:val="00C53DDF"/>
    <w:rsid w:val="00C607D5"/>
    <w:rsid w:val="00C81064"/>
    <w:rsid w:val="00C82D89"/>
    <w:rsid w:val="00C838F0"/>
    <w:rsid w:val="00C86D3F"/>
    <w:rsid w:val="00C952AC"/>
    <w:rsid w:val="00C96996"/>
    <w:rsid w:val="00CA1595"/>
    <w:rsid w:val="00CA4C41"/>
    <w:rsid w:val="00CB054C"/>
    <w:rsid w:val="00CB6526"/>
    <w:rsid w:val="00CB7441"/>
    <w:rsid w:val="00CC195A"/>
    <w:rsid w:val="00CC1981"/>
    <w:rsid w:val="00CD08BF"/>
    <w:rsid w:val="00CD15F5"/>
    <w:rsid w:val="00CD37EA"/>
    <w:rsid w:val="00CD4E04"/>
    <w:rsid w:val="00CE09E5"/>
    <w:rsid w:val="00CE5851"/>
    <w:rsid w:val="00CF1281"/>
    <w:rsid w:val="00CF79BC"/>
    <w:rsid w:val="00D14EBA"/>
    <w:rsid w:val="00D32DD0"/>
    <w:rsid w:val="00D40CFA"/>
    <w:rsid w:val="00D462FF"/>
    <w:rsid w:val="00D47704"/>
    <w:rsid w:val="00D52071"/>
    <w:rsid w:val="00D57B12"/>
    <w:rsid w:val="00D6072E"/>
    <w:rsid w:val="00D6379C"/>
    <w:rsid w:val="00D66DA2"/>
    <w:rsid w:val="00D67127"/>
    <w:rsid w:val="00D72B01"/>
    <w:rsid w:val="00D83775"/>
    <w:rsid w:val="00D911B4"/>
    <w:rsid w:val="00DA34D1"/>
    <w:rsid w:val="00DA35DD"/>
    <w:rsid w:val="00DA38D1"/>
    <w:rsid w:val="00DA4827"/>
    <w:rsid w:val="00DA74A0"/>
    <w:rsid w:val="00DB0808"/>
    <w:rsid w:val="00DB1D12"/>
    <w:rsid w:val="00DB41EB"/>
    <w:rsid w:val="00DB4915"/>
    <w:rsid w:val="00DC02E9"/>
    <w:rsid w:val="00DC19BE"/>
    <w:rsid w:val="00DC25BC"/>
    <w:rsid w:val="00DC75FC"/>
    <w:rsid w:val="00DD1176"/>
    <w:rsid w:val="00DE51A8"/>
    <w:rsid w:val="00DF1282"/>
    <w:rsid w:val="00E023EB"/>
    <w:rsid w:val="00E0702B"/>
    <w:rsid w:val="00E1499A"/>
    <w:rsid w:val="00E17C1A"/>
    <w:rsid w:val="00E228DE"/>
    <w:rsid w:val="00E24C5D"/>
    <w:rsid w:val="00E25D02"/>
    <w:rsid w:val="00E3203C"/>
    <w:rsid w:val="00E35918"/>
    <w:rsid w:val="00E402B4"/>
    <w:rsid w:val="00E5156F"/>
    <w:rsid w:val="00E5512D"/>
    <w:rsid w:val="00E60789"/>
    <w:rsid w:val="00E615F3"/>
    <w:rsid w:val="00E66BE5"/>
    <w:rsid w:val="00E908AC"/>
    <w:rsid w:val="00E92BF7"/>
    <w:rsid w:val="00E97626"/>
    <w:rsid w:val="00EA16CA"/>
    <w:rsid w:val="00EA231D"/>
    <w:rsid w:val="00EA37E8"/>
    <w:rsid w:val="00EA3CF9"/>
    <w:rsid w:val="00EA7891"/>
    <w:rsid w:val="00EB064C"/>
    <w:rsid w:val="00EB0A45"/>
    <w:rsid w:val="00EB4C6C"/>
    <w:rsid w:val="00EC0B9F"/>
    <w:rsid w:val="00EC2FB5"/>
    <w:rsid w:val="00EC3BD9"/>
    <w:rsid w:val="00EC4FAA"/>
    <w:rsid w:val="00ED08D5"/>
    <w:rsid w:val="00ED30FB"/>
    <w:rsid w:val="00ED7FB5"/>
    <w:rsid w:val="00EE0B36"/>
    <w:rsid w:val="00EE30F4"/>
    <w:rsid w:val="00F01C10"/>
    <w:rsid w:val="00F0554B"/>
    <w:rsid w:val="00F11BCA"/>
    <w:rsid w:val="00F15CE1"/>
    <w:rsid w:val="00F17EE1"/>
    <w:rsid w:val="00F2086C"/>
    <w:rsid w:val="00F211D5"/>
    <w:rsid w:val="00F243C5"/>
    <w:rsid w:val="00F2456D"/>
    <w:rsid w:val="00F311A9"/>
    <w:rsid w:val="00F3325C"/>
    <w:rsid w:val="00F33CB7"/>
    <w:rsid w:val="00F3527C"/>
    <w:rsid w:val="00F47D9F"/>
    <w:rsid w:val="00F51AC3"/>
    <w:rsid w:val="00F54C0C"/>
    <w:rsid w:val="00F557DF"/>
    <w:rsid w:val="00F57A40"/>
    <w:rsid w:val="00F642F5"/>
    <w:rsid w:val="00F6611E"/>
    <w:rsid w:val="00F67A51"/>
    <w:rsid w:val="00F74657"/>
    <w:rsid w:val="00F84ED3"/>
    <w:rsid w:val="00F84FD3"/>
    <w:rsid w:val="00F90937"/>
    <w:rsid w:val="00F9457D"/>
    <w:rsid w:val="00FA2E8B"/>
    <w:rsid w:val="00FA7455"/>
    <w:rsid w:val="00FB167C"/>
    <w:rsid w:val="00FB2934"/>
    <w:rsid w:val="00FD199C"/>
    <w:rsid w:val="00FD570D"/>
    <w:rsid w:val="00FD6168"/>
    <w:rsid w:val="00FE0994"/>
    <w:rsid w:val="00FE1195"/>
    <w:rsid w:val="00FE47C0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CF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C3589"/>
    <w:pPr>
      <w:keepNext/>
      <w:widowControl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3589"/>
    <w:pPr>
      <w:keepNext/>
      <w:widowControl/>
      <w:overflowPunct/>
      <w:autoSpaceDE/>
      <w:autoSpaceDN/>
      <w:adjustRightInd/>
      <w:jc w:val="center"/>
      <w:textAlignment w:val="auto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qFormat/>
    <w:rsid w:val="005C3589"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5C3589"/>
    <w:pPr>
      <w:keepNext/>
      <w:widowControl/>
      <w:overflowPunct/>
      <w:autoSpaceDE/>
      <w:autoSpaceDN/>
      <w:adjustRightInd/>
      <w:ind w:firstLine="720"/>
      <w:jc w:val="both"/>
      <w:textAlignment w:val="auto"/>
      <w:outlineLvl w:val="4"/>
    </w:pPr>
    <w:rPr>
      <w:b/>
      <w:szCs w:val="24"/>
    </w:rPr>
  </w:style>
  <w:style w:type="paragraph" w:styleId="6">
    <w:name w:val="heading 6"/>
    <w:basedOn w:val="a"/>
    <w:next w:val="a"/>
    <w:link w:val="60"/>
    <w:qFormat/>
    <w:rsid w:val="005C3589"/>
    <w:pPr>
      <w:keepNext/>
      <w:widowControl/>
      <w:overflowPunct/>
      <w:autoSpaceDE/>
      <w:autoSpaceDN/>
      <w:adjustRightInd/>
      <w:jc w:val="both"/>
      <w:textAlignment w:val="auto"/>
      <w:outlineLvl w:val="5"/>
    </w:pPr>
    <w:rPr>
      <w:b/>
      <w:szCs w:val="24"/>
    </w:rPr>
  </w:style>
  <w:style w:type="paragraph" w:styleId="7">
    <w:name w:val="heading 7"/>
    <w:basedOn w:val="a"/>
    <w:next w:val="a"/>
    <w:link w:val="70"/>
    <w:qFormat/>
    <w:rsid w:val="005C3589"/>
    <w:pPr>
      <w:keepNext/>
      <w:widowControl/>
      <w:overflowPunct/>
      <w:autoSpaceDE/>
      <w:autoSpaceDN/>
      <w:adjustRightInd/>
      <w:ind w:left="284"/>
      <w:textAlignment w:val="auto"/>
      <w:outlineLvl w:val="6"/>
    </w:pPr>
    <w:rPr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19BE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DC19BE"/>
    <w:pPr>
      <w:tabs>
        <w:tab w:val="center" w:pos="4677"/>
        <w:tab w:val="right" w:pos="9355"/>
      </w:tabs>
    </w:pPr>
  </w:style>
  <w:style w:type="paragraph" w:customStyle="1" w:styleId="a7">
    <w:name w:val="_Назв_докл"/>
    <w:next w:val="a8"/>
    <w:rsid w:val="00DC19B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caps/>
      <w:sz w:val="24"/>
    </w:rPr>
  </w:style>
  <w:style w:type="paragraph" w:customStyle="1" w:styleId="a9">
    <w:name w:val="_Сп_авторов"/>
    <w:next w:val="aa"/>
    <w:rsid w:val="00DC19BE"/>
    <w:pPr>
      <w:widowControl w:val="0"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i/>
      <w:sz w:val="24"/>
    </w:rPr>
  </w:style>
  <w:style w:type="paragraph" w:customStyle="1" w:styleId="aa">
    <w:name w:val="_Сп_организаций"/>
    <w:next w:val="a7"/>
    <w:rsid w:val="00DC19BE"/>
    <w:pPr>
      <w:widowControl w:val="0"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8">
    <w:name w:val="_Загол_разд"/>
    <w:next w:val="ab"/>
    <w:rsid w:val="00DC19BE"/>
    <w:pPr>
      <w:keepNext/>
      <w:widowControl w:val="0"/>
      <w:overflowPunct w:val="0"/>
      <w:autoSpaceDE w:val="0"/>
      <w:autoSpaceDN w:val="0"/>
      <w:adjustRightInd w:val="0"/>
      <w:spacing w:before="240"/>
      <w:ind w:left="170" w:hanging="170"/>
      <w:textAlignment w:val="baseline"/>
    </w:pPr>
    <w:rPr>
      <w:b/>
      <w:caps/>
    </w:rPr>
  </w:style>
  <w:style w:type="paragraph" w:customStyle="1" w:styleId="ac">
    <w:name w:val="_Аннотация"/>
    <w:rsid w:val="00DC19BE"/>
    <w:pPr>
      <w:widowControl w:val="0"/>
      <w:overflowPunct w:val="0"/>
      <w:autoSpaceDE w:val="0"/>
      <w:autoSpaceDN w:val="0"/>
      <w:adjustRightInd w:val="0"/>
      <w:ind w:firstLine="227"/>
      <w:jc w:val="both"/>
      <w:textAlignment w:val="baseline"/>
    </w:pPr>
    <w:rPr>
      <w:sz w:val="18"/>
    </w:rPr>
  </w:style>
  <w:style w:type="paragraph" w:customStyle="1" w:styleId="ad">
    <w:name w:val="_Основн_текст"/>
    <w:rsid w:val="00DC19BE"/>
    <w:pPr>
      <w:widowControl w:val="0"/>
      <w:overflowPunct w:val="0"/>
      <w:autoSpaceDE w:val="0"/>
      <w:autoSpaceDN w:val="0"/>
      <w:adjustRightInd w:val="0"/>
      <w:ind w:firstLine="284"/>
      <w:jc w:val="both"/>
      <w:textAlignment w:val="baseline"/>
    </w:pPr>
  </w:style>
  <w:style w:type="paragraph" w:customStyle="1" w:styleId="ab">
    <w:name w:val="_Загол_парагр"/>
    <w:next w:val="ad"/>
    <w:rsid w:val="00DC19BE"/>
    <w:pPr>
      <w:keepNext/>
      <w:widowControl w:val="0"/>
      <w:overflowPunct w:val="0"/>
      <w:autoSpaceDE w:val="0"/>
      <w:autoSpaceDN w:val="0"/>
      <w:adjustRightInd w:val="0"/>
      <w:spacing w:before="120" w:after="120"/>
      <w:ind w:left="284" w:hanging="284"/>
      <w:textAlignment w:val="baseline"/>
    </w:pPr>
    <w:rPr>
      <w:b/>
    </w:rPr>
  </w:style>
  <w:style w:type="paragraph" w:customStyle="1" w:styleId="ae">
    <w:name w:val="_Лит_ссылка"/>
    <w:basedOn w:val="ad"/>
    <w:rsid w:val="00DC19BE"/>
    <w:pPr>
      <w:ind w:left="170" w:hanging="170"/>
      <w:jc w:val="left"/>
    </w:pPr>
    <w:rPr>
      <w:sz w:val="18"/>
    </w:rPr>
  </w:style>
  <w:style w:type="paragraph" w:customStyle="1" w:styleId="af">
    <w:name w:val="_УДК"/>
    <w:next w:val="a9"/>
    <w:rsid w:val="00DC19BE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Indent 3"/>
    <w:basedOn w:val="a"/>
    <w:link w:val="32"/>
    <w:uiPriority w:val="99"/>
    <w:rsid w:val="005A3A98"/>
    <w:pPr>
      <w:overflowPunct/>
      <w:autoSpaceDE/>
      <w:autoSpaceDN/>
      <w:adjustRightInd/>
      <w:spacing w:line="360" w:lineRule="auto"/>
      <w:ind w:left="720"/>
      <w:jc w:val="both"/>
      <w:textAlignment w:val="auto"/>
    </w:pPr>
    <w:rPr>
      <w:rFonts w:ascii="Arial" w:hAnsi="Arial"/>
      <w:b/>
      <w:caps/>
      <w:sz w:val="24"/>
    </w:rPr>
  </w:style>
  <w:style w:type="character" w:customStyle="1" w:styleId="32">
    <w:name w:val="Основной текст с отступом 3 Знак"/>
    <w:link w:val="31"/>
    <w:uiPriority w:val="99"/>
    <w:rsid w:val="005A3A98"/>
    <w:rPr>
      <w:rFonts w:ascii="Arial" w:hAnsi="Arial"/>
      <w:b/>
      <w:caps/>
      <w:sz w:val="24"/>
    </w:rPr>
  </w:style>
  <w:style w:type="paragraph" w:styleId="af0">
    <w:name w:val="Balloon Text"/>
    <w:basedOn w:val="a"/>
    <w:link w:val="af1"/>
    <w:uiPriority w:val="99"/>
    <w:rsid w:val="00736D8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736D83"/>
    <w:rPr>
      <w:rFonts w:ascii="Tahoma" w:hAnsi="Tahoma" w:cs="Tahoma"/>
      <w:sz w:val="16"/>
      <w:szCs w:val="16"/>
    </w:rPr>
  </w:style>
  <w:style w:type="character" w:styleId="af2">
    <w:name w:val="Hyperlink"/>
    <w:basedOn w:val="a0"/>
    <w:unhideWhenUsed/>
    <w:rsid w:val="00736D83"/>
    <w:rPr>
      <w:color w:val="0000FF"/>
      <w:u w:val="single"/>
    </w:rPr>
  </w:style>
  <w:style w:type="character" w:styleId="af3">
    <w:name w:val="FollowedHyperlink"/>
    <w:basedOn w:val="a0"/>
    <w:unhideWhenUsed/>
    <w:rsid w:val="00736D83"/>
    <w:rPr>
      <w:color w:val="800080"/>
      <w:u w:val="single"/>
    </w:rPr>
  </w:style>
  <w:style w:type="paragraph" w:styleId="af4">
    <w:name w:val="Normal (Web)"/>
    <w:basedOn w:val="a"/>
    <w:uiPriority w:val="99"/>
    <w:unhideWhenUsed/>
    <w:rsid w:val="00736D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5">
    <w:name w:val="footnote text"/>
    <w:basedOn w:val="a"/>
    <w:link w:val="af6"/>
    <w:uiPriority w:val="99"/>
    <w:unhideWhenUsed/>
    <w:rsid w:val="00736D83"/>
    <w:pPr>
      <w:widowControl/>
      <w:overflowPunct/>
      <w:autoSpaceDE/>
      <w:autoSpaceDN/>
      <w:adjustRightInd/>
      <w:textAlignment w:val="auto"/>
    </w:pPr>
  </w:style>
  <w:style w:type="character" w:customStyle="1" w:styleId="af6">
    <w:name w:val="Текст сноски Знак"/>
    <w:basedOn w:val="a0"/>
    <w:link w:val="af5"/>
    <w:uiPriority w:val="99"/>
    <w:rsid w:val="00736D83"/>
  </w:style>
  <w:style w:type="character" w:customStyle="1" w:styleId="a4">
    <w:name w:val="Верхний колонтитул Знак"/>
    <w:basedOn w:val="a0"/>
    <w:link w:val="a3"/>
    <w:uiPriority w:val="99"/>
    <w:rsid w:val="00736D83"/>
  </w:style>
  <w:style w:type="character" w:customStyle="1" w:styleId="a6">
    <w:name w:val="Нижний колонтитул Знак"/>
    <w:basedOn w:val="a0"/>
    <w:link w:val="a5"/>
    <w:rsid w:val="00736D83"/>
  </w:style>
  <w:style w:type="paragraph" w:styleId="af7">
    <w:name w:val="Body Text"/>
    <w:basedOn w:val="a"/>
    <w:link w:val="af8"/>
    <w:unhideWhenUsed/>
    <w:rsid w:val="00736D83"/>
    <w:pPr>
      <w:widowControl/>
      <w:overflowPunct/>
      <w:autoSpaceDE/>
      <w:autoSpaceDN/>
      <w:adjustRightInd/>
      <w:spacing w:line="360" w:lineRule="auto"/>
      <w:jc w:val="both"/>
      <w:textAlignment w:val="auto"/>
    </w:pPr>
    <w:rPr>
      <w:sz w:val="28"/>
      <w:lang w:val="en-US"/>
    </w:rPr>
  </w:style>
  <w:style w:type="character" w:customStyle="1" w:styleId="af8">
    <w:name w:val="Основной текст Знак"/>
    <w:basedOn w:val="a0"/>
    <w:link w:val="af7"/>
    <w:rsid w:val="00736D83"/>
    <w:rPr>
      <w:sz w:val="28"/>
      <w:lang w:val="en-US"/>
    </w:rPr>
  </w:style>
  <w:style w:type="paragraph" w:styleId="af9">
    <w:name w:val="Body Text Indent"/>
    <w:basedOn w:val="a"/>
    <w:link w:val="afa"/>
    <w:unhideWhenUsed/>
    <w:rsid w:val="00736D83"/>
    <w:pPr>
      <w:widowControl/>
      <w:overflowPunct/>
      <w:autoSpaceDE/>
      <w:autoSpaceDN/>
      <w:adjustRightInd/>
      <w:spacing w:line="360" w:lineRule="auto"/>
      <w:ind w:firstLine="720"/>
      <w:textAlignment w:val="auto"/>
    </w:pPr>
    <w:rPr>
      <w:rFonts w:ascii="Arial" w:hAnsi="Arial"/>
      <w:sz w:val="28"/>
    </w:rPr>
  </w:style>
  <w:style w:type="character" w:customStyle="1" w:styleId="afa">
    <w:name w:val="Основной текст с отступом Знак"/>
    <w:basedOn w:val="a0"/>
    <w:link w:val="af9"/>
    <w:rsid w:val="00736D83"/>
    <w:rPr>
      <w:rFonts w:ascii="Arial" w:hAnsi="Arial"/>
      <w:sz w:val="28"/>
    </w:rPr>
  </w:style>
  <w:style w:type="paragraph" w:styleId="21">
    <w:name w:val="Body Text 2"/>
    <w:basedOn w:val="a"/>
    <w:link w:val="22"/>
    <w:unhideWhenUsed/>
    <w:rsid w:val="00736D83"/>
    <w:pPr>
      <w:widowControl/>
      <w:overflowPunct/>
      <w:autoSpaceDE/>
      <w:autoSpaceDN/>
      <w:adjustRightInd/>
      <w:spacing w:after="120" w:line="480" w:lineRule="auto"/>
      <w:textAlignment w:val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36D83"/>
    <w:rPr>
      <w:sz w:val="28"/>
    </w:rPr>
  </w:style>
  <w:style w:type="paragraph" w:styleId="33">
    <w:name w:val="Body Text 3"/>
    <w:basedOn w:val="a"/>
    <w:link w:val="34"/>
    <w:unhideWhenUsed/>
    <w:rsid w:val="00736D83"/>
    <w:pPr>
      <w:widowControl/>
      <w:suppressAutoHyphens/>
      <w:overflowPunct/>
      <w:spacing w:line="360" w:lineRule="auto"/>
      <w:jc w:val="both"/>
      <w:textAlignment w:val="auto"/>
    </w:pPr>
    <w:rPr>
      <w:rFonts w:ascii="Academia" w:hAnsi="Academia"/>
      <w:b/>
      <w:sz w:val="24"/>
    </w:rPr>
  </w:style>
  <w:style w:type="character" w:customStyle="1" w:styleId="34">
    <w:name w:val="Основной текст 3 Знак"/>
    <w:basedOn w:val="a0"/>
    <w:link w:val="33"/>
    <w:rsid w:val="00736D83"/>
    <w:rPr>
      <w:rFonts w:ascii="Academia" w:hAnsi="Academia"/>
      <w:b/>
      <w:sz w:val="24"/>
    </w:rPr>
  </w:style>
  <w:style w:type="paragraph" w:styleId="23">
    <w:name w:val="Body Text Indent 2"/>
    <w:basedOn w:val="a"/>
    <w:link w:val="24"/>
    <w:unhideWhenUsed/>
    <w:rsid w:val="00736D83"/>
    <w:pPr>
      <w:widowControl/>
      <w:overflowPunct/>
      <w:autoSpaceDE/>
      <w:autoSpaceDN/>
      <w:adjustRightInd/>
      <w:spacing w:line="360" w:lineRule="auto"/>
      <w:ind w:left="720"/>
      <w:textAlignment w:val="auto"/>
    </w:pPr>
    <w:rPr>
      <w:rFonts w:ascii="Arial" w:hAnsi="Arial"/>
      <w:b/>
      <w:caps/>
      <w:sz w:val="24"/>
    </w:rPr>
  </w:style>
  <w:style w:type="character" w:customStyle="1" w:styleId="24">
    <w:name w:val="Основной текст с отступом 2 Знак"/>
    <w:basedOn w:val="a0"/>
    <w:link w:val="23"/>
    <w:rsid w:val="00736D83"/>
    <w:rPr>
      <w:rFonts w:ascii="Arial" w:hAnsi="Arial"/>
      <w:b/>
      <w:caps/>
      <w:sz w:val="24"/>
    </w:rPr>
  </w:style>
  <w:style w:type="paragraph" w:styleId="afb">
    <w:name w:val="Document Map"/>
    <w:basedOn w:val="a"/>
    <w:link w:val="afc"/>
    <w:unhideWhenUsed/>
    <w:rsid w:val="00736D83"/>
    <w:pPr>
      <w:widowControl/>
      <w:shd w:val="clear" w:color="auto" w:fill="000080"/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8"/>
    </w:rPr>
  </w:style>
  <w:style w:type="character" w:customStyle="1" w:styleId="afc">
    <w:name w:val="Схема документа Знак"/>
    <w:basedOn w:val="a0"/>
    <w:link w:val="afb"/>
    <w:uiPriority w:val="99"/>
    <w:rsid w:val="00736D83"/>
    <w:rPr>
      <w:rFonts w:ascii="Tahoma" w:hAnsi="Tahoma"/>
      <w:sz w:val="28"/>
      <w:shd w:val="clear" w:color="auto" w:fill="000080"/>
    </w:rPr>
  </w:style>
  <w:style w:type="paragraph" w:styleId="afd">
    <w:name w:val="Revision"/>
    <w:uiPriority w:val="99"/>
    <w:semiHidden/>
    <w:rsid w:val="00736D83"/>
    <w:rPr>
      <w:sz w:val="28"/>
    </w:rPr>
  </w:style>
  <w:style w:type="character" w:styleId="afe">
    <w:name w:val="footnote reference"/>
    <w:basedOn w:val="a0"/>
    <w:uiPriority w:val="99"/>
    <w:unhideWhenUsed/>
    <w:rsid w:val="00736D83"/>
    <w:rPr>
      <w:vertAlign w:val="superscript"/>
    </w:rPr>
  </w:style>
  <w:style w:type="character" w:styleId="aff">
    <w:name w:val="Placeholder Text"/>
    <w:basedOn w:val="a0"/>
    <w:uiPriority w:val="99"/>
    <w:semiHidden/>
    <w:rsid w:val="00736D83"/>
    <w:rPr>
      <w:color w:val="808080"/>
    </w:rPr>
  </w:style>
  <w:style w:type="character" w:styleId="aff0">
    <w:name w:val="page number"/>
    <w:basedOn w:val="a0"/>
    <w:rsid w:val="00DC02E9"/>
  </w:style>
  <w:style w:type="paragraph" w:styleId="aff1">
    <w:name w:val="Title"/>
    <w:basedOn w:val="a"/>
    <w:link w:val="aff2"/>
    <w:qFormat/>
    <w:rsid w:val="00DC02E9"/>
    <w:pPr>
      <w:widowControl/>
      <w:overflowPunct/>
      <w:autoSpaceDE/>
      <w:autoSpaceDN/>
      <w:adjustRightInd/>
      <w:jc w:val="center"/>
      <w:textAlignment w:val="auto"/>
    </w:pPr>
    <w:rPr>
      <w:rFonts w:ascii="Tahoma" w:hAnsi="Tahoma"/>
      <w:b/>
      <w:caps/>
      <w:noProof/>
      <w:sz w:val="28"/>
    </w:rPr>
  </w:style>
  <w:style w:type="character" w:customStyle="1" w:styleId="aff2">
    <w:name w:val="Название Знак"/>
    <w:basedOn w:val="a0"/>
    <w:link w:val="aff1"/>
    <w:rsid w:val="00DC02E9"/>
    <w:rPr>
      <w:rFonts w:ascii="Tahoma" w:hAnsi="Tahoma"/>
      <w:b/>
      <w:caps/>
      <w:noProof/>
      <w:sz w:val="28"/>
    </w:rPr>
  </w:style>
  <w:style w:type="paragraph" w:styleId="aff3">
    <w:name w:val="endnote text"/>
    <w:basedOn w:val="a"/>
    <w:link w:val="aff4"/>
    <w:uiPriority w:val="99"/>
    <w:unhideWhenUsed/>
    <w:rsid w:val="00DC02E9"/>
    <w:pPr>
      <w:widowControl/>
      <w:overflowPunct/>
      <w:autoSpaceDE/>
      <w:autoSpaceDN/>
      <w:adjustRightInd/>
      <w:textAlignment w:val="auto"/>
    </w:pPr>
    <w:rPr>
      <w:rFonts w:ascii="Palatino-Normal" w:eastAsia="Palatino-Normal" w:hAnsi="Palatino-Normal"/>
      <w:noProof/>
    </w:rPr>
  </w:style>
  <w:style w:type="character" w:customStyle="1" w:styleId="aff4">
    <w:name w:val="Текст концевой сноски Знак"/>
    <w:basedOn w:val="a0"/>
    <w:link w:val="aff3"/>
    <w:uiPriority w:val="99"/>
    <w:rsid w:val="00DC02E9"/>
    <w:rPr>
      <w:rFonts w:ascii="Palatino-Normal" w:eastAsia="Palatino-Normal" w:hAnsi="Palatino-Normal"/>
      <w:noProof/>
    </w:rPr>
  </w:style>
  <w:style w:type="character" w:styleId="aff5">
    <w:name w:val="endnote reference"/>
    <w:basedOn w:val="a0"/>
    <w:uiPriority w:val="99"/>
    <w:unhideWhenUsed/>
    <w:rsid w:val="00DC02E9"/>
    <w:rPr>
      <w:vertAlign w:val="superscript"/>
    </w:rPr>
  </w:style>
  <w:style w:type="character" w:customStyle="1" w:styleId="MapleInput">
    <w:name w:val="Maple Input"/>
    <w:uiPriority w:val="99"/>
    <w:rsid w:val="00DC02E9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DC02E9"/>
    <w:rPr>
      <w:color w:val="0000FF"/>
    </w:rPr>
  </w:style>
  <w:style w:type="paragraph" w:customStyle="1" w:styleId="MapleOutput1">
    <w:name w:val="Maple Output1"/>
    <w:uiPriority w:val="99"/>
    <w:rsid w:val="00DC02E9"/>
    <w:pPr>
      <w:autoSpaceDE w:val="0"/>
      <w:autoSpaceDN w:val="0"/>
      <w:adjustRightInd w:val="0"/>
      <w:spacing w:line="312" w:lineRule="auto"/>
      <w:jc w:val="center"/>
    </w:pPr>
    <w:rPr>
      <w:rFonts w:eastAsia="Palatino-Normal"/>
      <w:sz w:val="24"/>
      <w:szCs w:val="24"/>
    </w:rPr>
  </w:style>
  <w:style w:type="paragraph" w:styleId="aff6">
    <w:name w:val="List Paragraph"/>
    <w:basedOn w:val="a"/>
    <w:uiPriority w:val="34"/>
    <w:qFormat/>
    <w:rsid w:val="005F367F"/>
    <w:pPr>
      <w:widowControl/>
      <w:overflowPunct/>
      <w:autoSpaceDE/>
      <w:autoSpaceDN/>
      <w:adjustRightInd/>
      <w:spacing w:line="360" w:lineRule="auto"/>
      <w:ind w:left="720"/>
      <w:contextualSpacing/>
      <w:textAlignment w:val="auto"/>
    </w:pPr>
    <w:rPr>
      <w:sz w:val="28"/>
    </w:rPr>
  </w:style>
  <w:style w:type="character" w:customStyle="1" w:styleId="apple-style-span">
    <w:name w:val="apple-style-span"/>
    <w:basedOn w:val="a0"/>
    <w:rsid w:val="005F367F"/>
  </w:style>
  <w:style w:type="paragraph" w:customStyle="1" w:styleId="Default">
    <w:name w:val="Default"/>
    <w:rsid w:val="00860E24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E5851"/>
  </w:style>
  <w:style w:type="character" w:customStyle="1" w:styleId="hps">
    <w:name w:val="hps"/>
    <w:basedOn w:val="a0"/>
    <w:rsid w:val="00CE5851"/>
  </w:style>
  <w:style w:type="character" w:customStyle="1" w:styleId="apple-converted-space">
    <w:name w:val="apple-converted-space"/>
    <w:basedOn w:val="a0"/>
    <w:rsid w:val="00CE5851"/>
  </w:style>
  <w:style w:type="character" w:customStyle="1" w:styleId="longtext">
    <w:name w:val="long_text"/>
    <w:basedOn w:val="a0"/>
    <w:rsid w:val="00CE5851"/>
  </w:style>
  <w:style w:type="character" w:customStyle="1" w:styleId="10">
    <w:name w:val="Заголовок 1 Знак"/>
    <w:basedOn w:val="a0"/>
    <w:link w:val="1"/>
    <w:rsid w:val="005C358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C3589"/>
    <w:rPr>
      <w:b/>
      <w:bCs/>
      <w:sz w:val="24"/>
    </w:rPr>
  </w:style>
  <w:style w:type="character" w:customStyle="1" w:styleId="30">
    <w:name w:val="Заголовок 3 Знак"/>
    <w:basedOn w:val="a0"/>
    <w:link w:val="3"/>
    <w:rsid w:val="005C3589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C3589"/>
    <w:rPr>
      <w:b/>
      <w:szCs w:val="24"/>
    </w:rPr>
  </w:style>
  <w:style w:type="character" w:customStyle="1" w:styleId="60">
    <w:name w:val="Заголовок 6 Знак"/>
    <w:basedOn w:val="a0"/>
    <w:link w:val="6"/>
    <w:rsid w:val="005C3589"/>
    <w:rPr>
      <w:b/>
      <w:szCs w:val="24"/>
    </w:rPr>
  </w:style>
  <w:style w:type="character" w:customStyle="1" w:styleId="70">
    <w:name w:val="Заголовок 7 Знак"/>
    <w:basedOn w:val="a0"/>
    <w:link w:val="7"/>
    <w:rsid w:val="005C3589"/>
    <w:rPr>
      <w:b/>
      <w:szCs w:val="24"/>
    </w:rPr>
  </w:style>
  <w:style w:type="paragraph" w:styleId="aff7">
    <w:name w:val="Plain Text"/>
    <w:basedOn w:val="a"/>
    <w:link w:val="aff8"/>
    <w:rsid w:val="005C3589"/>
    <w:pPr>
      <w:widowControl/>
      <w:overflowPunct/>
      <w:autoSpaceDE/>
      <w:autoSpaceDN/>
      <w:adjustRightInd/>
      <w:textAlignment w:val="auto"/>
    </w:pPr>
    <w:rPr>
      <w:rFonts w:ascii="Courier New" w:hAnsi="Courier New" w:cs="AcademyACTT"/>
    </w:rPr>
  </w:style>
  <w:style w:type="character" w:customStyle="1" w:styleId="aff8">
    <w:name w:val="Текст Знак"/>
    <w:basedOn w:val="a0"/>
    <w:link w:val="aff7"/>
    <w:rsid w:val="005C3589"/>
    <w:rPr>
      <w:rFonts w:ascii="Courier New" w:hAnsi="Courier New" w:cs="AcademyACTT"/>
    </w:rPr>
  </w:style>
  <w:style w:type="character" w:customStyle="1" w:styleId="aff9">
    <w:name w:val="Основной шрифт"/>
    <w:rsid w:val="005C3589"/>
  </w:style>
  <w:style w:type="table" w:styleId="affa">
    <w:name w:val="Table Grid"/>
    <w:basedOn w:val="a1"/>
    <w:uiPriority w:val="59"/>
    <w:rsid w:val="005C358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846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CF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C3589"/>
    <w:pPr>
      <w:keepNext/>
      <w:widowControl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3589"/>
    <w:pPr>
      <w:keepNext/>
      <w:widowControl/>
      <w:overflowPunct/>
      <w:autoSpaceDE/>
      <w:autoSpaceDN/>
      <w:adjustRightInd/>
      <w:jc w:val="center"/>
      <w:textAlignment w:val="auto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qFormat/>
    <w:rsid w:val="005C3589"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5C3589"/>
    <w:pPr>
      <w:keepNext/>
      <w:widowControl/>
      <w:overflowPunct/>
      <w:autoSpaceDE/>
      <w:autoSpaceDN/>
      <w:adjustRightInd/>
      <w:ind w:firstLine="720"/>
      <w:jc w:val="both"/>
      <w:textAlignment w:val="auto"/>
      <w:outlineLvl w:val="4"/>
    </w:pPr>
    <w:rPr>
      <w:b/>
      <w:szCs w:val="24"/>
    </w:rPr>
  </w:style>
  <w:style w:type="paragraph" w:styleId="6">
    <w:name w:val="heading 6"/>
    <w:basedOn w:val="a"/>
    <w:next w:val="a"/>
    <w:link w:val="60"/>
    <w:qFormat/>
    <w:rsid w:val="005C3589"/>
    <w:pPr>
      <w:keepNext/>
      <w:widowControl/>
      <w:overflowPunct/>
      <w:autoSpaceDE/>
      <w:autoSpaceDN/>
      <w:adjustRightInd/>
      <w:jc w:val="both"/>
      <w:textAlignment w:val="auto"/>
      <w:outlineLvl w:val="5"/>
    </w:pPr>
    <w:rPr>
      <w:b/>
      <w:szCs w:val="24"/>
    </w:rPr>
  </w:style>
  <w:style w:type="paragraph" w:styleId="7">
    <w:name w:val="heading 7"/>
    <w:basedOn w:val="a"/>
    <w:next w:val="a"/>
    <w:link w:val="70"/>
    <w:qFormat/>
    <w:rsid w:val="005C3589"/>
    <w:pPr>
      <w:keepNext/>
      <w:widowControl/>
      <w:overflowPunct/>
      <w:autoSpaceDE/>
      <w:autoSpaceDN/>
      <w:adjustRightInd/>
      <w:ind w:left="284"/>
      <w:textAlignment w:val="auto"/>
      <w:outlineLvl w:val="6"/>
    </w:pPr>
    <w:rPr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19BE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DC19BE"/>
    <w:pPr>
      <w:tabs>
        <w:tab w:val="center" w:pos="4677"/>
        <w:tab w:val="right" w:pos="9355"/>
      </w:tabs>
    </w:pPr>
  </w:style>
  <w:style w:type="paragraph" w:customStyle="1" w:styleId="a7">
    <w:name w:val="_Назв_докл"/>
    <w:next w:val="a8"/>
    <w:rsid w:val="00DC19B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caps/>
      <w:sz w:val="24"/>
    </w:rPr>
  </w:style>
  <w:style w:type="paragraph" w:customStyle="1" w:styleId="a9">
    <w:name w:val="_Сп_авторов"/>
    <w:next w:val="aa"/>
    <w:rsid w:val="00DC19BE"/>
    <w:pPr>
      <w:widowControl w:val="0"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i/>
      <w:sz w:val="24"/>
    </w:rPr>
  </w:style>
  <w:style w:type="paragraph" w:customStyle="1" w:styleId="aa">
    <w:name w:val="_Сп_организаций"/>
    <w:next w:val="a7"/>
    <w:rsid w:val="00DC19BE"/>
    <w:pPr>
      <w:widowControl w:val="0"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8">
    <w:name w:val="_Загол_разд"/>
    <w:next w:val="ab"/>
    <w:rsid w:val="00DC19BE"/>
    <w:pPr>
      <w:keepNext/>
      <w:widowControl w:val="0"/>
      <w:overflowPunct w:val="0"/>
      <w:autoSpaceDE w:val="0"/>
      <w:autoSpaceDN w:val="0"/>
      <w:adjustRightInd w:val="0"/>
      <w:spacing w:before="240"/>
      <w:ind w:left="170" w:hanging="170"/>
      <w:textAlignment w:val="baseline"/>
    </w:pPr>
    <w:rPr>
      <w:b/>
      <w:caps/>
    </w:rPr>
  </w:style>
  <w:style w:type="paragraph" w:customStyle="1" w:styleId="ac">
    <w:name w:val="_Аннотация"/>
    <w:rsid w:val="00DC19BE"/>
    <w:pPr>
      <w:widowControl w:val="0"/>
      <w:overflowPunct w:val="0"/>
      <w:autoSpaceDE w:val="0"/>
      <w:autoSpaceDN w:val="0"/>
      <w:adjustRightInd w:val="0"/>
      <w:ind w:firstLine="227"/>
      <w:jc w:val="both"/>
      <w:textAlignment w:val="baseline"/>
    </w:pPr>
    <w:rPr>
      <w:sz w:val="18"/>
    </w:rPr>
  </w:style>
  <w:style w:type="paragraph" w:customStyle="1" w:styleId="ad">
    <w:name w:val="_Основн_текст"/>
    <w:rsid w:val="00DC19BE"/>
    <w:pPr>
      <w:widowControl w:val="0"/>
      <w:overflowPunct w:val="0"/>
      <w:autoSpaceDE w:val="0"/>
      <w:autoSpaceDN w:val="0"/>
      <w:adjustRightInd w:val="0"/>
      <w:ind w:firstLine="284"/>
      <w:jc w:val="both"/>
      <w:textAlignment w:val="baseline"/>
    </w:pPr>
  </w:style>
  <w:style w:type="paragraph" w:customStyle="1" w:styleId="ab">
    <w:name w:val="_Загол_парагр"/>
    <w:next w:val="ad"/>
    <w:rsid w:val="00DC19BE"/>
    <w:pPr>
      <w:keepNext/>
      <w:widowControl w:val="0"/>
      <w:overflowPunct w:val="0"/>
      <w:autoSpaceDE w:val="0"/>
      <w:autoSpaceDN w:val="0"/>
      <w:adjustRightInd w:val="0"/>
      <w:spacing w:before="120" w:after="120"/>
      <w:ind w:left="284" w:hanging="284"/>
      <w:textAlignment w:val="baseline"/>
    </w:pPr>
    <w:rPr>
      <w:b/>
    </w:rPr>
  </w:style>
  <w:style w:type="paragraph" w:customStyle="1" w:styleId="ae">
    <w:name w:val="_Лит_ссылка"/>
    <w:basedOn w:val="ad"/>
    <w:rsid w:val="00DC19BE"/>
    <w:pPr>
      <w:ind w:left="170" w:hanging="170"/>
      <w:jc w:val="left"/>
    </w:pPr>
    <w:rPr>
      <w:sz w:val="18"/>
    </w:rPr>
  </w:style>
  <w:style w:type="paragraph" w:customStyle="1" w:styleId="af">
    <w:name w:val="_УДК"/>
    <w:next w:val="a9"/>
    <w:rsid w:val="00DC19BE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Indent 3"/>
    <w:basedOn w:val="a"/>
    <w:link w:val="32"/>
    <w:uiPriority w:val="99"/>
    <w:rsid w:val="005A3A98"/>
    <w:pPr>
      <w:overflowPunct/>
      <w:autoSpaceDE/>
      <w:autoSpaceDN/>
      <w:adjustRightInd/>
      <w:spacing w:line="360" w:lineRule="auto"/>
      <w:ind w:left="720"/>
      <w:jc w:val="both"/>
      <w:textAlignment w:val="auto"/>
    </w:pPr>
    <w:rPr>
      <w:rFonts w:ascii="Arial" w:hAnsi="Arial"/>
      <w:b/>
      <w:caps/>
      <w:sz w:val="24"/>
    </w:rPr>
  </w:style>
  <w:style w:type="character" w:customStyle="1" w:styleId="32">
    <w:name w:val="Основной текст с отступом 3 Знак"/>
    <w:link w:val="31"/>
    <w:uiPriority w:val="99"/>
    <w:rsid w:val="005A3A98"/>
    <w:rPr>
      <w:rFonts w:ascii="Arial" w:hAnsi="Arial"/>
      <w:b/>
      <w:caps/>
      <w:sz w:val="24"/>
    </w:rPr>
  </w:style>
  <w:style w:type="paragraph" w:styleId="af0">
    <w:name w:val="Balloon Text"/>
    <w:basedOn w:val="a"/>
    <w:link w:val="af1"/>
    <w:uiPriority w:val="99"/>
    <w:rsid w:val="00736D8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736D83"/>
    <w:rPr>
      <w:rFonts w:ascii="Tahoma" w:hAnsi="Tahoma" w:cs="Tahoma"/>
      <w:sz w:val="16"/>
      <w:szCs w:val="16"/>
    </w:rPr>
  </w:style>
  <w:style w:type="character" w:styleId="af2">
    <w:name w:val="Hyperlink"/>
    <w:basedOn w:val="a0"/>
    <w:unhideWhenUsed/>
    <w:rsid w:val="00736D83"/>
    <w:rPr>
      <w:color w:val="0000FF"/>
      <w:u w:val="single"/>
    </w:rPr>
  </w:style>
  <w:style w:type="character" w:styleId="af3">
    <w:name w:val="FollowedHyperlink"/>
    <w:basedOn w:val="a0"/>
    <w:unhideWhenUsed/>
    <w:rsid w:val="00736D83"/>
    <w:rPr>
      <w:color w:val="800080"/>
      <w:u w:val="single"/>
    </w:rPr>
  </w:style>
  <w:style w:type="paragraph" w:styleId="af4">
    <w:name w:val="Normal (Web)"/>
    <w:basedOn w:val="a"/>
    <w:uiPriority w:val="99"/>
    <w:unhideWhenUsed/>
    <w:rsid w:val="00736D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5">
    <w:name w:val="footnote text"/>
    <w:basedOn w:val="a"/>
    <w:link w:val="af6"/>
    <w:uiPriority w:val="99"/>
    <w:unhideWhenUsed/>
    <w:rsid w:val="00736D83"/>
    <w:pPr>
      <w:widowControl/>
      <w:overflowPunct/>
      <w:autoSpaceDE/>
      <w:autoSpaceDN/>
      <w:adjustRightInd/>
      <w:textAlignment w:val="auto"/>
    </w:pPr>
  </w:style>
  <w:style w:type="character" w:customStyle="1" w:styleId="af6">
    <w:name w:val="Текст сноски Знак"/>
    <w:basedOn w:val="a0"/>
    <w:link w:val="af5"/>
    <w:uiPriority w:val="99"/>
    <w:rsid w:val="00736D83"/>
  </w:style>
  <w:style w:type="character" w:customStyle="1" w:styleId="a4">
    <w:name w:val="Верхний колонтитул Знак"/>
    <w:basedOn w:val="a0"/>
    <w:link w:val="a3"/>
    <w:uiPriority w:val="99"/>
    <w:rsid w:val="00736D83"/>
  </w:style>
  <w:style w:type="character" w:customStyle="1" w:styleId="a6">
    <w:name w:val="Нижний колонтитул Знак"/>
    <w:basedOn w:val="a0"/>
    <w:link w:val="a5"/>
    <w:rsid w:val="00736D83"/>
  </w:style>
  <w:style w:type="paragraph" w:styleId="af7">
    <w:name w:val="Body Text"/>
    <w:basedOn w:val="a"/>
    <w:link w:val="af8"/>
    <w:unhideWhenUsed/>
    <w:rsid w:val="00736D83"/>
    <w:pPr>
      <w:widowControl/>
      <w:overflowPunct/>
      <w:autoSpaceDE/>
      <w:autoSpaceDN/>
      <w:adjustRightInd/>
      <w:spacing w:line="360" w:lineRule="auto"/>
      <w:jc w:val="both"/>
      <w:textAlignment w:val="auto"/>
    </w:pPr>
    <w:rPr>
      <w:sz w:val="28"/>
      <w:lang w:val="en-US"/>
    </w:rPr>
  </w:style>
  <w:style w:type="character" w:customStyle="1" w:styleId="af8">
    <w:name w:val="Основной текст Знак"/>
    <w:basedOn w:val="a0"/>
    <w:link w:val="af7"/>
    <w:rsid w:val="00736D83"/>
    <w:rPr>
      <w:sz w:val="28"/>
      <w:lang w:val="en-US"/>
    </w:rPr>
  </w:style>
  <w:style w:type="paragraph" w:styleId="af9">
    <w:name w:val="Body Text Indent"/>
    <w:basedOn w:val="a"/>
    <w:link w:val="afa"/>
    <w:unhideWhenUsed/>
    <w:rsid w:val="00736D83"/>
    <w:pPr>
      <w:widowControl/>
      <w:overflowPunct/>
      <w:autoSpaceDE/>
      <w:autoSpaceDN/>
      <w:adjustRightInd/>
      <w:spacing w:line="360" w:lineRule="auto"/>
      <w:ind w:firstLine="720"/>
      <w:textAlignment w:val="auto"/>
    </w:pPr>
    <w:rPr>
      <w:rFonts w:ascii="Arial" w:hAnsi="Arial"/>
      <w:sz w:val="28"/>
    </w:rPr>
  </w:style>
  <w:style w:type="character" w:customStyle="1" w:styleId="afa">
    <w:name w:val="Основной текст с отступом Знак"/>
    <w:basedOn w:val="a0"/>
    <w:link w:val="af9"/>
    <w:rsid w:val="00736D83"/>
    <w:rPr>
      <w:rFonts w:ascii="Arial" w:hAnsi="Arial"/>
      <w:sz w:val="28"/>
    </w:rPr>
  </w:style>
  <w:style w:type="paragraph" w:styleId="21">
    <w:name w:val="Body Text 2"/>
    <w:basedOn w:val="a"/>
    <w:link w:val="22"/>
    <w:unhideWhenUsed/>
    <w:rsid w:val="00736D83"/>
    <w:pPr>
      <w:widowControl/>
      <w:overflowPunct/>
      <w:autoSpaceDE/>
      <w:autoSpaceDN/>
      <w:adjustRightInd/>
      <w:spacing w:after="120" w:line="480" w:lineRule="auto"/>
      <w:textAlignment w:val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36D83"/>
    <w:rPr>
      <w:sz w:val="28"/>
    </w:rPr>
  </w:style>
  <w:style w:type="paragraph" w:styleId="33">
    <w:name w:val="Body Text 3"/>
    <w:basedOn w:val="a"/>
    <w:link w:val="34"/>
    <w:unhideWhenUsed/>
    <w:rsid w:val="00736D83"/>
    <w:pPr>
      <w:widowControl/>
      <w:suppressAutoHyphens/>
      <w:overflowPunct/>
      <w:spacing w:line="360" w:lineRule="auto"/>
      <w:jc w:val="both"/>
      <w:textAlignment w:val="auto"/>
    </w:pPr>
    <w:rPr>
      <w:rFonts w:ascii="Academia" w:hAnsi="Academia"/>
      <w:b/>
      <w:sz w:val="24"/>
    </w:rPr>
  </w:style>
  <w:style w:type="character" w:customStyle="1" w:styleId="34">
    <w:name w:val="Основной текст 3 Знак"/>
    <w:basedOn w:val="a0"/>
    <w:link w:val="33"/>
    <w:rsid w:val="00736D83"/>
    <w:rPr>
      <w:rFonts w:ascii="Academia" w:hAnsi="Academia"/>
      <w:b/>
      <w:sz w:val="24"/>
    </w:rPr>
  </w:style>
  <w:style w:type="paragraph" w:styleId="23">
    <w:name w:val="Body Text Indent 2"/>
    <w:basedOn w:val="a"/>
    <w:link w:val="24"/>
    <w:unhideWhenUsed/>
    <w:rsid w:val="00736D83"/>
    <w:pPr>
      <w:widowControl/>
      <w:overflowPunct/>
      <w:autoSpaceDE/>
      <w:autoSpaceDN/>
      <w:adjustRightInd/>
      <w:spacing w:line="360" w:lineRule="auto"/>
      <w:ind w:left="720"/>
      <w:textAlignment w:val="auto"/>
    </w:pPr>
    <w:rPr>
      <w:rFonts w:ascii="Arial" w:hAnsi="Arial"/>
      <w:b/>
      <w:caps/>
      <w:sz w:val="24"/>
    </w:rPr>
  </w:style>
  <w:style w:type="character" w:customStyle="1" w:styleId="24">
    <w:name w:val="Основной текст с отступом 2 Знак"/>
    <w:basedOn w:val="a0"/>
    <w:link w:val="23"/>
    <w:rsid w:val="00736D83"/>
    <w:rPr>
      <w:rFonts w:ascii="Arial" w:hAnsi="Arial"/>
      <w:b/>
      <w:caps/>
      <w:sz w:val="24"/>
    </w:rPr>
  </w:style>
  <w:style w:type="paragraph" w:styleId="afb">
    <w:name w:val="Document Map"/>
    <w:basedOn w:val="a"/>
    <w:link w:val="afc"/>
    <w:unhideWhenUsed/>
    <w:rsid w:val="00736D83"/>
    <w:pPr>
      <w:widowControl/>
      <w:shd w:val="clear" w:color="auto" w:fill="000080"/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8"/>
    </w:rPr>
  </w:style>
  <w:style w:type="character" w:customStyle="1" w:styleId="afc">
    <w:name w:val="Схема документа Знак"/>
    <w:basedOn w:val="a0"/>
    <w:link w:val="afb"/>
    <w:uiPriority w:val="99"/>
    <w:rsid w:val="00736D83"/>
    <w:rPr>
      <w:rFonts w:ascii="Tahoma" w:hAnsi="Tahoma"/>
      <w:sz w:val="28"/>
      <w:shd w:val="clear" w:color="auto" w:fill="000080"/>
    </w:rPr>
  </w:style>
  <w:style w:type="paragraph" w:styleId="afd">
    <w:name w:val="Revision"/>
    <w:uiPriority w:val="99"/>
    <w:semiHidden/>
    <w:rsid w:val="00736D83"/>
    <w:rPr>
      <w:sz w:val="28"/>
    </w:rPr>
  </w:style>
  <w:style w:type="character" w:styleId="afe">
    <w:name w:val="footnote reference"/>
    <w:basedOn w:val="a0"/>
    <w:uiPriority w:val="99"/>
    <w:unhideWhenUsed/>
    <w:rsid w:val="00736D83"/>
    <w:rPr>
      <w:vertAlign w:val="superscript"/>
    </w:rPr>
  </w:style>
  <w:style w:type="character" w:styleId="aff">
    <w:name w:val="Placeholder Text"/>
    <w:basedOn w:val="a0"/>
    <w:uiPriority w:val="99"/>
    <w:semiHidden/>
    <w:rsid w:val="00736D83"/>
    <w:rPr>
      <w:color w:val="808080"/>
    </w:rPr>
  </w:style>
  <w:style w:type="character" w:styleId="aff0">
    <w:name w:val="page number"/>
    <w:basedOn w:val="a0"/>
    <w:rsid w:val="00DC02E9"/>
  </w:style>
  <w:style w:type="paragraph" w:styleId="aff1">
    <w:name w:val="Title"/>
    <w:basedOn w:val="a"/>
    <w:link w:val="aff2"/>
    <w:qFormat/>
    <w:rsid w:val="00DC02E9"/>
    <w:pPr>
      <w:widowControl/>
      <w:overflowPunct/>
      <w:autoSpaceDE/>
      <w:autoSpaceDN/>
      <w:adjustRightInd/>
      <w:jc w:val="center"/>
      <w:textAlignment w:val="auto"/>
    </w:pPr>
    <w:rPr>
      <w:rFonts w:ascii="Tahoma" w:hAnsi="Tahoma"/>
      <w:b/>
      <w:caps/>
      <w:noProof/>
      <w:sz w:val="28"/>
    </w:rPr>
  </w:style>
  <w:style w:type="character" w:customStyle="1" w:styleId="aff2">
    <w:name w:val="Название Знак"/>
    <w:basedOn w:val="a0"/>
    <w:link w:val="aff1"/>
    <w:rsid w:val="00DC02E9"/>
    <w:rPr>
      <w:rFonts w:ascii="Tahoma" w:hAnsi="Tahoma"/>
      <w:b/>
      <w:caps/>
      <w:noProof/>
      <w:sz w:val="28"/>
    </w:rPr>
  </w:style>
  <w:style w:type="paragraph" w:styleId="aff3">
    <w:name w:val="endnote text"/>
    <w:basedOn w:val="a"/>
    <w:link w:val="aff4"/>
    <w:uiPriority w:val="99"/>
    <w:unhideWhenUsed/>
    <w:rsid w:val="00DC02E9"/>
    <w:pPr>
      <w:widowControl/>
      <w:overflowPunct/>
      <w:autoSpaceDE/>
      <w:autoSpaceDN/>
      <w:adjustRightInd/>
      <w:textAlignment w:val="auto"/>
    </w:pPr>
    <w:rPr>
      <w:rFonts w:ascii="Palatino-Normal" w:eastAsia="Palatino-Normal" w:hAnsi="Palatino-Normal"/>
      <w:noProof/>
    </w:rPr>
  </w:style>
  <w:style w:type="character" w:customStyle="1" w:styleId="aff4">
    <w:name w:val="Текст концевой сноски Знак"/>
    <w:basedOn w:val="a0"/>
    <w:link w:val="aff3"/>
    <w:uiPriority w:val="99"/>
    <w:rsid w:val="00DC02E9"/>
    <w:rPr>
      <w:rFonts w:ascii="Palatino-Normal" w:eastAsia="Palatino-Normal" w:hAnsi="Palatino-Normal"/>
      <w:noProof/>
    </w:rPr>
  </w:style>
  <w:style w:type="character" w:styleId="aff5">
    <w:name w:val="endnote reference"/>
    <w:basedOn w:val="a0"/>
    <w:uiPriority w:val="99"/>
    <w:unhideWhenUsed/>
    <w:rsid w:val="00DC02E9"/>
    <w:rPr>
      <w:vertAlign w:val="superscript"/>
    </w:rPr>
  </w:style>
  <w:style w:type="character" w:customStyle="1" w:styleId="MapleInput">
    <w:name w:val="Maple Input"/>
    <w:uiPriority w:val="99"/>
    <w:rsid w:val="00DC02E9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DC02E9"/>
    <w:rPr>
      <w:color w:val="0000FF"/>
    </w:rPr>
  </w:style>
  <w:style w:type="paragraph" w:customStyle="1" w:styleId="MapleOutput1">
    <w:name w:val="Maple Output1"/>
    <w:uiPriority w:val="99"/>
    <w:rsid w:val="00DC02E9"/>
    <w:pPr>
      <w:autoSpaceDE w:val="0"/>
      <w:autoSpaceDN w:val="0"/>
      <w:adjustRightInd w:val="0"/>
      <w:spacing w:line="312" w:lineRule="auto"/>
      <w:jc w:val="center"/>
    </w:pPr>
    <w:rPr>
      <w:rFonts w:eastAsia="Palatino-Normal"/>
      <w:sz w:val="24"/>
      <w:szCs w:val="24"/>
    </w:rPr>
  </w:style>
  <w:style w:type="paragraph" w:styleId="aff6">
    <w:name w:val="List Paragraph"/>
    <w:basedOn w:val="a"/>
    <w:uiPriority w:val="34"/>
    <w:qFormat/>
    <w:rsid w:val="005F367F"/>
    <w:pPr>
      <w:widowControl/>
      <w:overflowPunct/>
      <w:autoSpaceDE/>
      <w:autoSpaceDN/>
      <w:adjustRightInd/>
      <w:spacing w:line="360" w:lineRule="auto"/>
      <w:ind w:left="720"/>
      <w:contextualSpacing/>
      <w:textAlignment w:val="auto"/>
    </w:pPr>
    <w:rPr>
      <w:sz w:val="28"/>
    </w:rPr>
  </w:style>
  <w:style w:type="character" w:customStyle="1" w:styleId="apple-style-span">
    <w:name w:val="apple-style-span"/>
    <w:basedOn w:val="a0"/>
    <w:rsid w:val="005F367F"/>
  </w:style>
  <w:style w:type="paragraph" w:customStyle="1" w:styleId="Default">
    <w:name w:val="Default"/>
    <w:rsid w:val="00860E24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E5851"/>
  </w:style>
  <w:style w:type="character" w:customStyle="1" w:styleId="hps">
    <w:name w:val="hps"/>
    <w:basedOn w:val="a0"/>
    <w:rsid w:val="00CE5851"/>
  </w:style>
  <w:style w:type="character" w:customStyle="1" w:styleId="apple-converted-space">
    <w:name w:val="apple-converted-space"/>
    <w:basedOn w:val="a0"/>
    <w:rsid w:val="00CE5851"/>
  </w:style>
  <w:style w:type="character" w:customStyle="1" w:styleId="longtext">
    <w:name w:val="long_text"/>
    <w:basedOn w:val="a0"/>
    <w:rsid w:val="00CE5851"/>
  </w:style>
  <w:style w:type="character" w:customStyle="1" w:styleId="10">
    <w:name w:val="Заголовок 1 Знак"/>
    <w:basedOn w:val="a0"/>
    <w:link w:val="1"/>
    <w:rsid w:val="005C358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C3589"/>
    <w:rPr>
      <w:b/>
      <w:bCs/>
      <w:sz w:val="24"/>
    </w:rPr>
  </w:style>
  <w:style w:type="character" w:customStyle="1" w:styleId="30">
    <w:name w:val="Заголовок 3 Знак"/>
    <w:basedOn w:val="a0"/>
    <w:link w:val="3"/>
    <w:rsid w:val="005C3589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C3589"/>
    <w:rPr>
      <w:b/>
      <w:szCs w:val="24"/>
    </w:rPr>
  </w:style>
  <w:style w:type="character" w:customStyle="1" w:styleId="60">
    <w:name w:val="Заголовок 6 Знак"/>
    <w:basedOn w:val="a0"/>
    <w:link w:val="6"/>
    <w:rsid w:val="005C3589"/>
    <w:rPr>
      <w:b/>
      <w:szCs w:val="24"/>
    </w:rPr>
  </w:style>
  <w:style w:type="character" w:customStyle="1" w:styleId="70">
    <w:name w:val="Заголовок 7 Знак"/>
    <w:basedOn w:val="a0"/>
    <w:link w:val="7"/>
    <w:rsid w:val="005C3589"/>
    <w:rPr>
      <w:b/>
      <w:szCs w:val="24"/>
    </w:rPr>
  </w:style>
  <w:style w:type="paragraph" w:styleId="aff7">
    <w:name w:val="Plain Text"/>
    <w:basedOn w:val="a"/>
    <w:link w:val="aff8"/>
    <w:rsid w:val="005C3589"/>
    <w:pPr>
      <w:widowControl/>
      <w:overflowPunct/>
      <w:autoSpaceDE/>
      <w:autoSpaceDN/>
      <w:adjustRightInd/>
      <w:textAlignment w:val="auto"/>
    </w:pPr>
    <w:rPr>
      <w:rFonts w:ascii="Courier New" w:hAnsi="Courier New" w:cs="AcademyACTT"/>
    </w:rPr>
  </w:style>
  <w:style w:type="character" w:customStyle="1" w:styleId="aff8">
    <w:name w:val="Текст Знак"/>
    <w:basedOn w:val="a0"/>
    <w:link w:val="aff7"/>
    <w:rsid w:val="005C3589"/>
    <w:rPr>
      <w:rFonts w:ascii="Courier New" w:hAnsi="Courier New" w:cs="AcademyACTT"/>
    </w:rPr>
  </w:style>
  <w:style w:type="character" w:customStyle="1" w:styleId="aff9">
    <w:name w:val="Основной шрифт"/>
    <w:rsid w:val="005C3589"/>
  </w:style>
  <w:style w:type="table" w:styleId="affa">
    <w:name w:val="Table Grid"/>
    <w:basedOn w:val="a1"/>
    <w:uiPriority w:val="59"/>
    <w:rsid w:val="005C358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846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theme" Target="theme/theme1.xml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1.bin"/><Relationship Id="rId115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16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00AD1-654F-4303-BB2A-C7E947E4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11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228</cp:revision>
  <cp:lastPrinted>2013-11-24T20:29:00Z</cp:lastPrinted>
  <dcterms:created xsi:type="dcterms:W3CDTF">2017-03-15T19:24:00Z</dcterms:created>
  <dcterms:modified xsi:type="dcterms:W3CDTF">2019-02-25T19:48:00Z</dcterms:modified>
</cp:coreProperties>
</file>