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D92" w:rsidRPr="002A213C" w:rsidRDefault="00022643" w:rsidP="002A213C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213C">
        <w:rPr>
          <w:rFonts w:ascii="Times New Roman" w:hAnsi="Times New Roman" w:cs="Times New Roman"/>
          <w:b/>
          <w:sz w:val="28"/>
          <w:szCs w:val="28"/>
        </w:rPr>
        <w:t>Современное развитие российско-китайских отношений в сфере туризма на основе создания совместных проектов</w:t>
      </w:r>
    </w:p>
    <w:p w:rsidR="0021637C" w:rsidRPr="002A213C" w:rsidRDefault="002A213C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Аннотация. </w:t>
      </w:r>
      <w:r w:rsidR="0021637C" w:rsidRPr="002A213C">
        <w:rPr>
          <w:rFonts w:ascii="Times New Roman" w:hAnsi="Times New Roman" w:cs="Times New Roman"/>
          <w:sz w:val="28"/>
          <w:szCs w:val="28"/>
        </w:rPr>
        <w:t>На сегодняшний день российско-китайские отношения в области туризма определяются обеими сторонами, как отношения выгодного всеобъемлющего равноправного доверительного партнерства и стратегического взаимодействия. Создание совместных проектов позволяет странам расширять свое сотрудничество в сфере туризма.</w:t>
      </w:r>
    </w:p>
    <w:p w:rsidR="00022643" w:rsidRPr="002A213C" w:rsidRDefault="0021637C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Работа дает представление о том, какую роль играют совместные проекты для увеличения туристического потока между Китаем и Россией.</w:t>
      </w:r>
    </w:p>
    <w:p w:rsidR="0021637C" w:rsidRDefault="0021637C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i/>
          <w:sz w:val="28"/>
          <w:szCs w:val="28"/>
        </w:rPr>
        <w:t>Ключевые слова и словосочетания:</w:t>
      </w:r>
      <w:r w:rsidRPr="002A21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A213C">
        <w:rPr>
          <w:rFonts w:ascii="Times New Roman" w:hAnsi="Times New Roman" w:cs="Times New Roman"/>
          <w:sz w:val="28"/>
          <w:szCs w:val="28"/>
        </w:rPr>
        <w:t xml:space="preserve">российско-китайские отношения, </w:t>
      </w:r>
      <w:r w:rsidR="00447326" w:rsidRPr="002A213C">
        <w:rPr>
          <w:rFonts w:ascii="Times New Roman" w:hAnsi="Times New Roman" w:cs="Times New Roman"/>
          <w:sz w:val="28"/>
          <w:szCs w:val="28"/>
        </w:rPr>
        <w:t>туризм, стратегическое партнерство, проекты.</w:t>
      </w:r>
    </w:p>
    <w:p w:rsidR="002A213C" w:rsidRPr="002A213C" w:rsidRDefault="002A213C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F0A7F" w:rsidRPr="002A213C" w:rsidRDefault="00447326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 xml:space="preserve">Важное место в современных межгосударственных российско-китайских отношениях занимает сотрудничество в таких сферах как: культура, искусство, образование и туризм. В странах на основе обоюдного согласия проводятся крупномасштабные проекты и культурные мероприятия, обмен делегациями и информацией, происходит этап формирования взаимного конструктивного восприятия людей двух государств. </w:t>
      </w:r>
    </w:p>
    <w:p w:rsidR="00447326" w:rsidRPr="002A213C" w:rsidRDefault="00447326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Важность взаимопроникновения и сотрудничества между двумя великими национальными культурами особенно важно и заметно. Граждане России и Китая постоянно проявляют свою готовность к свободному общению и взаимному партнерству. Особенно активно и прочно развиваются политические, социальные и культурные связи между регионами и народами России и Китая. Расширение и углубление информации в странах создают новую основу для эффективного межгосударственного экономического, социально-политического и социально-культурного сотрудничества. Современные российско-китайские культурные и гуманитарные связи и социальные контакты становятся важным фактором в обеспечении общих интересов двух народов и вносят значительный вклад в содействие миру, безопасности и стабильности в регионе и мире в целом</w:t>
      </w:r>
      <w:r w:rsidR="000F0A7F" w:rsidRPr="002A213C">
        <w:rPr>
          <w:rFonts w:ascii="Times New Roman" w:hAnsi="Times New Roman" w:cs="Times New Roman"/>
          <w:sz w:val="28"/>
          <w:szCs w:val="28"/>
        </w:rPr>
        <w:t xml:space="preserve"> </w:t>
      </w:r>
      <w:r w:rsidR="00F94CBD" w:rsidRPr="002A213C">
        <w:rPr>
          <w:rFonts w:ascii="Times New Roman" w:hAnsi="Times New Roman" w:cs="Times New Roman"/>
          <w:sz w:val="28"/>
          <w:szCs w:val="28"/>
        </w:rPr>
        <w:lastRenderedPageBreak/>
        <w:t>[2</w:t>
      </w:r>
      <w:r w:rsidR="000F0A7F" w:rsidRPr="002A213C">
        <w:rPr>
          <w:rFonts w:ascii="Times New Roman" w:hAnsi="Times New Roman" w:cs="Times New Roman"/>
          <w:sz w:val="28"/>
          <w:szCs w:val="28"/>
        </w:rPr>
        <w:t>. c. 293].</w:t>
      </w:r>
      <w:r w:rsidR="0041442E" w:rsidRPr="002A213C">
        <w:rPr>
          <w:rFonts w:ascii="Times New Roman" w:hAnsi="Times New Roman" w:cs="Times New Roman"/>
          <w:sz w:val="28"/>
          <w:szCs w:val="28"/>
        </w:rPr>
        <w:t xml:space="preserve"> В данной работе будут рассмотрены 3 важнейших проекта, на основе которых строятся российско-китайские отношения в сфере туризма.</w:t>
      </w:r>
    </w:p>
    <w:p w:rsidR="000F0A7F" w:rsidRPr="002A213C" w:rsidRDefault="000F0A7F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Одной и</w:t>
      </w:r>
      <w:r w:rsidR="00DA3704" w:rsidRPr="002A213C">
        <w:rPr>
          <w:rFonts w:ascii="Times New Roman" w:hAnsi="Times New Roman" w:cs="Times New Roman"/>
          <w:sz w:val="28"/>
          <w:szCs w:val="28"/>
        </w:rPr>
        <w:t>з</w:t>
      </w:r>
      <w:r w:rsidRPr="002A213C">
        <w:rPr>
          <w:rFonts w:ascii="Times New Roman" w:hAnsi="Times New Roman" w:cs="Times New Roman"/>
          <w:sz w:val="28"/>
          <w:szCs w:val="28"/>
        </w:rPr>
        <w:t xml:space="preserve"> программ, на основе которой осуществляется совместное взаимодействие российско-китайского сотрудничества в сфере туризма, является China Friendly («Дружественный Китаю»).  </w:t>
      </w:r>
      <w:r w:rsidR="00DA3704" w:rsidRPr="002A213C">
        <w:rPr>
          <w:rFonts w:ascii="Times New Roman" w:hAnsi="Times New Roman" w:cs="Times New Roman"/>
          <w:sz w:val="28"/>
          <w:szCs w:val="28"/>
        </w:rPr>
        <w:t xml:space="preserve">По инициативе и при поддержке Туристической ассоциации «Мир без границ» </w:t>
      </w:r>
      <w:r w:rsidR="00C81C15" w:rsidRPr="002A213C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DA3704" w:rsidRPr="002A213C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2A213C">
        <w:rPr>
          <w:rFonts w:ascii="Times New Roman" w:hAnsi="Times New Roman" w:cs="Times New Roman"/>
          <w:sz w:val="28"/>
          <w:szCs w:val="28"/>
        </w:rPr>
        <w:t>б</w:t>
      </w:r>
      <w:r w:rsidR="00C81C15" w:rsidRPr="002A213C">
        <w:rPr>
          <w:rFonts w:ascii="Times New Roman" w:hAnsi="Times New Roman" w:cs="Times New Roman"/>
          <w:sz w:val="28"/>
          <w:szCs w:val="28"/>
        </w:rPr>
        <w:t>ыл</w:t>
      </w:r>
      <w:r w:rsidRPr="002A213C">
        <w:rPr>
          <w:rFonts w:ascii="Times New Roman" w:hAnsi="Times New Roman" w:cs="Times New Roman"/>
          <w:sz w:val="28"/>
          <w:szCs w:val="28"/>
        </w:rPr>
        <w:t xml:space="preserve"> </w:t>
      </w:r>
      <w:r w:rsidR="00C81C15" w:rsidRPr="002A213C">
        <w:rPr>
          <w:rFonts w:ascii="Times New Roman" w:hAnsi="Times New Roman" w:cs="Times New Roman"/>
          <w:sz w:val="28"/>
          <w:szCs w:val="28"/>
        </w:rPr>
        <w:t>создан</w:t>
      </w:r>
      <w:r w:rsidRPr="002A213C">
        <w:rPr>
          <w:rFonts w:ascii="Times New Roman" w:hAnsi="Times New Roman" w:cs="Times New Roman"/>
          <w:sz w:val="28"/>
          <w:szCs w:val="28"/>
        </w:rPr>
        <w:t xml:space="preserve"> в 2014 году</w:t>
      </w:r>
      <w:r w:rsidR="00C81C15" w:rsidRPr="002A213C">
        <w:rPr>
          <w:rFonts w:ascii="Times New Roman" w:hAnsi="Times New Roman" w:cs="Times New Roman"/>
          <w:sz w:val="28"/>
          <w:szCs w:val="28"/>
        </w:rPr>
        <w:t>, целью которого было</w:t>
      </w:r>
      <w:r w:rsidRPr="002A213C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C81C15" w:rsidRPr="002A213C">
        <w:rPr>
          <w:rFonts w:ascii="Times New Roman" w:hAnsi="Times New Roman" w:cs="Times New Roman"/>
          <w:sz w:val="28"/>
          <w:szCs w:val="28"/>
        </w:rPr>
        <w:t>е</w:t>
      </w:r>
      <w:r w:rsidRPr="002A213C">
        <w:rPr>
          <w:rFonts w:ascii="Times New Roman" w:hAnsi="Times New Roman" w:cs="Times New Roman"/>
          <w:sz w:val="28"/>
          <w:szCs w:val="28"/>
        </w:rPr>
        <w:t xml:space="preserve"> более комфортной среды пребывания для туристов</w:t>
      </w:r>
      <w:r w:rsidR="004932C3" w:rsidRPr="002A213C">
        <w:rPr>
          <w:rFonts w:ascii="Times New Roman" w:hAnsi="Times New Roman" w:cs="Times New Roman"/>
          <w:sz w:val="28"/>
          <w:szCs w:val="28"/>
        </w:rPr>
        <w:t xml:space="preserve"> Китая,</w:t>
      </w:r>
      <w:r w:rsidRPr="002A213C">
        <w:rPr>
          <w:rFonts w:ascii="Times New Roman" w:hAnsi="Times New Roman" w:cs="Times New Roman"/>
          <w:sz w:val="28"/>
          <w:szCs w:val="28"/>
        </w:rPr>
        <w:t xml:space="preserve"> пребывающих на территорию другого государства, а также была направлена на выдвижение российского туристического продукта на международный рынок, привлечение клиентов и увеличение доходов туристического бизнеса. Данная программа охватывает все предприятия туристического сервиса, в них входят: гостини</w:t>
      </w:r>
      <w:r w:rsidR="004932C3" w:rsidRPr="002A213C">
        <w:rPr>
          <w:rFonts w:ascii="Times New Roman" w:hAnsi="Times New Roman" w:cs="Times New Roman"/>
          <w:sz w:val="28"/>
          <w:szCs w:val="28"/>
        </w:rPr>
        <w:t>чные комплексы</w:t>
      </w:r>
      <w:r w:rsidRPr="002A213C">
        <w:rPr>
          <w:rFonts w:ascii="Times New Roman" w:hAnsi="Times New Roman" w:cs="Times New Roman"/>
          <w:sz w:val="28"/>
          <w:szCs w:val="28"/>
        </w:rPr>
        <w:t>, рестора</w:t>
      </w:r>
      <w:r w:rsidR="004932C3" w:rsidRPr="002A213C">
        <w:rPr>
          <w:rFonts w:ascii="Times New Roman" w:hAnsi="Times New Roman" w:cs="Times New Roman"/>
          <w:sz w:val="28"/>
          <w:szCs w:val="28"/>
        </w:rPr>
        <w:t>н</w:t>
      </w:r>
      <w:r w:rsidRPr="002A213C">
        <w:rPr>
          <w:rFonts w:ascii="Times New Roman" w:hAnsi="Times New Roman" w:cs="Times New Roman"/>
          <w:sz w:val="28"/>
          <w:szCs w:val="28"/>
        </w:rPr>
        <w:t>ны</w:t>
      </w:r>
      <w:r w:rsidR="004932C3" w:rsidRPr="002A213C">
        <w:rPr>
          <w:rFonts w:ascii="Times New Roman" w:hAnsi="Times New Roman" w:cs="Times New Roman"/>
          <w:sz w:val="28"/>
          <w:szCs w:val="28"/>
        </w:rPr>
        <w:t>й бизнес</w:t>
      </w:r>
      <w:r w:rsidRPr="002A213C">
        <w:rPr>
          <w:rFonts w:ascii="Times New Roman" w:hAnsi="Times New Roman" w:cs="Times New Roman"/>
          <w:sz w:val="28"/>
          <w:szCs w:val="28"/>
        </w:rPr>
        <w:t xml:space="preserve">, музеи, развлекательные центры, а также компании, оказывающие </w:t>
      </w:r>
      <w:r w:rsidR="004932C3" w:rsidRPr="002A213C">
        <w:rPr>
          <w:rFonts w:ascii="Times New Roman" w:hAnsi="Times New Roman" w:cs="Times New Roman"/>
          <w:sz w:val="28"/>
          <w:szCs w:val="28"/>
        </w:rPr>
        <w:t>различные</w:t>
      </w:r>
      <w:r w:rsidRPr="002A213C">
        <w:rPr>
          <w:rFonts w:ascii="Times New Roman" w:hAnsi="Times New Roman" w:cs="Times New Roman"/>
          <w:sz w:val="28"/>
          <w:szCs w:val="28"/>
        </w:rPr>
        <w:t xml:space="preserve"> туристические и экскурсионные услуги.</w:t>
      </w:r>
    </w:p>
    <w:p w:rsidR="000F0A7F" w:rsidRPr="002A213C" w:rsidRDefault="000F0A7F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 xml:space="preserve">С 2015 года российская программа China Friendly стала частью одного крупного масштабного международного проекта под названием Chinese Friendly International, который имеет партнеров по всему миру </w:t>
      </w:r>
      <w:r w:rsidR="007D6530" w:rsidRPr="002A213C">
        <w:rPr>
          <w:rFonts w:ascii="Times New Roman" w:hAnsi="Times New Roman" w:cs="Times New Roman"/>
          <w:sz w:val="28"/>
          <w:szCs w:val="28"/>
        </w:rPr>
        <w:t>[6</w:t>
      </w:r>
      <w:r w:rsidRPr="002A213C">
        <w:rPr>
          <w:rFonts w:ascii="Times New Roman" w:hAnsi="Times New Roman" w:cs="Times New Roman"/>
          <w:sz w:val="28"/>
          <w:szCs w:val="28"/>
        </w:rPr>
        <w:t>. c. 90].</w:t>
      </w:r>
    </w:p>
    <w:p w:rsidR="000F0A7F" w:rsidRPr="002A213C" w:rsidRDefault="004932C3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Участие в данном проекте позволяет странам получить преимущества в совместном взаимодействии в сфере туризма. Одними из таких преимуществ являются:</w:t>
      </w:r>
    </w:p>
    <w:p w:rsidR="004932C3" w:rsidRPr="002A213C" w:rsidRDefault="004932C3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˗</w:t>
      </w:r>
      <w:r w:rsidRPr="002A213C">
        <w:rPr>
          <w:rFonts w:ascii="Times New Roman" w:hAnsi="Times New Roman" w:cs="Times New Roman"/>
          <w:sz w:val="28"/>
          <w:szCs w:val="28"/>
        </w:rPr>
        <w:tab/>
        <w:t>наращивание количества входящих туристических потоков;</w:t>
      </w:r>
    </w:p>
    <w:p w:rsidR="004932C3" w:rsidRPr="002A213C" w:rsidRDefault="004932C3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˗</w:t>
      </w:r>
      <w:r w:rsidRPr="002A213C">
        <w:rPr>
          <w:rFonts w:ascii="Times New Roman" w:hAnsi="Times New Roman" w:cs="Times New Roman"/>
          <w:sz w:val="28"/>
          <w:szCs w:val="28"/>
        </w:rPr>
        <w:tab/>
        <w:t>получение дополнительного канала продаж своих услуг;</w:t>
      </w:r>
    </w:p>
    <w:p w:rsidR="004932C3" w:rsidRPr="002A213C" w:rsidRDefault="004932C3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˗</w:t>
      </w:r>
      <w:r w:rsidRPr="002A213C">
        <w:rPr>
          <w:rFonts w:ascii="Times New Roman" w:hAnsi="Times New Roman" w:cs="Times New Roman"/>
          <w:sz w:val="28"/>
          <w:szCs w:val="28"/>
        </w:rPr>
        <w:tab/>
        <w:t>возможности и площадка для продвижения своего туристического продукта;</w:t>
      </w:r>
    </w:p>
    <w:p w:rsidR="004932C3" w:rsidRPr="002A213C" w:rsidRDefault="004932C3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˗</w:t>
      </w:r>
      <w:r w:rsidRPr="002A213C">
        <w:rPr>
          <w:rFonts w:ascii="Times New Roman" w:hAnsi="Times New Roman" w:cs="Times New Roman"/>
          <w:sz w:val="28"/>
          <w:szCs w:val="28"/>
        </w:rPr>
        <w:tab/>
        <w:t>получение конкурентных преимуществ относительно других участников туристического рынка.</w:t>
      </w:r>
    </w:p>
    <w:p w:rsidR="004932C3" w:rsidRPr="002A213C" w:rsidRDefault="004932C3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Создание комфортной, благоприятной среды пребывания на территории другой страны для туристического потока из Китая означает охват всего диапазона индустрии туризма и гостеприимства. Сюда входит:</w:t>
      </w:r>
    </w:p>
    <w:p w:rsidR="004932C3" w:rsidRPr="002A213C" w:rsidRDefault="004932C3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lastRenderedPageBreak/>
        <w:t>˗</w:t>
      </w:r>
      <w:r w:rsidRPr="002A213C">
        <w:rPr>
          <w:rFonts w:ascii="Times New Roman" w:hAnsi="Times New Roman" w:cs="Times New Roman"/>
          <w:sz w:val="28"/>
          <w:szCs w:val="28"/>
        </w:rPr>
        <w:tab/>
        <w:t>комфортное, быстрое прохождение границы, в том числе прохождение по безвизовым спискам;</w:t>
      </w:r>
    </w:p>
    <w:p w:rsidR="004932C3" w:rsidRPr="002A213C" w:rsidRDefault="004932C3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˗</w:t>
      </w:r>
      <w:r w:rsidRPr="002A213C">
        <w:rPr>
          <w:rFonts w:ascii="Times New Roman" w:hAnsi="Times New Roman" w:cs="Times New Roman"/>
          <w:sz w:val="28"/>
          <w:szCs w:val="28"/>
        </w:rPr>
        <w:tab/>
        <w:t>получение качественных туристических услуг в местах размещения, объектах показа, торговых центрах и ресторанах;</w:t>
      </w:r>
    </w:p>
    <w:p w:rsidR="004932C3" w:rsidRPr="002A213C" w:rsidRDefault="004932C3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˗</w:t>
      </w:r>
      <w:r w:rsidRPr="002A213C">
        <w:rPr>
          <w:rFonts w:ascii="Times New Roman" w:hAnsi="Times New Roman" w:cs="Times New Roman"/>
          <w:sz w:val="28"/>
          <w:szCs w:val="28"/>
        </w:rPr>
        <w:tab/>
        <w:t>получение высокого качества сервиса и общение с персоналом, владеющим навыками работы с туристами из Китая и понимающим их потребности;</w:t>
      </w:r>
    </w:p>
    <w:p w:rsidR="004932C3" w:rsidRPr="002A213C" w:rsidRDefault="004932C3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˗</w:t>
      </w:r>
      <w:r w:rsidRPr="002A213C">
        <w:rPr>
          <w:rFonts w:ascii="Times New Roman" w:hAnsi="Times New Roman" w:cs="Times New Roman"/>
          <w:sz w:val="28"/>
          <w:szCs w:val="28"/>
        </w:rPr>
        <w:tab/>
        <w:t xml:space="preserve">обеспечение безопасности туриста и урегулирование чрезвычайных ситуаций в случае возникновения страхового случая </w:t>
      </w:r>
      <w:r w:rsidR="00F94CBD" w:rsidRPr="002A213C">
        <w:rPr>
          <w:rFonts w:ascii="Times New Roman" w:hAnsi="Times New Roman" w:cs="Times New Roman"/>
          <w:sz w:val="28"/>
          <w:szCs w:val="28"/>
        </w:rPr>
        <w:t>[1</w:t>
      </w:r>
      <w:r w:rsidRPr="002A213C">
        <w:rPr>
          <w:rFonts w:ascii="Times New Roman" w:hAnsi="Times New Roman" w:cs="Times New Roman"/>
          <w:sz w:val="28"/>
          <w:szCs w:val="28"/>
        </w:rPr>
        <w:t>. c. 6].</w:t>
      </w:r>
    </w:p>
    <w:p w:rsidR="004932C3" w:rsidRPr="002A213C" w:rsidRDefault="004932C3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 xml:space="preserve">Стоит также отметить, что </w:t>
      </w:r>
      <w:r w:rsidR="00C81C15" w:rsidRPr="002A213C">
        <w:rPr>
          <w:rFonts w:ascii="Times New Roman" w:hAnsi="Times New Roman" w:cs="Times New Roman"/>
          <w:sz w:val="28"/>
          <w:szCs w:val="28"/>
        </w:rPr>
        <w:t xml:space="preserve">по статистике </w:t>
      </w:r>
      <w:r w:rsidRPr="002A213C">
        <w:rPr>
          <w:rFonts w:ascii="Times New Roman" w:hAnsi="Times New Roman" w:cs="Times New Roman"/>
          <w:sz w:val="28"/>
          <w:szCs w:val="28"/>
        </w:rPr>
        <w:t xml:space="preserve">около 80% китайских туристов, въезжающих в нашу страну, приезжают в составе </w:t>
      </w:r>
      <w:r w:rsidR="00DA3704" w:rsidRPr="002A213C">
        <w:rPr>
          <w:rFonts w:ascii="Times New Roman" w:hAnsi="Times New Roman" w:cs="Times New Roman"/>
          <w:sz w:val="28"/>
          <w:szCs w:val="28"/>
        </w:rPr>
        <w:t xml:space="preserve">туристических </w:t>
      </w:r>
      <w:r w:rsidRPr="002A213C">
        <w:rPr>
          <w:rFonts w:ascii="Times New Roman" w:hAnsi="Times New Roman" w:cs="Times New Roman"/>
          <w:sz w:val="28"/>
          <w:szCs w:val="28"/>
        </w:rPr>
        <w:t xml:space="preserve">групп. Это прежде всего связано </w:t>
      </w:r>
      <w:r w:rsidR="00DA3704" w:rsidRPr="002A213C">
        <w:rPr>
          <w:rFonts w:ascii="Times New Roman" w:hAnsi="Times New Roman" w:cs="Times New Roman"/>
          <w:sz w:val="28"/>
          <w:szCs w:val="28"/>
        </w:rPr>
        <w:t>с Соглашением</w:t>
      </w:r>
      <w:r w:rsidR="00C81C15" w:rsidRPr="002A213C">
        <w:rPr>
          <w:rFonts w:ascii="Times New Roman" w:hAnsi="Times New Roman" w:cs="Times New Roman"/>
          <w:sz w:val="28"/>
          <w:szCs w:val="28"/>
        </w:rPr>
        <w:t>, подписанным</w:t>
      </w:r>
      <w:r w:rsidR="00DA3704" w:rsidRPr="002A213C">
        <w:rPr>
          <w:rFonts w:ascii="Times New Roman" w:hAnsi="Times New Roman" w:cs="Times New Roman"/>
          <w:sz w:val="28"/>
          <w:szCs w:val="28"/>
        </w:rPr>
        <w:t xml:space="preserve"> между Правительством Р</w:t>
      </w:r>
      <w:r w:rsidR="00C81C15" w:rsidRPr="002A213C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DA3704" w:rsidRPr="002A213C">
        <w:rPr>
          <w:rFonts w:ascii="Times New Roman" w:hAnsi="Times New Roman" w:cs="Times New Roman"/>
          <w:sz w:val="28"/>
          <w:szCs w:val="28"/>
        </w:rPr>
        <w:t>Ф</w:t>
      </w:r>
      <w:r w:rsidR="00C81C15" w:rsidRPr="002A213C">
        <w:rPr>
          <w:rFonts w:ascii="Times New Roman" w:hAnsi="Times New Roman" w:cs="Times New Roman"/>
          <w:sz w:val="28"/>
          <w:szCs w:val="28"/>
        </w:rPr>
        <w:t>едерации</w:t>
      </w:r>
      <w:r w:rsidR="00DA3704" w:rsidRPr="002A213C">
        <w:rPr>
          <w:rFonts w:ascii="Times New Roman" w:hAnsi="Times New Roman" w:cs="Times New Roman"/>
          <w:sz w:val="28"/>
          <w:szCs w:val="28"/>
        </w:rPr>
        <w:t xml:space="preserve"> и Правительством К</w:t>
      </w:r>
      <w:r w:rsidR="00C81C15" w:rsidRPr="002A213C">
        <w:rPr>
          <w:rFonts w:ascii="Times New Roman" w:hAnsi="Times New Roman" w:cs="Times New Roman"/>
          <w:sz w:val="28"/>
          <w:szCs w:val="28"/>
        </w:rPr>
        <w:t xml:space="preserve">итайской Народной Республики </w:t>
      </w:r>
      <w:r w:rsidR="00DA3704" w:rsidRPr="002A213C">
        <w:rPr>
          <w:rFonts w:ascii="Times New Roman" w:hAnsi="Times New Roman" w:cs="Times New Roman"/>
          <w:sz w:val="28"/>
          <w:szCs w:val="28"/>
        </w:rPr>
        <w:t>о безвизовых групповых туристических поездках [</w:t>
      </w:r>
      <w:r w:rsidR="007D6530" w:rsidRPr="002A213C">
        <w:rPr>
          <w:rFonts w:ascii="Times New Roman" w:hAnsi="Times New Roman" w:cs="Times New Roman"/>
          <w:sz w:val="28"/>
          <w:szCs w:val="28"/>
        </w:rPr>
        <w:t>4</w:t>
      </w:r>
      <w:r w:rsidR="00DA3704" w:rsidRPr="002A213C">
        <w:rPr>
          <w:rFonts w:ascii="Times New Roman" w:hAnsi="Times New Roman" w:cs="Times New Roman"/>
          <w:sz w:val="28"/>
          <w:szCs w:val="28"/>
        </w:rPr>
        <w:t>]</w:t>
      </w:r>
      <w:r w:rsidRPr="002A213C">
        <w:rPr>
          <w:rFonts w:ascii="Times New Roman" w:hAnsi="Times New Roman" w:cs="Times New Roman"/>
          <w:sz w:val="28"/>
          <w:szCs w:val="28"/>
        </w:rPr>
        <w:t xml:space="preserve">, </w:t>
      </w:r>
      <w:r w:rsidR="00DA3704" w:rsidRPr="002A213C">
        <w:rPr>
          <w:rFonts w:ascii="Times New Roman" w:hAnsi="Times New Roman" w:cs="Times New Roman"/>
          <w:sz w:val="28"/>
          <w:szCs w:val="28"/>
        </w:rPr>
        <w:t>на основе которого</w:t>
      </w:r>
      <w:r w:rsidRPr="002A213C">
        <w:rPr>
          <w:rFonts w:ascii="Times New Roman" w:hAnsi="Times New Roman" w:cs="Times New Roman"/>
          <w:sz w:val="28"/>
          <w:szCs w:val="28"/>
        </w:rPr>
        <w:t xml:space="preserve"> безвизовый режим на данный момент действует только для туристов, которые въезжают в нашу страну в составе групп, в то время как для индивидуальных поездок безвизовый въезд не предназначен, что оказывает значительное влияние на численность приезжающих молодых туристов. Молодые туристы-китайцы в основном имеют предпочтения путешествовать в одиночку, без сопровождения представителей турфирмы, поэтому возможности поехать в Россию в составе безвизовой группы для молодежи не является очень интересным.</w:t>
      </w:r>
    </w:p>
    <w:p w:rsidR="004932C3" w:rsidRPr="002A213C" w:rsidRDefault="00DA3704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Но не смотря на это т</w:t>
      </w:r>
      <w:r w:rsidR="004932C3" w:rsidRPr="002A213C">
        <w:rPr>
          <w:rFonts w:ascii="Times New Roman" w:hAnsi="Times New Roman" w:cs="Times New Roman"/>
          <w:sz w:val="28"/>
          <w:szCs w:val="28"/>
        </w:rPr>
        <w:t xml:space="preserve">уристы, пребывающие в Россию из Китая уже успели оценить </w:t>
      </w:r>
      <w:r w:rsidRPr="002A213C">
        <w:rPr>
          <w:rFonts w:ascii="Times New Roman" w:hAnsi="Times New Roman" w:cs="Times New Roman"/>
          <w:sz w:val="28"/>
          <w:szCs w:val="28"/>
        </w:rPr>
        <w:t xml:space="preserve">качество и </w:t>
      </w:r>
      <w:r w:rsidR="004932C3" w:rsidRPr="002A213C">
        <w:rPr>
          <w:rFonts w:ascii="Times New Roman" w:hAnsi="Times New Roman" w:cs="Times New Roman"/>
          <w:sz w:val="28"/>
          <w:szCs w:val="28"/>
        </w:rPr>
        <w:t>преимущества программы «China Friendly», ведь всегда приятно видеть особое отношени</w:t>
      </w:r>
      <w:r w:rsidR="007D6530" w:rsidRPr="002A213C">
        <w:rPr>
          <w:rFonts w:ascii="Times New Roman" w:hAnsi="Times New Roman" w:cs="Times New Roman"/>
          <w:sz w:val="28"/>
          <w:szCs w:val="28"/>
        </w:rPr>
        <w:t>е, уважение к своим традициям [7</w:t>
      </w:r>
      <w:r w:rsidR="004932C3" w:rsidRPr="002A213C">
        <w:rPr>
          <w:rFonts w:ascii="Times New Roman" w:hAnsi="Times New Roman" w:cs="Times New Roman"/>
          <w:sz w:val="28"/>
          <w:szCs w:val="28"/>
        </w:rPr>
        <w:t>. c. 46].</w:t>
      </w:r>
    </w:p>
    <w:p w:rsidR="00C81C15" w:rsidRPr="002A213C" w:rsidRDefault="00DA3704" w:rsidP="002A213C">
      <w:pPr>
        <w:tabs>
          <w:tab w:val="left" w:pos="993"/>
        </w:tabs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 xml:space="preserve">Следующий немаловажный проект играющий важную роль в развитии и углублении российско-китайских отношений в сфере туризма является проект под названием «Красный маршрут». Проект «Красный маршрут» - это проект, созданный для увеличение туристического потока между Россией и Китаем, включающий в себя культурно-познавательный и увлекательный восьмидневный гранд-тур с посещением «трёх столиц» Российской Федерации </w:t>
      </w:r>
      <w:r w:rsidRPr="002A213C">
        <w:rPr>
          <w:rFonts w:ascii="Times New Roman" w:hAnsi="Times New Roman" w:cs="Times New Roman"/>
          <w:sz w:val="28"/>
          <w:szCs w:val="28"/>
        </w:rPr>
        <w:lastRenderedPageBreak/>
        <w:t>и Родины Владимира Ильича Ленина по маршруту, связывающего такие города как: Москва – Ульяновск – Казань – Санкт-Петербург.</w:t>
      </w:r>
      <w:r w:rsidR="00E172A6" w:rsidRPr="002A213C">
        <w:rPr>
          <w:rFonts w:ascii="Times New Roman" w:hAnsi="Times New Roman" w:cs="Times New Roman"/>
          <w:sz w:val="28"/>
          <w:szCs w:val="28"/>
        </w:rPr>
        <w:t xml:space="preserve"> Проект «Красный маршрут» предоставляет огромное количество возможностей для привлечения  и увеличения количества иностранных туристов, позволяет туристам познакомиться с культурно-познавательной и увлекательной программой в города маршрута, что определенно способствует приобретению популярности крупнейшего в мире музейного собрания, посвященного личности и деятельности В. И. Ульянова-Ленина, поддержанию высокого престижного уровня и привлекательности российской культуры за рубежом, а также способствует расширению международного сотрудничества в сфере культуры и туризма.</w:t>
      </w:r>
      <w:r w:rsidRPr="002A213C">
        <w:rPr>
          <w:rFonts w:ascii="Times New Roman" w:hAnsi="Times New Roman" w:cs="Times New Roman"/>
          <w:sz w:val="28"/>
          <w:szCs w:val="28"/>
        </w:rPr>
        <w:t xml:space="preserve"> На рисунке 1 можно увидеть и рассмотреть карту данного «Красного </w:t>
      </w:r>
      <w:r w:rsidR="00F94CBD" w:rsidRPr="002A213C">
        <w:rPr>
          <w:rFonts w:ascii="Times New Roman" w:hAnsi="Times New Roman" w:cs="Times New Roman"/>
          <w:sz w:val="28"/>
          <w:szCs w:val="28"/>
        </w:rPr>
        <w:t>маршрута»</w:t>
      </w:r>
      <w:r w:rsidR="007D6530" w:rsidRPr="002A213C">
        <w:rPr>
          <w:rFonts w:ascii="Times New Roman" w:hAnsi="Times New Roman" w:cs="Times New Roman"/>
          <w:sz w:val="28"/>
          <w:szCs w:val="28"/>
        </w:rPr>
        <w:t xml:space="preserve"> [5</w:t>
      </w:r>
      <w:r w:rsidRPr="002A213C">
        <w:rPr>
          <w:rFonts w:ascii="Times New Roman" w:hAnsi="Times New Roman" w:cs="Times New Roman"/>
          <w:sz w:val="28"/>
          <w:szCs w:val="28"/>
        </w:rPr>
        <w:t>. c. 42].</w:t>
      </w:r>
    </w:p>
    <w:p w:rsidR="00C81C15" w:rsidRPr="002A213C" w:rsidRDefault="00C81C15" w:rsidP="002A213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91175" cy="2817052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8419" cy="2855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3704" w:rsidRPr="002A213C" w:rsidRDefault="00C81C15" w:rsidP="002A213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Рисунок 1. «Карта «Красного маршрута»</w:t>
      </w:r>
    </w:p>
    <w:p w:rsidR="00C81C15" w:rsidRPr="002A213C" w:rsidRDefault="00C81C15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 xml:space="preserve">Проект предполагает посещение исторических памятников, также проводятся путешествия по местам «боевой славы страны». Важным в проекте является то, что туристы могут окунуться в историю, эту возможность им предоставляет посещение старых революционных опорных баз, родных мест видных деятелей революционного движения и мест, где произошли важнейшие события в истории китайской революции. </w:t>
      </w:r>
    </w:p>
    <w:p w:rsidR="00C81C15" w:rsidRPr="002A213C" w:rsidRDefault="00C81C15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lastRenderedPageBreak/>
        <w:t xml:space="preserve">На сегодняшний день мероприятия проекта «Красного туризма» активно развиваются, теперь можно не просто посмотреть и насладиться историей, а зарядиться положительными эмоциями благодаря театрализованному шоу с лазерными эффектами, приглашёнными артистами, десятками лошадей, и лодок. </w:t>
      </w:r>
    </w:p>
    <w:p w:rsidR="00C81C15" w:rsidRPr="002A213C" w:rsidRDefault="00C81C15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Важной особенностью «красного туризма» является то, что в музеях стали использовать современные мультимедийные технологии. Таких музеев, которые посвящены местам «революционной» славы, в настоящее время очень много. В них находятся мультимедийные материалы, скульптурные памятники, телеграммы, фотоснимки, автографы, различные графики и исторические предметы, которые рассказывают об исторических событиях в китай</w:t>
      </w:r>
      <w:r w:rsidR="007D6530" w:rsidRPr="002A213C">
        <w:rPr>
          <w:rFonts w:ascii="Times New Roman" w:hAnsi="Times New Roman" w:cs="Times New Roman"/>
          <w:sz w:val="28"/>
          <w:szCs w:val="28"/>
        </w:rPr>
        <w:t>ской истории [8</w:t>
      </w:r>
      <w:r w:rsidRPr="002A213C">
        <w:rPr>
          <w:rFonts w:ascii="Times New Roman" w:hAnsi="Times New Roman" w:cs="Times New Roman"/>
          <w:sz w:val="28"/>
          <w:szCs w:val="28"/>
        </w:rPr>
        <w:t>].</w:t>
      </w:r>
    </w:p>
    <w:p w:rsidR="00E172A6" w:rsidRPr="002A213C" w:rsidRDefault="00E172A6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 xml:space="preserve">В настоящее время, люди все больше стали интересоваться социалистическим прошлым нашей страны, Это подтверждается тем фактом, что китайские туристы все более активно и чаще стали интересоваться местами революционной славы СССР, таким образом, продвигая «Красный туризм» за пределы государства. </w:t>
      </w:r>
    </w:p>
    <w:p w:rsidR="00E172A6" w:rsidRPr="002A213C" w:rsidRDefault="00E172A6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 xml:space="preserve">Одним из перспективных проектов, способствующий развитию приграничных российско-китайских отношений в сфере туризма, был разработан совместными усилиями двух стран. Проект строительства крытого аквапарка в Хасанском районе стал новым этапом в формировании приграничного туризма между Россией и Китаем. Страны в обоюдном порядке договорились, что на территории Приморского Края будет построен уникальный аквапарк закрытого типа, который будет находится </w:t>
      </w:r>
      <w:r w:rsidR="004814CD" w:rsidRPr="002A213C">
        <w:rPr>
          <w:rFonts w:ascii="Times New Roman" w:hAnsi="Times New Roman" w:cs="Times New Roman"/>
          <w:sz w:val="28"/>
          <w:szCs w:val="28"/>
        </w:rPr>
        <w:t xml:space="preserve">на территории, расположившейся </w:t>
      </w:r>
      <w:r w:rsidRPr="002A213C">
        <w:rPr>
          <w:rFonts w:ascii="Times New Roman" w:hAnsi="Times New Roman" w:cs="Times New Roman"/>
          <w:sz w:val="28"/>
          <w:szCs w:val="28"/>
        </w:rPr>
        <w:t>рядом с поселком Славянка в Хасанском районе. 15 марта</w:t>
      </w:r>
      <w:r w:rsidR="00E4276F">
        <w:rPr>
          <w:rFonts w:ascii="Times New Roman" w:hAnsi="Times New Roman" w:cs="Times New Roman"/>
          <w:sz w:val="28"/>
          <w:szCs w:val="28"/>
        </w:rPr>
        <w:t xml:space="preserve"> 2017 года</w:t>
      </w:r>
      <w:r w:rsidRPr="002A213C">
        <w:rPr>
          <w:rFonts w:ascii="Times New Roman" w:hAnsi="Times New Roman" w:cs="Times New Roman"/>
          <w:sz w:val="28"/>
          <w:szCs w:val="28"/>
        </w:rPr>
        <w:t xml:space="preserve"> на территории резидента cвободного порта Владивостока был заложен символический камень, а также был открыт мемориал дружбы между двумя сторонами. Аквапарк станет самым большим</w:t>
      </w:r>
      <w:r w:rsidR="004814CD" w:rsidRPr="002A213C">
        <w:rPr>
          <w:rFonts w:ascii="Times New Roman" w:hAnsi="Times New Roman" w:cs="Times New Roman"/>
          <w:sz w:val="28"/>
          <w:szCs w:val="28"/>
        </w:rPr>
        <w:t xml:space="preserve"> совместным проектом</w:t>
      </w:r>
      <w:r w:rsidRPr="002A213C">
        <w:rPr>
          <w:rFonts w:ascii="Times New Roman" w:hAnsi="Times New Roman" w:cs="Times New Roman"/>
          <w:sz w:val="28"/>
          <w:szCs w:val="28"/>
        </w:rPr>
        <w:t xml:space="preserve"> на Дальнем Востоке. Данное строение будет ориентировано на юго-восток, самую солнечную сторону. Высота потолков варьируется от 7,5 до 14 метров, а длина здания в самой широкой части составит 85,3 метра. На территории крытого </w:t>
      </w:r>
      <w:r w:rsidRPr="002A213C">
        <w:rPr>
          <w:rFonts w:ascii="Times New Roman" w:hAnsi="Times New Roman" w:cs="Times New Roman"/>
          <w:sz w:val="28"/>
          <w:szCs w:val="28"/>
        </w:rPr>
        <w:lastRenderedPageBreak/>
        <w:t>аквапарка будут находится также фитнес-бар, тренажерный зал, видовая площадка, сауны, прачечные, спа-салон и магазины.</w:t>
      </w:r>
      <w:r w:rsidR="00E4276F">
        <w:rPr>
          <w:rFonts w:ascii="Times New Roman" w:hAnsi="Times New Roman" w:cs="Times New Roman"/>
          <w:sz w:val="28"/>
          <w:szCs w:val="28"/>
        </w:rPr>
        <w:t xml:space="preserve"> </w:t>
      </w:r>
      <w:r w:rsidRPr="002A213C">
        <w:rPr>
          <w:rFonts w:ascii="Times New Roman" w:hAnsi="Times New Roman" w:cs="Times New Roman"/>
          <w:sz w:val="28"/>
          <w:szCs w:val="28"/>
        </w:rPr>
        <w:t xml:space="preserve">К тому же, будущий перспективный проект уже включен в реестр компаний федеральной целевой программы «Развитие внутреннего и въездного </w:t>
      </w:r>
      <w:r w:rsidR="00E4276F">
        <w:rPr>
          <w:rFonts w:ascii="Times New Roman" w:hAnsi="Times New Roman" w:cs="Times New Roman"/>
          <w:sz w:val="28"/>
          <w:szCs w:val="28"/>
        </w:rPr>
        <w:t>туризма в РФ» на 2011-2018 годы.</w:t>
      </w:r>
      <w:r w:rsidR="00E4276F" w:rsidRPr="00E4276F">
        <w:t xml:space="preserve"> </w:t>
      </w:r>
      <w:r w:rsidR="00E4276F" w:rsidRPr="00E4276F">
        <w:rPr>
          <w:rFonts w:ascii="Times New Roman" w:hAnsi="Times New Roman" w:cs="Times New Roman"/>
          <w:sz w:val="28"/>
          <w:szCs w:val="28"/>
        </w:rPr>
        <w:t>Планируется, что данный проект будет закончен к 2018 году, и уже 1 июля туристы с</w:t>
      </w:r>
      <w:r w:rsidR="00E4276F">
        <w:rPr>
          <w:rFonts w:ascii="Times New Roman" w:hAnsi="Times New Roman" w:cs="Times New Roman"/>
          <w:sz w:val="28"/>
          <w:szCs w:val="28"/>
        </w:rPr>
        <w:t xml:space="preserve">могут посетить данный аквапарк </w:t>
      </w:r>
      <w:r w:rsidR="00F94CBD" w:rsidRPr="002A213C">
        <w:rPr>
          <w:rFonts w:ascii="Times New Roman" w:hAnsi="Times New Roman" w:cs="Times New Roman"/>
          <w:sz w:val="28"/>
          <w:szCs w:val="28"/>
        </w:rPr>
        <w:t>[3</w:t>
      </w:r>
      <w:r w:rsidRPr="002A213C">
        <w:rPr>
          <w:rFonts w:ascii="Times New Roman" w:hAnsi="Times New Roman" w:cs="Times New Roman"/>
          <w:sz w:val="28"/>
          <w:szCs w:val="28"/>
        </w:rPr>
        <w:t>].</w:t>
      </w:r>
    </w:p>
    <w:p w:rsidR="004814CD" w:rsidRDefault="004814CD" w:rsidP="002A21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Рассмотрев современное развитие российско-китайских отношений в сфере туризма на основе создания совместных проектов, можно сделать вывод о том, что страны в целях развития дружественного стратегического сотрудничества готовы использовать совместные усилия. Для того, чтобы сформировать взаимное конструктивное восприятие граждан Китая и России, разрабатывают совместные крупномасштабные проекты.</w:t>
      </w:r>
      <w:r w:rsidR="007D6530" w:rsidRPr="002A213C">
        <w:rPr>
          <w:rFonts w:ascii="Times New Roman" w:hAnsi="Times New Roman" w:cs="Times New Roman"/>
          <w:sz w:val="28"/>
          <w:szCs w:val="28"/>
        </w:rPr>
        <w:t xml:space="preserve"> Стоит также отметить, что в последнее время страны также обращают внимание и на создание проектов в приграничных районах.</w:t>
      </w:r>
    </w:p>
    <w:p w:rsidR="00BD5E72" w:rsidRPr="002A213C" w:rsidRDefault="00BD5E72" w:rsidP="00BD5E72">
      <w:pPr>
        <w:spacing w:before="120" w:after="12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5E72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</w:p>
    <w:p w:rsidR="00F94CBD" w:rsidRPr="002A213C" w:rsidRDefault="00F94CBD" w:rsidP="002A213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Вислин М.В. Программа China Friendly / М.В. Вислин // Мир без границ. – 2015. – 17 с.</w:t>
      </w:r>
    </w:p>
    <w:p w:rsidR="004814CD" w:rsidRPr="002A213C" w:rsidRDefault="004814CD" w:rsidP="002A213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>Мирошниченко О. В. Международный туризм в российско-китайских взаимодействиях: особенности развития на разных этапах и формирование новых дестинаций / Мирошниченко О. В., Понкратова Л. А., Соловьева Н. Ф. // Россия и Китай: социально-экономическое взаимодействие между странами и приграничными регионами / Амурский государственный университет. − 2011. − С. 292-299.</w:t>
      </w:r>
    </w:p>
    <w:p w:rsidR="00F94CBD" w:rsidRPr="002A213C" w:rsidRDefault="00F94CBD" w:rsidP="002A213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213C">
        <w:rPr>
          <w:rFonts w:ascii="Times New Roman" w:hAnsi="Times New Roman" w:cs="Times New Roman"/>
          <w:sz w:val="28"/>
          <w:szCs w:val="28"/>
        </w:rPr>
        <w:t xml:space="preserve">Первый аквапарк построят в Хасанском районе Приморья. [Электронный ресурс] / Официальный сайт Администрации Приморского края и органов исполнительной власти Приморского края. </w:t>
      </w:r>
      <w:r w:rsidR="007D6530" w:rsidRPr="002A213C">
        <w:rPr>
          <w:rFonts w:ascii="Times New Roman" w:hAnsi="Times New Roman" w:cs="Times New Roman"/>
          <w:sz w:val="28"/>
          <w:szCs w:val="28"/>
          <w:lang w:val="en-US"/>
        </w:rPr>
        <w:t>16.03.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2017. – Режим доступа:</w:t>
      </w:r>
      <w:r w:rsidRPr="002A213C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hyperlink r:id="rId9" w:history="1">
        <w:r w:rsidR="007D6530" w:rsidRPr="002A213C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http://primorsky.ru/news/125023/</w:t>
        </w:r>
      </w:hyperlink>
    </w:p>
    <w:p w:rsidR="007D6530" w:rsidRPr="002A213C" w:rsidRDefault="007D6530" w:rsidP="002A213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hAnsi="Times New Roman" w:cs="Times New Roman"/>
          <w:sz w:val="28"/>
          <w:szCs w:val="28"/>
        </w:rPr>
        <w:t xml:space="preserve">Соглашение между Правительствами РФ и КНР о безвизовых групповых туристических поездках от 29.02.2000 с изменениями от 17.11.2006 [Электронный ресурс] // Консульский департамент МИД России. – Режим </w:t>
      </w:r>
      <w:r w:rsidRPr="002A213C">
        <w:rPr>
          <w:rFonts w:ascii="Times New Roman" w:hAnsi="Times New Roman" w:cs="Times New Roman"/>
          <w:sz w:val="28"/>
          <w:szCs w:val="28"/>
        </w:rPr>
        <w:lastRenderedPageBreak/>
        <w:t xml:space="preserve">доступа: 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A213C">
        <w:rPr>
          <w:rFonts w:ascii="Times New Roman" w:hAnsi="Times New Roman" w:cs="Times New Roman"/>
          <w:sz w:val="28"/>
          <w:szCs w:val="28"/>
        </w:rPr>
        <w:t>://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2A213C">
        <w:rPr>
          <w:rFonts w:ascii="Times New Roman" w:hAnsi="Times New Roman" w:cs="Times New Roman"/>
          <w:sz w:val="28"/>
          <w:szCs w:val="28"/>
        </w:rPr>
        <w:t>.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kdmid</w:t>
      </w:r>
      <w:r w:rsidRPr="002A213C">
        <w:rPr>
          <w:rFonts w:ascii="Times New Roman" w:hAnsi="Times New Roman" w:cs="Times New Roman"/>
          <w:sz w:val="28"/>
          <w:szCs w:val="28"/>
        </w:rPr>
        <w:t>.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A213C">
        <w:rPr>
          <w:rFonts w:ascii="Times New Roman" w:hAnsi="Times New Roman" w:cs="Times New Roman"/>
          <w:sz w:val="28"/>
          <w:szCs w:val="28"/>
        </w:rPr>
        <w:t>/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docs</w:t>
      </w:r>
      <w:r w:rsidRPr="002A213C">
        <w:rPr>
          <w:rFonts w:ascii="Times New Roman" w:hAnsi="Times New Roman" w:cs="Times New Roman"/>
          <w:sz w:val="28"/>
          <w:szCs w:val="28"/>
        </w:rPr>
        <w:t>.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aspx</w:t>
      </w:r>
      <w:r w:rsidRPr="002A213C">
        <w:rPr>
          <w:rFonts w:ascii="Times New Roman" w:hAnsi="Times New Roman" w:cs="Times New Roman"/>
          <w:sz w:val="28"/>
          <w:szCs w:val="28"/>
        </w:rPr>
        <w:t>?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lst</w:t>
      </w:r>
      <w:r w:rsidRPr="002A213C">
        <w:rPr>
          <w:rFonts w:ascii="Times New Roman" w:hAnsi="Times New Roman" w:cs="Times New Roman"/>
          <w:sz w:val="28"/>
          <w:szCs w:val="28"/>
        </w:rPr>
        <w:t>=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country</w:t>
      </w:r>
      <w:r w:rsidRPr="002A213C">
        <w:rPr>
          <w:rFonts w:ascii="Times New Roman" w:hAnsi="Times New Roman" w:cs="Times New Roman"/>
          <w:sz w:val="28"/>
          <w:szCs w:val="28"/>
        </w:rPr>
        <w:t>_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wiki</w:t>
      </w:r>
      <w:r w:rsidRPr="002A213C">
        <w:rPr>
          <w:rFonts w:ascii="Times New Roman" w:hAnsi="Times New Roman" w:cs="Times New Roman"/>
          <w:sz w:val="28"/>
          <w:szCs w:val="28"/>
        </w:rPr>
        <w:t>&amp;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2A213C">
        <w:rPr>
          <w:rFonts w:ascii="Times New Roman" w:hAnsi="Times New Roman" w:cs="Times New Roman"/>
          <w:sz w:val="28"/>
          <w:szCs w:val="28"/>
        </w:rPr>
        <w:t>=/29022000_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Agreement</w:t>
      </w:r>
      <w:r w:rsidRPr="002A213C">
        <w:rPr>
          <w:rFonts w:ascii="Times New Roman" w:hAnsi="Times New Roman" w:cs="Times New Roman"/>
          <w:sz w:val="28"/>
          <w:szCs w:val="28"/>
        </w:rPr>
        <w:t>_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Russia</w:t>
      </w:r>
      <w:r w:rsidRPr="002A213C">
        <w:rPr>
          <w:rFonts w:ascii="Times New Roman" w:hAnsi="Times New Roman" w:cs="Times New Roman"/>
          <w:sz w:val="28"/>
          <w:szCs w:val="28"/>
        </w:rPr>
        <w:t>_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China</w:t>
      </w:r>
      <w:r w:rsidRPr="002A213C">
        <w:rPr>
          <w:rFonts w:ascii="Times New Roman" w:hAnsi="Times New Roman" w:cs="Times New Roman"/>
          <w:sz w:val="28"/>
          <w:szCs w:val="28"/>
        </w:rPr>
        <w:t>.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aspx</w:t>
      </w:r>
      <w:r w:rsidRPr="002A213C">
        <w:rPr>
          <w:rFonts w:ascii="Times New Roman" w:hAnsi="Times New Roman" w:cs="Times New Roman"/>
          <w:sz w:val="28"/>
          <w:szCs w:val="28"/>
        </w:rPr>
        <w:t>.</w:t>
      </w:r>
    </w:p>
    <w:p w:rsidR="00F94CBD" w:rsidRPr="002A213C" w:rsidRDefault="00F94CBD" w:rsidP="002A213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213C">
        <w:rPr>
          <w:rFonts w:ascii="Times New Roman" w:hAnsi="Times New Roman" w:cs="Times New Roman"/>
          <w:sz w:val="28"/>
          <w:szCs w:val="28"/>
          <w:lang w:val="en-US"/>
        </w:rPr>
        <w:t>Aegina E.V. Red tourism in Russia: Current state and implications / E.V. Aegina // The International Geographical Union Pre-Congress Symposium. – Nanjing, China, 2016. – P. 42-44.</w:t>
      </w:r>
    </w:p>
    <w:p w:rsidR="004814CD" w:rsidRPr="002A213C" w:rsidRDefault="004814CD" w:rsidP="002A213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213C">
        <w:rPr>
          <w:rFonts w:ascii="Times New Roman" w:hAnsi="Times New Roman" w:cs="Times New Roman"/>
          <w:sz w:val="28"/>
          <w:szCs w:val="28"/>
          <w:lang w:val="en-US"/>
        </w:rPr>
        <w:t xml:space="preserve">Kuteynikova Maria. Applying  collaborative  marketing  to  successful promotion  of  Russia  as  a  destination  for  Chinese tourists / Maria Kuteynikova – Saimaa University of Applied Sciences, 2016. – 113 </w:t>
      </w:r>
      <w:r w:rsidRPr="002A213C">
        <w:rPr>
          <w:rFonts w:ascii="Times New Roman" w:hAnsi="Times New Roman" w:cs="Times New Roman"/>
          <w:sz w:val="28"/>
          <w:szCs w:val="28"/>
        </w:rPr>
        <w:t>р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94CBD" w:rsidRPr="002A213C" w:rsidRDefault="00F94CBD" w:rsidP="002A213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A213C">
        <w:rPr>
          <w:rFonts w:ascii="Times New Roman" w:hAnsi="Times New Roman" w:cs="Times New Roman"/>
          <w:sz w:val="28"/>
          <w:szCs w:val="28"/>
          <w:lang w:val="en-US"/>
        </w:rPr>
        <w:t xml:space="preserve">Second International Conference “Russia and China: Taking on a New Quality of Bilateral Relations”. // Russian International Affairs Council. – Moscow, 30-31 May 2016. – 64 p. </w:t>
      </w:r>
    </w:p>
    <w:p w:rsidR="00F94CBD" w:rsidRPr="002A213C" w:rsidRDefault="00F94CBD" w:rsidP="002A213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13C">
        <w:rPr>
          <w:rFonts w:ascii="Times New Roman" w:eastAsia="MS Gothic" w:hAnsi="Times New Roman" w:cs="Times New Roman"/>
          <w:sz w:val="28"/>
          <w:szCs w:val="28"/>
          <w:lang w:val="en-US"/>
        </w:rPr>
        <w:t>刘延</w:t>
      </w:r>
      <w:r w:rsidRPr="002A213C">
        <w:rPr>
          <w:rFonts w:ascii="Times New Roman" w:eastAsia="Microsoft JhengHei" w:hAnsi="Times New Roman" w:cs="Times New Roman"/>
          <w:sz w:val="28"/>
          <w:szCs w:val="28"/>
          <w:lang w:val="en-US"/>
        </w:rPr>
        <w:t>东</w:t>
      </w:r>
      <w:r w:rsidRPr="002A213C">
        <w:rPr>
          <w:rFonts w:ascii="Times New Roman" w:hAnsi="Times New Roman" w:cs="Times New Roman"/>
          <w:sz w:val="28"/>
          <w:szCs w:val="28"/>
        </w:rPr>
        <w:t xml:space="preserve"> (Лю Яньдун). “</w:t>
      </w:r>
      <w:r w:rsidRPr="002A213C">
        <w:rPr>
          <w:rFonts w:ascii="Times New Roman" w:eastAsia="MS Gothic" w:hAnsi="Times New Roman" w:cs="Times New Roman"/>
          <w:sz w:val="28"/>
          <w:szCs w:val="28"/>
          <w:lang w:val="en-US"/>
        </w:rPr>
        <w:t>的</w:t>
      </w:r>
      <w:r w:rsidRPr="002A213C">
        <w:rPr>
          <w:rFonts w:ascii="Times New Roman" w:hAnsi="Times New Roman" w:cs="Times New Roman"/>
          <w:sz w:val="28"/>
          <w:szCs w:val="28"/>
        </w:rPr>
        <w:t>”</w:t>
      </w:r>
      <w:r w:rsidRPr="002A213C">
        <w:rPr>
          <w:rFonts w:ascii="Times New Roman" w:eastAsia="Microsoft JhengHei" w:hAnsi="Times New Roman" w:cs="Times New Roman"/>
          <w:sz w:val="28"/>
          <w:szCs w:val="28"/>
          <w:lang w:val="en-US"/>
        </w:rPr>
        <w:t>红线</w:t>
      </w:r>
      <w:r w:rsidRPr="002A213C">
        <w:rPr>
          <w:rFonts w:ascii="Times New Roman" w:hAnsi="Times New Roman" w:cs="Times New Roman"/>
          <w:sz w:val="28"/>
          <w:szCs w:val="28"/>
        </w:rPr>
        <w:t>“</w:t>
      </w:r>
      <w:r w:rsidRPr="002A213C">
        <w:rPr>
          <w:rFonts w:ascii="Times New Roman" w:eastAsia="MS Gothic" w:hAnsi="Times New Roman" w:cs="Times New Roman"/>
          <w:sz w:val="28"/>
          <w:szCs w:val="28"/>
        </w:rPr>
        <w:t>，</w:t>
      </w:r>
      <w:r w:rsidRPr="002A213C">
        <w:rPr>
          <w:rFonts w:ascii="Times New Roman" w:eastAsia="MS Gothic" w:hAnsi="Times New Roman" w:cs="Times New Roman"/>
          <w:sz w:val="28"/>
          <w:szCs w:val="28"/>
          <w:lang w:val="en-US"/>
        </w:rPr>
        <w:t>将成</w:t>
      </w:r>
      <w:r w:rsidRPr="002A213C">
        <w:rPr>
          <w:rFonts w:ascii="Times New Roman" w:eastAsia="Microsoft JhengHei" w:hAnsi="Times New Roman" w:cs="Times New Roman"/>
          <w:sz w:val="28"/>
          <w:szCs w:val="28"/>
          <w:lang w:val="en-US"/>
        </w:rPr>
        <w:t>为未来俄中国合作的重要组成部分</w:t>
      </w:r>
      <w:r w:rsidRPr="002A213C">
        <w:rPr>
          <w:rFonts w:ascii="Times New Roman" w:hAnsi="Times New Roman" w:cs="Times New Roman"/>
          <w:sz w:val="28"/>
          <w:szCs w:val="28"/>
        </w:rPr>
        <w:t xml:space="preserve">”(Проект «Красный маршрут» будет ключевой составляющей дальнейшего российско-китайского взаимодействия») [Электронный ресурс] / Официальный сайт Проекта «Красного маршрута», 2016. – Режим доступа: 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2A213C">
        <w:rPr>
          <w:rFonts w:ascii="Times New Roman" w:hAnsi="Times New Roman" w:cs="Times New Roman"/>
          <w:sz w:val="28"/>
          <w:szCs w:val="28"/>
        </w:rPr>
        <w:t>://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redrouterussia</w:t>
      </w:r>
      <w:r w:rsidRPr="002A213C">
        <w:rPr>
          <w:rFonts w:ascii="Times New Roman" w:hAnsi="Times New Roman" w:cs="Times New Roman"/>
          <w:sz w:val="28"/>
          <w:szCs w:val="28"/>
        </w:rPr>
        <w:t>.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2A213C">
        <w:rPr>
          <w:rFonts w:ascii="Times New Roman" w:hAnsi="Times New Roman" w:cs="Times New Roman"/>
          <w:sz w:val="28"/>
          <w:szCs w:val="28"/>
        </w:rPr>
        <w:t>/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2A213C">
        <w:rPr>
          <w:rFonts w:ascii="Times New Roman" w:hAnsi="Times New Roman" w:cs="Times New Roman"/>
          <w:sz w:val="28"/>
          <w:szCs w:val="28"/>
        </w:rPr>
        <w:t>/#</w:t>
      </w:r>
      <w:r w:rsidRPr="002A213C">
        <w:rPr>
          <w:rFonts w:ascii="Times New Roman" w:hAnsi="Times New Roman" w:cs="Times New Roman"/>
          <w:sz w:val="28"/>
          <w:szCs w:val="28"/>
          <w:lang w:val="en-US"/>
        </w:rPr>
        <w:t>top</w:t>
      </w:r>
    </w:p>
    <w:p w:rsidR="00BD5E72" w:rsidRDefault="00BD5E72" w:rsidP="002A213C">
      <w:pPr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BD5E72" w:rsidRPr="00BD5E72" w:rsidRDefault="00BD5E72" w:rsidP="00BD5E72">
      <w:pPr>
        <w:rPr>
          <w:rFonts w:ascii="Times New Roman" w:hAnsi="Times New Roman" w:cs="Times New Roman"/>
          <w:sz w:val="28"/>
          <w:szCs w:val="28"/>
        </w:rPr>
      </w:pPr>
    </w:p>
    <w:p w:rsidR="00BD5E72" w:rsidRPr="00BD5E72" w:rsidRDefault="00BD5E72" w:rsidP="00BD5E72">
      <w:pPr>
        <w:rPr>
          <w:rFonts w:ascii="Times New Roman" w:hAnsi="Times New Roman" w:cs="Times New Roman"/>
          <w:sz w:val="28"/>
          <w:szCs w:val="28"/>
        </w:rPr>
      </w:pPr>
    </w:p>
    <w:p w:rsidR="00BD5E72" w:rsidRPr="00BD5E72" w:rsidRDefault="00BD5E72" w:rsidP="00BD5E72">
      <w:pPr>
        <w:rPr>
          <w:rFonts w:ascii="Times New Roman" w:hAnsi="Times New Roman" w:cs="Times New Roman"/>
          <w:sz w:val="28"/>
          <w:szCs w:val="28"/>
        </w:rPr>
      </w:pPr>
    </w:p>
    <w:p w:rsidR="00BD5E72" w:rsidRPr="00BD5E72" w:rsidRDefault="00BD5E72" w:rsidP="00BD5E72">
      <w:pPr>
        <w:rPr>
          <w:rFonts w:ascii="Times New Roman" w:hAnsi="Times New Roman" w:cs="Times New Roman"/>
          <w:sz w:val="28"/>
          <w:szCs w:val="28"/>
        </w:rPr>
      </w:pPr>
    </w:p>
    <w:p w:rsidR="00BD5E72" w:rsidRPr="00BD5E72" w:rsidRDefault="00BD5E72" w:rsidP="00BD5E72">
      <w:pPr>
        <w:rPr>
          <w:rFonts w:ascii="Times New Roman" w:hAnsi="Times New Roman" w:cs="Times New Roman"/>
          <w:sz w:val="28"/>
          <w:szCs w:val="28"/>
        </w:rPr>
      </w:pPr>
    </w:p>
    <w:p w:rsidR="00BD5E72" w:rsidRPr="00BD5E72" w:rsidRDefault="00BD5E72" w:rsidP="00BD5E72">
      <w:pPr>
        <w:rPr>
          <w:rFonts w:ascii="Times New Roman" w:hAnsi="Times New Roman" w:cs="Times New Roman"/>
          <w:sz w:val="28"/>
          <w:szCs w:val="28"/>
        </w:rPr>
      </w:pPr>
    </w:p>
    <w:p w:rsidR="00BD5E72" w:rsidRPr="00BD5E72" w:rsidRDefault="00BD5E72" w:rsidP="00BD5E72">
      <w:pPr>
        <w:rPr>
          <w:rFonts w:ascii="Times New Roman" w:hAnsi="Times New Roman" w:cs="Times New Roman"/>
          <w:sz w:val="28"/>
          <w:szCs w:val="28"/>
        </w:rPr>
      </w:pPr>
    </w:p>
    <w:p w:rsidR="00BD5E72" w:rsidRPr="00BD5E72" w:rsidRDefault="00BD5E72" w:rsidP="00BD5E72">
      <w:pPr>
        <w:rPr>
          <w:rFonts w:ascii="Times New Roman" w:hAnsi="Times New Roman" w:cs="Times New Roman"/>
          <w:sz w:val="28"/>
          <w:szCs w:val="28"/>
        </w:rPr>
      </w:pPr>
    </w:p>
    <w:p w:rsidR="00BD5E72" w:rsidRPr="00BD5E72" w:rsidRDefault="00BD5E72" w:rsidP="00BD5E72">
      <w:pPr>
        <w:rPr>
          <w:rFonts w:ascii="Times New Roman" w:hAnsi="Times New Roman" w:cs="Times New Roman"/>
          <w:sz w:val="28"/>
          <w:szCs w:val="28"/>
        </w:rPr>
      </w:pPr>
    </w:p>
    <w:p w:rsidR="004814CD" w:rsidRPr="00BD5E72" w:rsidRDefault="00BD5E72" w:rsidP="00BD5E72">
      <w:pPr>
        <w:tabs>
          <w:tab w:val="left" w:pos="667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  <w:t>© К.А. Котыхова, 2018</w:t>
      </w:r>
    </w:p>
    <w:sectPr w:rsidR="004814CD" w:rsidRPr="00BD5E72" w:rsidSect="00022643">
      <w:pgSz w:w="11906" w:h="16838" w:code="9"/>
      <w:pgMar w:top="1134" w:right="1134" w:bottom="1134" w:left="1134" w:header="73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B0A" w:rsidRDefault="007B1B0A" w:rsidP="00022643">
      <w:pPr>
        <w:spacing w:after="0" w:line="240" w:lineRule="auto"/>
      </w:pPr>
      <w:r>
        <w:separator/>
      </w:r>
    </w:p>
  </w:endnote>
  <w:endnote w:type="continuationSeparator" w:id="0">
    <w:p w:rsidR="007B1B0A" w:rsidRDefault="007B1B0A" w:rsidP="00022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B0A" w:rsidRDefault="007B1B0A" w:rsidP="00022643">
      <w:pPr>
        <w:spacing w:after="0" w:line="240" w:lineRule="auto"/>
      </w:pPr>
      <w:r>
        <w:separator/>
      </w:r>
    </w:p>
  </w:footnote>
  <w:footnote w:type="continuationSeparator" w:id="0">
    <w:p w:rsidR="007B1B0A" w:rsidRDefault="007B1B0A" w:rsidP="000226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D60950"/>
    <w:multiLevelType w:val="hybridMultilevel"/>
    <w:tmpl w:val="DA101EFC"/>
    <w:lvl w:ilvl="0" w:tplc="1D468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BA7"/>
    <w:rsid w:val="00022643"/>
    <w:rsid w:val="000F0A7F"/>
    <w:rsid w:val="001C2F06"/>
    <w:rsid w:val="0021637C"/>
    <w:rsid w:val="002A213C"/>
    <w:rsid w:val="0041442E"/>
    <w:rsid w:val="00447326"/>
    <w:rsid w:val="00476F64"/>
    <w:rsid w:val="004814CD"/>
    <w:rsid w:val="004932C3"/>
    <w:rsid w:val="00725D92"/>
    <w:rsid w:val="007B1B0A"/>
    <w:rsid w:val="007D6530"/>
    <w:rsid w:val="00BD5E72"/>
    <w:rsid w:val="00C81C15"/>
    <w:rsid w:val="00D34EDE"/>
    <w:rsid w:val="00DA3704"/>
    <w:rsid w:val="00DC60B7"/>
    <w:rsid w:val="00E172A6"/>
    <w:rsid w:val="00E4276F"/>
    <w:rsid w:val="00F47E68"/>
    <w:rsid w:val="00F82BA7"/>
    <w:rsid w:val="00F9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4FB944-9E09-4EB2-A08C-3450886DD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2643"/>
  </w:style>
  <w:style w:type="paragraph" w:styleId="a5">
    <w:name w:val="footer"/>
    <w:basedOn w:val="a"/>
    <w:link w:val="a6"/>
    <w:uiPriority w:val="99"/>
    <w:unhideWhenUsed/>
    <w:rsid w:val="000226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2643"/>
  </w:style>
  <w:style w:type="character" w:styleId="a7">
    <w:name w:val="Hyperlink"/>
    <w:basedOn w:val="a0"/>
    <w:uiPriority w:val="99"/>
    <w:unhideWhenUsed/>
    <w:rsid w:val="007D65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rimorsky.ru/news/1250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1DE73-23F7-4D34-A0AC-E00E99A6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6</cp:revision>
  <dcterms:created xsi:type="dcterms:W3CDTF">2018-04-16T11:16:00Z</dcterms:created>
  <dcterms:modified xsi:type="dcterms:W3CDTF">2018-04-16T11:49:00Z</dcterms:modified>
</cp:coreProperties>
</file>