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672"/>
        <w:gridCol w:w="4673"/>
      </w:tblGrid>
      <w:tr w:rsidR="00E358B5" w:rsidTr="00195032">
        <w:tc>
          <w:tcPr>
            <w:tcW w:w="9345" w:type="dxa"/>
            <w:gridSpan w:val="2"/>
          </w:tcPr>
          <w:p w:rsidR="00E358B5" w:rsidRPr="00E358B5" w:rsidRDefault="00E358B5" w:rsidP="00E35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8B5">
              <w:rPr>
                <w:rFonts w:ascii="Times New Roman" w:hAnsi="Times New Roman" w:cs="Times New Roman"/>
                <w:sz w:val="24"/>
                <w:szCs w:val="24"/>
              </w:rPr>
              <w:t>Анкета автора</w:t>
            </w:r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 Имя Отчество</w:t>
            </w:r>
          </w:p>
        </w:tc>
        <w:tc>
          <w:tcPr>
            <w:tcW w:w="4673" w:type="dxa"/>
          </w:tcPr>
          <w:p w:rsidR="00E358B5" w:rsidRPr="00E358B5" w:rsidRDefault="00720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Бахтеева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Марьям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Рауфовна</w:t>
            </w:r>
            <w:proofErr w:type="spellEnd"/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звание, уч. степень</w:t>
            </w:r>
          </w:p>
        </w:tc>
        <w:tc>
          <w:tcPr>
            <w:tcW w:w="4673" w:type="dxa"/>
          </w:tcPr>
          <w:p w:rsidR="00E358B5" w:rsidRPr="00E358B5" w:rsidRDefault="00720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учебы или работы, должность или курс</w:t>
            </w:r>
          </w:p>
        </w:tc>
        <w:tc>
          <w:tcPr>
            <w:tcW w:w="4673" w:type="dxa"/>
          </w:tcPr>
          <w:p w:rsidR="00E358B5" w:rsidRPr="00E358B5" w:rsidRDefault="00720341" w:rsidP="003D6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Пензенский государственный университет, старший преподаватель кафедры «Менеджмент и экономическая безопасность»</w:t>
            </w:r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4673" w:type="dxa"/>
          </w:tcPr>
          <w:p w:rsidR="00E358B5" w:rsidRPr="00E358B5" w:rsidRDefault="00720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89273651565</w:t>
            </w:r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E358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</w:p>
        </w:tc>
        <w:tc>
          <w:tcPr>
            <w:tcW w:w="4673" w:type="dxa"/>
          </w:tcPr>
          <w:p w:rsidR="00E358B5" w:rsidRPr="00E358B5" w:rsidRDefault="0072034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Mariam.89@yandex.ru</w:t>
            </w:r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статьи</w:t>
            </w:r>
          </w:p>
        </w:tc>
        <w:tc>
          <w:tcPr>
            <w:tcW w:w="4673" w:type="dxa"/>
          </w:tcPr>
          <w:p w:rsidR="00E358B5" w:rsidRPr="00720341" w:rsidRDefault="00720341" w:rsidP="0072034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720341">
              <w:rPr>
                <w:rFonts w:ascii="yandex-sans" w:eastAsia="Times New Roman" w:hAnsi="yandex-sans" w:cs="Times New Roman" w:hint="eastAsia"/>
                <w:color w:val="000000"/>
                <w:sz w:val="23"/>
                <w:szCs w:val="23"/>
                <w:lang w:eastAsia="ru-RU"/>
              </w:rPr>
              <w:t>Факторы</w:t>
            </w:r>
            <w:r w:rsidRPr="007203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720341">
              <w:rPr>
                <w:rFonts w:ascii="yandex-sans" w:eastAsia="Times New Roman" w:hAnsi="yandex-sans" w:cs="Times New Roman" w:hint="eastAsia"/>
                <w:color w:val="000000"/>
                <w:sz w:val="23"/>
                <w:szCs w:val="23"/>
                <w:lang w:eastAsia="ru-RU"/>
              </w:rPr>
              <w:t>и</w:t>
            </w:r>
            <w:r w:rsidRPr="007203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720341">
              <w:rPr>
                <w:rFonts w:ascii="yandex-sans" w:eastAsia="Times New Roman" w:hAnsi="yandex-sans" w:cs="Times New Roman" w:hint="eastAsia"/>
                <w:color w:val="000000"/>
                <w:sz w:val="23"/>
                <w:szCs w:val="23"/>
                <w:lang w:eastAsia="ru-RU"/>
              </w:rPr>
              <w:t>условия</w:t>
            </w:r>
            <w:r w:rsidRPr="007203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720341">
              <w:rPr>
                <w:rFonts w:ascii="yandex-sans" w:eastAsia="Times New Roman" w:hAnsi="yandex-sans" w:cs="Times New Roman" w:hint="eastAsia"/>
                <w:color w:val="000000"/>
                <w:sz w:val="23"/>
                <w:szCs w:val="23"/>
                <w:lang w:eastAsia="ru-RU"/>
              </w:rPr>
              <w:t>воспроизводства</w:t>
            </w:r>
            <w:r w:rsidRPr="007203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720341">
              <w:rPr>
                <w:rFonts w:ascii="yandex-sans" w:eastAsia="Times New Roman" w:hAnsi="yandex-sans" w:cs="Times New Roman" w:hint="eastAsia"/>
                <w:color w:val="000000"/>
                <w:sz w:val="23"/>
                <w:szCs w:val="23"/>
                <w:lang w:eastAsia="ru-RU"/>
              </w:rPr>
              <w:t>материально</w:t>
            </w:r>
            <w:r w:rsidRPr="007203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-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т</w:t>
            </w:r>
            <w:r w:rsidRPr="00720341">
              <w:rPr>
                <w:rFonts w:ascii="yandex-sans" w:eastAsia="Times New Roman" w:hAnsi="yandex-sans" w:cs="Times New Roman" w:hint="eastAsia"/>
                <w:color w:val="000000"/>
                <w:sz w:val="23"/>
                <w:szCs w:val="23"/>
                <w:lang w:eastAsia="ru-RU"/>
              </w:rPr>
              <w:t>ехнической</w:t>
            </w:r>
            <w:r w:rsidRPr="007203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720341">
              <w:rPr>
                <w:rFonts w:ascii="yandex-sans" w:eastAsia="Times New Roman" w:hAnsi="yandex-sans" w:cs="Times New Roman" w:hint="eastAsia"/>
                <w:color w:val="000000"/>
                <w:sz w:val="23"/>
                <w:szCs w:val="23"/>
                <w:lang w:eastAsia="ru-RU"/>
              </w:rPr>
              <w:t>базы</w:t>
            </w:r>
            <w:r w:rsidRPr="007203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720341">
              <w:rPr>
                <w:rFonts w:ascii="yandex-sans" w:eastAsia="Times New Roman" w:hAnsi="yandex-sans" w:cs="Times New Roman" w:hint="eastAsia"/>
                <w:color w:val="000000"/>
                <w:sz w:val="23"/>
                <w:szCs w:val="23"/>
                <w:lang w:eastAsia="ru-RU"/>
              </w:rPr>
              <w:t>сельского</w:t>
            </w:r>
            <w:r w:rsidRPr="007203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720341">
              <w:rPr>
                <w:rFonts w:ascii="yandex-sans" w:eastAsia="Times New Roman" w:hAnsi="yandex-sans" w:cs="Times New Roman" w:hint="eastAsia"/>
                <w:color w:val="000000"/>
                <w:sz w:val="23"/>
                <w:szCs w:val="23"/>
                <w:lang w:eastAsia="ru-RU"/>
              </w:rPr>
              <w:t>хозяйства</w:t>
            </w:r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страниц статьи</w:t>
            </w:r>
          </w:p>
        </w:tc>
        <w:tc>
          <w:tcPr>
            <w:tcW w:w="4673" w:type="dxa"/>
          </w:tcPr>
          <w:p w:rsidR="00E358B5" w:rsidRPr="00E358B5" w:rsidRDefault="00911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Раздел/секция</w:t>
            </w:r>
          </w:p>
        </w:tc>
        <w:tc>
          <w:tcPr>
            <w:tcW w:w="4673" w:type="dxa"/>
          </w:tcPr>
          <w:p w:rsidR="00E358B5" w:rsidRPr="00E358B5" w:rsidRDefault="00CB1737" w:rsidP="009C4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Инновационные подходы в</w:t>
            </w:r>
            <w:r w:rsidR="003D65A9">
              <w:rPr>
                <w:rFonts w:ascii="Times New Roman" w:hAnsi="Times New Roman" w:cs="Times New Roman"/>
                <w:sz w:val="24"/>
                <w:szCs w:val="24"/>
              </w:rPr>
              <w:t xml:space="preserve"> отраслях и сферах</w:t>
            </w:r>
          </w:p>
        </w:tc>
      </w:tr>
      <w:tr w:rsidR="00E358B5" w:rsidTr="00CB1737">
        <w:trPr>
          <w:trHeight w:val="603"/>
        </w:trPr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автора (индекс, город, улица, дом, квартира)</w:t>
            </w:r>
          </w:p>
        </w:tc>
        <w:tc>
          <w:tcPr>
            <w:tcW w:w="4673" w:type="dxa"/>
          </w:tcPr>
          <w:p w:rsidR="00E358B5" w:rsidRPr="00720341" w:rsidRDefault="00720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440008, Г. Пенза ул. Пушкина, д.43, кв. 290</w:t>
            </w:r>
          </w:p>
        </w:tc>
      </w:tr>
    </w:tbl>
    <w:p w:rsidR="00E358B5" w:rsidRDefault="00E358B5">
      <w:bookmarkStart w:id="0" w:name="_GoBack"/>
      <w:bookmarkEnd w:id="0"/>
    </w:p>
    <w:sectPr w:rsidR="00E358B5" w:rsidSect="00110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58B5"/>
    <w:rsid w:val="001103BF"/>
    <w:rsid w:val="002C09F5"/>
    <w:rsid w:val="003D65A9"/>
    <w:rsid w:val="0061404E"/>
    <w:rsid w:val="00720341"/>
    <w:rsid w:val="00911472"/>
    <w:rsid w:val="009C4DCA"/>
    <w:rsid w:val="00BF6EAB"/>
    <w:rsid w:val="00CB1737"/>
    <w:rsid w:val="00E35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58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semiHidden/>
    <w:rsid w:val="00BF6EAB"/>
    <w:pPr>
      <w:spacing w:after="0" w:line="360" w:lineRule="auto"/>
      <w:jc w:val="center"/>
    </w:pPr>
    <w:rPr>
      <w:rFonts w:ascii="Journal" w:eastAsia="Times New Roman" w:hAnsi="Journal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BF6EAB"/>
    <w:rPr>
      <w:rFonts w:ascii="Journal" w:eastAsia="Times New Roman" w:hAnsi="Journal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5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semiHidden/>
    <w:rsid w:val="00BF6EAB"/>
    <w:pPr>
      <w:spacing w:after="0" w:line="360" w:lineRule="auto"/>
      <w:jc w:val="center"/>
    </w:pPr>
    <w:rPr>
      <w:rFonts w:ascii="Journal" w:eastAsia="Times New Roman" w:hAnsi="Journal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BF6EAB"/>
    <w:rPr>
      <w:rFonts w:ascii="Journal" w:eastAsia="Times New Roman" w:hAnsi="Journal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7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Пашка</dc:creator>
  <cp:lastModifiedBy>Admin</cp:lastModifiedBy>
  <cp:revision>5</cp:revision>
  <dcterms:created xsi:type="dcterms:W3CDTF">2019-04-15T12:51:00Z</dcterms:created>
  <dcterms:modified xsi:type="dcterms:W3CDTF">2019-05-17T16:44:00Z</dcterms:modified>
</cp:coreProperties>
</file>