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D18" w:rsidRDefault="00C10D18" w:rsidP="00103718">
      <w:pPr>
        <w:pStyle w:val="1"/>
        <w:rPr>
          <w:b w:val="0"/>
        </w:rPr>
      </w:pPr>
      <w:r>
        <w:rPr>
          <w:b w:val="0"/>
        </w:rPr>
        <w:t>УДК 621.43</w:t>
      </w:r>
    </w:p>
    <w:p w:rsidR="00C10D18" w:rsidRPr="00AA7E6A" w:rsidRDefault="00C10D18" w:rsidP="00AA7E6A">
      <w:pPr>
        <w:pStyle w:val="af0"/>
        <w:jc w:val="right"/>
        <w:rPr>
          <w:rFonts w:ascii="Times New Roman" w:hAnsi="Times New Roman" w:cs="Times New Roman"/>
          <w:i/>
          <w:sz w:val="28"/>
          <w:szCs w:val="28"/>
        </w:rPr>
      </w:pPr>
      <w:r w:rsidRPr="00AA7E6A">
        <w:rPr>
          <w:rFonts w:ascii="Times New Roman" w:hAnsi="Times New Roman" w:cs="Times New Roman"/>
          <w:i/>
          <w:sz w:val="28"/>
          <w:szCs w:val="28"/>
        </w:rPr>
        <w:t>Федоров Ю.М.</w:t>
      </w:r>
    </w:p>
    <w:p w:rsidR="00C10D18" w:rsidRPr="00AA7E6A" w:rsidRDefault="00C10D18" w:rsidP="00AA7E6A">
      <w:pPr>
        <w:pStyle w:val="af0"/>
        <w:jc w:val="right"/>
        <w:rPr>
          <w:rFonts w:ascii="Times New Roman" w:hAnsi="Times New Roman" w:cs="Times New Roman"/>
          <w:i/>
          <w:sz w:val="28"/>
          <w:szCs w:val="28"/>
        </w:rPr>
      </w:pPr>
      <w:r w:rsidRPr="00AA7E6A">
        <w:rPr>
          <w:rFonts w:ascii="Times New Roman" w:hAnsi="Times New Roman" w:cs="Times New Roman"/>
          <w:i/>
          <w:sz w:val="28"/>
          <w:szCs w:val="28"/>
        </w:rPr>
        <w:t>Главный специалист</w:t>
      </w:r>
    </w:p>
    <w:p w:rsidR="00C10D18" w:rsidRPr="00AA7E6A" w:rsidRDefault="00C10D18" w:rsidP="00AA7E6A">
      <w:pPr>
        <w:pStyle w:val="af0"/>
        <w:jc w:val="right"/>
        <w:rPr>
          <w:rFonts w:ascii="Times New Roman" w:hAnsi="Times New Roman" w:cs="Times New Roman"/>
          <w:i/>
          <w:sz w:val="28"/>
          <w:szCs w:val="28"/>
        </w:rPr>
      </w:pPr>
      <w:r w:rsidRPr="00AA7E6A">
        <w:rPr>
          <w:rFonts w:ascii="Times New Roman" w:hAnsi="Times New Roman" w:cs="Times New Roman"/>
          <w:i/>
          <w:sz w:val="28"/>
          <w:szCs w:val="28"/>
        </w:rPr>
        <w:t>НПП «Норд-инжиниринг»</w:t>
      </w:r>
    </w:p>
    <w:p w:rsidR="00B45DEE" w:rsidRPr="00302CE2" w:rsidRDefault="00B45DEE" w:rsidP="00AA7E6A">
      <w:pPr>
        <w:pStyle w:val="af0"/>
        <w:jc w:val="right"/>
        <w:rPr>
          <w:rFonts w:ascii="Times New Roman" w:hAnsi="Times New Roman" w:cs="Times New Roman"/>
          <w:i/>
          <w:sz w:val="28"/>
          <w:szCs w:val="28"/>
        </w:rPr>
      </w:pPr>
      <w:proofErr w:type="spellStart"/>
      <w:r w:rsidRPr="00AA7E6A">
        <w:rPr>
          <w:rFonts w:ascii="Times New Roman" w:hAnsi="Times New Roman" w:cs="Times New Roman"/>
          <w:i/>
          <w:sz w:val="28"/>
          <w:szCs w:val="28"/>
          <w:lang w:val="en-US"/>
        </w:rPr>
        <w:t>Fedorov</w:t>
      </w:r>
      <w:proofErr w:type="spellEnd"/>
      <w:r w:rsidRPr="00302CE2">
        <w:rPr>
          <w:rFonts w:ascii="Times New Roman" w:hAnsi="Times New Roman" w:cs="Times New Roman"/>
          <w:i/>
          <w:sz w:val="28"/>
          <w:szCs w:val="28"/>
        </w:rPr>
        <w:t xml:space="preserve"> </w:t>
      </w:r>
      <w:r w:rsidRPr="00AA7E6A">
        <w:rPr>
          <w:rFonts w:ascii="Times New Roman" w:hAnsi="Times New Roman" w:cs="Times New Roman"/>
          <w:i/>
          <w:sz w:val="28"/>
          <w:szCs w:val="28"/>
          <w:lang w:val="en-US"/>
        </w:rPr>
        <w:t>Y</w:t>
      </w:r>
      <w:r w:rsidRPr="00302CE2">
        <w:rPr>
          <w:rFonts w:ascii="Times New Roman" w:hAnsi="Times New Roman" w:cs="Times New Roman"/>
          <w:i/>
          <w:sz w:val="28"/>
          <w:szCs w:val="28"/>
        </w:rPr>
        <w:t>.</w:t>
      </w:r>
      <w:r w:rsidRPr="00AA7E6A">
        <w:rPr>
          <w:rFonts w:ascii="Times New Roman" w:hAnsi="Times New Roman" w:cs="Times New Roman"/>
          <w:i/>
          <w:sz w:val="28"/>
          <w:szCs w:val="28"/>
          <w:lang w:val="en-US"/>
        </w:rPr>
        <w:t>M</w:t>
      </w:r>
      <w:r w:rsidRPr="00302CE2">
        <w:rPr>
          <w:rFonts w:ascii="Times New Roman" w:hAnsi="Times New Roman" w:cs="Times New Roman"/>
          <w:i/>
          <w:sz w:val="28"/>
          <w:szCs w:val="28"/>
        </w:rPr>
        <w:t>.</w:t>
      </w:r>
    </w:p>
    <w:p w:rsidR="00B45DEE" w:rsidRPr="00AA7E6A" w:rsidRDefault="00B45DEE" w:rsidP="00AA7E6A">
      <w:pPr>
        <w:pStyle w:val="af0"/>
        <w:jc w:val="right"/>
        <w:rPr>
          <w:rFonts w:ascii="Times New Roman" w:hAnsi="Times New Roman" w:cs="Times New Roman"/>
          <w:i/>
          <w:sz w:val="28"/>
          <w:szCs w:val="28"/>
          <w:lang w:val="en-US"/>
        </w:rPr>
      </w:pPr>
      <w:r w:rsidRPr="00AA7E6A">
        <w:rPr>
          <w:rFonts w:ascii="Times New Roman" w:hAnsi="Times New Roman" w:cs="Times New Roman"/>
          <w:i/>
          <w:sz w:val="28"/>
          <w:szCs w:val="28"/>
          <w:lang w:val="en-US"/>
        </w:rPr>
        <w:t>Chief specialist</w:t>
      </w:r>
    </w:p>
    <w:p w:rsidR="00B45DEE" w:rsidRPr="00B17D61" w:rsidRDefault="00B45DEE" w:rsidP="00AA7E6A">
      <w:pPr>
        <w:pStyle w:val="af0"/>
        <w:jc w:val="right"/>
        <w:rPr>
          <w:rFonts w:ascii="Times New Roman" w:hAnsi="Times New Roman" w:cs="Times New Roman"/>
          <w:i/>
          <w:sz w:val="28"/>
          <w:szCs w:val="28"/>
          <w:lang w:val="en-US"/>
        </w:rPr>
      </w:pPr>
      <w:r w:rsidRPr="00AA7E6A">
        <w:rPr>
          <w:rFonts w:ascii="Times New Roman" w:hAnsi="Times New Roman" w:cs="Times New Roman"/>
          <w:i/>
          <w:sz w:val="28"/>
          <w:szCs w:val="28"/>
          <w:lang w:val="en-US"/>
        </w:rPr>
        <w:t>NPP</w:t>
      </w:r>
      <w:r w:rsidRPr="00B17D61">
        <w:rPr>
          <w:rFonts w:ascii="Times New Roman" w:hAnsi="Times New Roman" w:cs="Times New Roman"/>
          <w:i/>
          <w:sz w:val="28"/>
          <w:szCs w:val="28"/>
          <w:lang w:val="en-US"/>
        </w:rPr>
        <w:t xml:space="preserve"> “</w:t>
      </w:r>
      <w:r w:rsidRPr="00AA7E6A">
        <w:rPr>
          <w:rFonts w:ascii="Times New Roman" w:hAnsi="Times New Roman" w:cs="Times New Roman"/>
          <w:i/>
          <w:sz w:val="28"/>
          <w:szCs w:val="28"/>
          <w:lang w:val="en-US"/>
        </w:rPr>
        <w:t>Nord</w:t>
      </w:r>
      <w:r w:rsidRPr="00B17D61">
        <w:rPr>
          <w:rFonts w:ascii="Times New Roman" w:hAnsi="Times New Roman" w:cs="Times New Roman"/>
          <w:i/>
          <w:sz w:val="28"/>
          <w:szCs w:val="28"/>
          <w:lang w:val="en-US"/>
        </w:rPr>
        <w:t>-</w:t>
      </w:r>
      <w:proofErr w:type="spellStart"/>
      <w:r w:rsidRPr="00AA7E6A">
        <w:rPr>
          <w:rFonts w:ascii="Times New Roman" w:hAnsi="Times New Roman" w:cs="Times New Roman"/>
          <w:i/>
          <w:sz w:val="28"/>
          <w:szCs w:val="28"/>
          <w:lang w:val="en-US"/>
        </w:rPr>
        <w:t>ingin</w:t>
      </w:r>
      <w:proofErr w:type="spellEnd"/>
      <w:r w:rsidR="0096447C">
        <w:rPr>
          <w:rFonts w:ascii="Times New Roman" w:hAnsi="Times New Roman" w:cs="Times New Roman"/>
          <w:i/>
          <w:sz w:val="28"/>
          <w:szCs w:val="28"/>
        </w:rPr>
        <w:t>ее</w:t>
      </w:r>
      <w:r w:rsidRPr="00AA7E6A">
        <w:rPr>
          <w:rFonts w:ascii="Times New Roman" w:hAnsi="Times New Roman" w:cs="Times New Roman"/>
          <w:i/>
          <w:sz w:val="28"/>
          <w:szCs w:val="28"/>
          <w:lang w:val="en-US"/>
        </w:rPr>
        <w:t>ring</w:t>
      </w:r>
      <w:r w:rsidRPr="00B17D61">
        <w:rPr>
          <w:rFonts w:ascii="Times New Roman" w:hAnsi="Times New Roman" w:cs="Times New Roman"/>
          <w:i/>
          <w:sz w:val="28"/>
          <w:szCs w:val="28"/>
          <w:lang w:val="en-US"/>
        </w:rPr>
        <w:t>”</w:t>
      </w:r>
    </w:p>
    <w:p w:rsidR="00C10D18" w:rsidRPr="00B17D61" w:rsidRDefault="00C10D18" w:rsidP="00971256">
      <w:pPr>
        <w:pStyle w:val="1"/>
        <w:jc w:val="both"/>
        <w:rPr>
          <w:b w:val="0"/>
          <w:i/>
          <w:lang w:val="en-US"/>
        </w:rPr>
      </w:pPr>
    </w:p>
    <w:p w:rsidR="00491602" w:rsidRPr="00491602" w:rsidRDefault="00491602" w:rsidP="00971256">
      <w:pPr>
        <w:pStyle w:val="1"/>
        <w:spacing w:line="192" w:lineRule="auto"/>
        <w:ind w:firstLine="357"/>
        <w:jc w:val="center"/>
        <w:rPr>
          <w:i/>
        </w:rPr>
      </w:pPr>
      <w:r w:rsidRPr="00491602">
        <w:rPr>
          <w:i/>
        </w:rPr>
        <w:t>Двигатель внутреннего сгорания. Проблемы и решения</w:t>
      </w:r>
    </w:p>
    <w:p w:rsidR="00491602" w:rsidRPr="00B63388" w:rsidRDefault="00491602" w:rsidP="00971256">
      <w:pPr>
        <w:pStyle w:val="1"/>
        <w:spacing w:line="360" w:lineRule="auto"/>
        <w:ind w:firstLine="357"/>
        <w:jc w:val="center"/>
        <w:rPr>
          <w:b w:val="0"/>
          <w:i/>
          <w:lang w:val="en-US"/>
        </w:rPr>
      </w:pPr>
      <w:proofErr w:type="gramStart"/>
      <w:r w:rsidRPr="00B63388">
        <w:rPr>
          <w:b w:val="0"/>
          <w:i/>
          <w:lang w:val="en-US"/>
        </w:rPr>
        <w:t>The internal combustion engine.</w:t>
      </w:r>
      <w:proofErr w:type="gramEnd"/>
      <w:r w:rsidRPr="00B63388">
        <w:rPr>
          <w:b w:val="0"/>
          <w:i/>
          <w:lang w:val="en-US"/>
        </w:rPr>
        <w:t xml:space="preserve"> Problems and solutions</w:t>
      </w:r>
    </w:p>
    <w:p w:rsidR="00103718" w:rsidRPr="00491602" w:rsidRDefault="00103718" w:rsidP="00971256">
      <w:pPr>
        <w:pStyle w:val="1"/>
        <w:spacing w:line="360" w:lineRule="auto"/>
        <w:ind w:firstLine="360"/>
        <w:jc w:val="both"/>
        <w:rPr>
          <w:b w:val="0"/>
          <w:i/>
          <w:sz w:val="24"/>
          <w:szCs w:val="24"/>
        </w:rPr>
      </w:pPr>
      <w:r w:rsidRPr="00491602">
        <w:rPr>
          <w:b w:val="0"/>
          <w:i/>
          <w:sz w:val="24"/>
          <w:szCs w:val="24"/>
        </w:rPr>
        <w:t xml:space="preserve">Аннотация. В статье представлен </w:t>
      </w:r>
      <w:r w:rsidR="007F5985" w:rsidRPr="00491602">
        <w:rPr>
          <w:b w:val="0"/>
          <w:i/>
          <w:sz w:val="24"/>
          <w:szCs w:val="24"/>
        </w:rPr>
        <w:t xml:space="preserve">общий </w:t>
      </w:r>
      <w:r w:rsidR="001E6E42" w:rsidRPr="00491602">
        <w:rPr>
          <w:b w:val="0"/>
          <w:i/>
          <w:sz w:val="24"/>
          <w:szCs w:val="24"/>
        </w:rPr>
        <w:t>подход к решению проблем современного автомобильного двигателя внутреннего сгорания</w:t>
      </w:r>
      <w:r w:rsidR="00976770" w:rsidRPr="00491602">
        <w:rPr>
          <w:b w:val="0"/>
          <w:i/>
          <w:sz w:val="24"/>
          <w:szCs w:val="24"/>
        </w:rPr>
        <w:t xml:space="preserve">, </w:t>
      </w:r>
      <w:r w:rsidR="007F5985" w:rsidRPr="00491602">
        <w:rPr>
          <w:b w:val="0"/>
          <w:i/>
          <w:sz w:val="24"/>
          <w:szCs w:val="24"/>
        </w:rPr>
        <w:t xml:space="preserve">с конкретным примером его реализации. </w:t>
      </w:r>
    </w:p>
    <w:p w:rsidR="00D139E1" w:rsidRPr="00491602" w:rsidRDefault="00D139E1" w:rsidP="00971256">
      <w:pPr>
        <w:spacing w:line="360" w:lineRule="auto"/>
        <w:ind w:firstLine="360"/>
        <w:jc w:val="both"/>
        <w:rPr>
          <w:rFonts w:ascii="Times New Roman" w:hAnsi="Times New Roman" w:cs="Times New Roman"/>
          <w:i/>
          <w:sz w:val="24"/>
          <w:szCs w:val="24"/>
        </w:rPr>
      </w:pPr>
      <w:r w:rsidRPr="00491602">
        <w:rPr>
          <w:rFonts w:ascii="Times New Roman" w:hAnsi="Times New Roman" w:cs="Times New Roman"/>
          <w:i/>
          <w:sz w:val="24"/>
          <w:szCs w:val="24"/>
        </w:rPr>
        <w:t xml:space="preserve">Ключевые слова: двигатель роторно-поршневой, </w:t>
      </w:r>
      <w:r w:rsidR="00491C68" w:rsidRPr="00491602">
        <w:rPr>
          <w:rFonts w:ascii="Times New Roman" w:hAnsi="Times New Roman" w:cs="Times New Roman"/>
          <w:i/>
          <w:sz w:val="24"/>
          <w:szCs w:val="24"/>
        </w:rPr>
        <w:t xml:space="preserve">конструкция, </w:t>
      </w:r>
      <w:r w:rsidRPr="00491602">
        <w:rPr>
          <w:rFonts w:ascii="Times New Roman" w:hAnsi="Times New Roman" w:cs="Times New Roman"/>
          <w:i/>
          <w:sz w:val="24"/>
          <w:szCs w:val="24"/>
        </w:rPr>
        <w:t>секции, индикаторная диаграмма,</w:t>
      </w:r>
      <w:r w:rsidR="00491C68" w:rsidRPr="00491602">
        <w:rPr>
          <w:rFonts w:ascii="Times New Roman" w:hAnsi="Times New Roman" w:cs="Times New Roman"/>
          <w:i/>
          <w:sz w:val="24"/>
          <w:szCs w:val="24"/>
        </w:rPr>
        <w:t xml:space="preserve"> эффективность</w:t>
      </w:r>
      <w:r w:rsidRPr="00491602">
        <w:rPr>
          <w:rFonts w:ascii="Times New Roman" w:hAnsi="Times New Roman" w:cs="Times New Roman"/>
          <w:i/>
          <w:sz w:val="24"/>
          <w:szCs w:val="24"/>
        </w:rPr>
        <w:t>.</w:t>
      </w:r>
    </w:p>
    <w:p w:rsidR="00746422" w:rsidRPr="00491602" w:rsidRDefault="00EF6B98" w:rsidP="00971256">
      <w:pPr>
        <w:pStyle w:val="21"/>
        <w:spacing w:line="360" w:lineRule="auto"/>
        <w:ind w:firstLine="360"/>
        <w:jc w:val="both"/>
        <w:rPr>
          <w:sz w:val="24"/>
          <w:szCs w:val="24"/>
        </w:rPr>
      </w:pPr>
      <w:r w:rsidRPr="00491602">
        <w:rPr>
          <w:color w:val="000000"/>
          <w:sz w:val="24"/>
          <w:szCs w:val="24"/>
        </w:rPr>
        <w:t>Abstract.</w:t>
      </w:r>
      <w:r w:rsidR="008970FA" w:rsidRPr="00491602">
        <w:rPr>
          <w:sz w:val="24"/>
          <w:szCs w:val="24"/>
        </w:rPr>
        <w:t xml:space="preserve"> The article presents a general approach to solving the problems of the modern automotive internal combustion engine with a specific example of its implementation.  </w:t>
      </w:r>
    </w:p>
    <w:p w:rsidR="007F5985" w:rsidRPr="00491602" w:rsidRDefault="008970FA" w:rsidP="00971256">
      <w:pPr>
        <w:spacing w:line="360" w:lineRule="auto"/>
        <w:ind w:firstLine="360"/>
        <w:jc w:val="both"/>
        <w:rPr>
          <w:rFonts w:ascii="Times New Roman" w:hAnsi="Times New Roman" w:cs="Times New Roman"/>
          <w:b/>
          <w:i/>
          <w:sz w:val="24"/>
          <w:szCs w:val="24"/>
          <w:lang w:val="en-US"/>
        </w:rPr>
      </w:pPr>
      <w:r w:rsidRPr="00491602">
        <w:rPr>
          <w:rFonts w:ascii="Times New Roman" w:hAnsi="Times New Roman" w:cs="Times New Roman"/>
          <w:i/>
          <w:sz w:val="24"/>
          <w:szCs w:val="24"/>
          <w:lang w:val="en-US"/>
        </w:rPr>
        <w:t>Key</w:t>
      </w:r>
      <w:r w:rsidR="00EF6B98" w:rsidRPr="00491602">
        <w:rPr>
          <w:rFonts w:ascii="Times New Roman" w:hAnsi="Times New Roman" w:cs="Times New Roman"/>
          <w:i/>
          <w:sz w:val="24"/>
          <w:szCs w:val="24"/>
          <w:lang w:val="en-US"/>
        </w:rPr>
        <w:t xml:space="preserve"> </w:t>
      </w:r>
      <w:r w:rsidRPr="00491602">
        <w:rPr>
          <w:rFonts w:ascii="Times New Roman" w:hAnsi="Times New Roman" w:cs="Times New Roman"/>
          <w:i/>
          <w:sz w:val="24"/>
          <w:szCs w:val="24"/>
          <w:lang w:val="en-US"/>
        </w:rPr>
        <w:t xml:space="preserve">words: </w:t>
      </w:r>
      <w:r w:rsidR="00746422" w:rsidRPr="00491602">
        <w:rPr>
          <w:rFonts w:ascii="Times New Roman" w:hAnsi="Times New Roman" w:cs="Times New Roman"/>
          <w:sz w:val="24"/>
          <w:szCs w:val="24"/>
          <w:lang w:val="en-US"/>
        </w:rPr>
        <w:t xml:space="preserve">rotor- plunger </w:t>
      </w:r>
      <w:r w:rsidRPr="00491602">
        <w:rPr>
          <w:rFonts w:ascii="Times New Roman" w:hAnsi="Times New Roman" w:cs="Times New Roman"/>
          <w:i/>
          <w:sz w:val="24"/>
          <w:szCs w:val="24"/>
          <w:lang w:val="en-US"/>
        </w:rPr>
        <w:t>engine, design, partitions, display diagram, effectiveness.</w:t>
      </w:r>
    </w:p>
    <w:p w:rsidR="00302CE2" w:rsidRPr="00302CE2" w:rsidRDefault="00302CE2" w:rsidP="00971256">
      <w:pPr>
        <w:pStyle w:val="3"/>
        <w:jc w:val="center"/>
      </w:pPr>
      <w:r w:rsidRPr="00302CE2">
        <w:t>Содержание</w:t>
      </w:r>
    </w:p>
    <w:p w:rsidR="0003583E" w:rsidRDefault="0003583E" w:rsidP="00971256">
      <w:pPr>
        <w:pStyle w:val="1"/>
        <w:numPr>
          <w:ilvl w:val="0"/>
          <w:numId w:val="9"/>
        </w:numPr>
        <w:spacing w:line="360" w:lineRule="auto"/>
        <w:jc w:val="both"/>
        <w:rPr>
          <w:b w:val="0"/>
        </w:rPr>
      </w:pPr>
      <w:r w:rsidRPr="0003583E">
        <w:rPr>
          <w:b w:val="0"/>
        </w:rPr>
        <w:t>Автомобилестроение, проблемы и их решения</w:t>
      </w:r>
    </w:p>
    <w:p w:rsidR="0003583E" w:rsidRPr="0003583E" w:rsidRDefault="0003583E" w:rsidP="00971256">
      <w:pPr>
        <w:pStyle w:val="1"/>
        <w:numPr>
          <w:ilvl w:val="0"/>
          <w:numId w:val="9"/>
        </w:numPr>
        <w:spacing w:line="360" w:lineRule="auto"/>
        <w:jc w:val="both"/>
        <w:rPr>
          <w:b w:val="0"/>
        </w:rPr>
      </w:pPr>
      <w:r w:rsidRPr="0003583E">
        <w:rPr>
          <w:b w:val="0"/>
        </w:rPr>
        <w:t>Резервы двигателя внутреннего сгорания и пути их использования</w:t>
      </w:r>
    </w:p>
    <w:p w:rsidR="0003583E" w:rsidRPr="0003583E" w:rsidRDefault="0003583E" w:rsidP="00971256">
      <w:pPr>
        <w:pStyle w:val="a9"/>
        <w:numPr>
          <w:ilvl w:val="0"/>
          <w:numId w:val="9"/>
        </w:numPr>
        <w:spacing w:line="360" w:lineRule="auto"/>
        <w:jc w:val="both"/>
      </w:pPr>
      <w:r w:rsidRPr="0003583E">
        <w:t>Низкооборотный роторно-поршневой двигатель внутреннего сгорания</w:t>
      </w:r>
    </w:p>
    <w:p w:rsidR="00203FBF" w:rsidRDefault="00203FBF" w:rsidP="00971256">
      <w:pPr>
        <w:pStyle w:val="a9"/>
        <w:numPr>
          <w:ilvl w:val="1"/>
          <w:numId w:val="9"/>
        </w:numPr>
        <w:spacing w:line="360" w:lineRule="auto"/>
        <w:jc w:val="both"/>
      </w:pPr>
      <w:r>
        <w:t>Конструирование с поэтапным решением проблем</w:t>
      </w:r>
    </w:p>
    <w:p w:rsidR="00203FBF" w:rsidRPr="00203FBF" w:rsidRDefault="00203FBF" w:rsidP="00971256">
      <w:pPr>
        <w:pStyle w:val="a9"/>
        <w:numPr>
          <w:ilvl w:val="1"/>
          <w:numId w:val="9"/>
        </w:numPr>
        <w:spacing w:line="360" w:lineRule="auto"/>
        <w:jc w:val="both"/>
      </w:pPr>
      <w:r w:rsidRPr="00203FBF">
        <w:t>Термодинамика роторно-поршневого двигателя</w:t>
      </w:r>
    </w:p>
    <w:p w:rsidR="00203FBF" w:rsidRPr="00203FBF" w:rsidRDefault="00203FBF" w:rsidP="00971256">
      <w:pPr>
        <w:pStyle w:val="ad"/>
        <w:numPr>
          <w:ilvl w:val="1"/>
          <w:numId w:val="9"/>
        </w:numPr>
        <w:spacing w:line="360" w:lineRule="auto"/>
        <w:jc w:val="both"/>
        <w:rPr>
          <w:rFonts w:ascii="Times New Roman" w:hAnsi="Times New Roman" w:cs="Times New Roman"/>
          <w:sz w:val="28"/>
          <w:szCs w:val="28"/>
        </w:rPr>
      </w:pPr>
      <w:r w:rsidRPr="00203FBF">
        <w:rPr>
          <w:rFonts w:ascii="Times New Roman" w:hAnsi="Times New Roman" w:cs="Times New Roman"/>
          <w:sz w:val="28"/>
          <w:szCs w:val="28"/>
        </w:rPr>
        <w:t>Экспертная оценка эффективности двигателя, установленного на автомобиле</w:t>
      </w:r>
    </w:p>
    <w:p w:rsidR="00715ACA" w:rsidRDefault="00715ACA" w:rsidP="00971256">
      <w:pPr>
        <w:pStyle w:val="ad"/>
        <w:numPr>
          <w:ilvl w:val="1"/>
          <w:numId w:val="9"/>
        </w:numPr>
        <w:spacing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p>
    <w:p w:rsidR="00B160A9" w:rsidRPr="0003583E" w:rsidRDefault="0034131C" w:rsidP="00971256">
      <w:pPr>
        <w:pStyle w:val="1"/>
        <w:numPr>
          <w:ilvl w:val="0"/>
          <w:numId w:val="11"/>
        </w:numPr>
        <w:spacing w:line="360" w:lineRule="auto"/>
        <w:jc w:val="both"/>
        <w:rPr>
          <w:b w:val="0"/>
        </w:rPr>
      </w:pPr>
      <w:r w:rsidRPr="0003583E">
        <w:rPr>
          <w:b w:val="0"/>
        </w:rPr>
        <w:lastRenderedPageBreak/>
        <w:t>А</w:t>
      </w:r>
      <w:r w:rsidR="000F7C76" w:rsidRPr="0003583E">
        <w:rPr>
          <w:b w:val="0"/>
        </w:rPr>
        <w:t>втомобилестроени</w:t>
      </w:r>
      <w:r w:rsidRPr="0003583E">
        <w:rPr>
          <w:b w:val="0"/>
        </w:rPr>
        <w:t>е, проблемы и их решения</w:t>
      </w:r>
    </w:p>
    <w:p w:rsidR="00B160A9" w:rsidRDefault="00B160A9" w:rsidP="00971256">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14364D">
        <w:rPr>
          <w:rFonts w:ascii="Times New Roman" w:hAnsi="Times New Roman" w:cs="Times New Roman"/>
          <w:sz w:val="28"/>
          <w:szCs w:val="28"/>
        </w:rPr>
        <w:t>А</w:t>
      </w:r>
      <w:r w:rsidR="00E26E1B">
        <w:rPr>
          <w:rFonts w:ascii="Times New Roman" w:hAnsi="Times New Roman" w:cs="Times New Roman"/>
          <w:sz w:val="28"/>
          <w:szCs w:val="28"/>
        </w:rPr>
        <w:t>втомобили</w:t>
      </w:r>
      <w:r w:rsidR="00A60FDA">
        <w:rPr>
          <w:rFonts w:ascii="Times New Roman" w:hAnsi="Times New Roman" w:cs="Times New Roman"/>
          <w:sz w:val="28"/>
          <w:szCs w:val="28"/>
        </w:rPr>
        <w:t xml:space="preserve"> </w:t>
      </w:r>
      <w:r w:rsidR="00E26E1B">
        <w:rPr>
          <w:rFonts w:ascii="Times New Roman" w:hAnsi="Times New Roman" w:cs="Times New Roman"/>
          <w:sz w:val="28"/>
          <w:szCs w:val="28"/>
        </w:rPr>
        <w:t xml:space="preserve">с тепловыми двигателями </w:t>
      </w:r>
      <w:r w:rsidR="0014364D">
        <w:rPr>
          <w:rFonts w:ascii="Times New Roman" w:hAnsi="Times New Roman" w:cs="Times New Roman"/>
          <w:sz w:val="28"/>
          <w:szCs w:val="28"/>
        </w:rPr>
        <w:t xml:space="preserve">и </w:t>
      </w:r>
      <w:r w:rsidR="00710BC2">
        <w:rPr>
          <w:rFonts w:ascii="Times New Roman" w:hAnsi="Times New Roman" w:cs="Times New Roman"/>
          <w:sz w:val="28"/>
          <w:szCs w:val="28"/>
        </w:rPr>
        <w:t xml:space="preserve">автомобили </w:t>
      </w:r>
      <w:r w:rsidR="00E26E1B">
        <w:rPr>
          <w:rFonts w:ascii="Times New Roman" w:hAnsi="Times New Roman" w:cs="Times New Roman"/>
          <w:sz w:val="28"/>
          <w:szCs w:val="28"/>
        </w:rPr>
        <w:t>с электр</w:t>
      </w:r>
      <w:r w:rsidR="00E459FE">
        <w:rPr>
          <w:rFonts w:ascii="Times New Roman" w:hAnsi="Times New Roman" w:cs="Times New Roman"/>
          <w:sz w:val="28"/>
          <w:szCs w:val="28"/>
        </w:rPr>
        <w:t>ическими двигателями</w:t>
      </w:r>
      <w:r w:rsidR="00710BC2">
        <w:rPr>
          <w:rFonts w:ascii="Times New Roman" w:hAnsi="Times New Roman" w:cs="Times New Roman"/>
          <w:sz w:val="28"/>
          <w:szCs w:val="28"/>
        </w:rPr>
        <w:t xml:space="preserve"> </w:t>
      </w:r>
      <w:r w:rsidR="00A60FDA">
        <w:rPr>
          <w:rFonts w:ascii="Times New Roman" w:hAnsi="Times New Roman" w:cs="Times New Roman"/>
          <w:sz w:val="28"/>
          <w:szCs w:val="28"/>
        </w:rPr>
        <w:t xml:space="preserve">используют один и тот же источник </w:t>
      </w:r>
      <w:r w:rsidR="004F57E8">
        <w:rPr>
          <w:rFonts w:ascii="Times New Roman" w:hAnsi="Times New Roman" w:cs="Times New Roman"/>
          <w:sz w:val="28"/>
          <w:szCs w:val="28"/>
        </w:rPr>
        <w:t>потенциальн</w:t>
      </w:r>
      <w:r w:rsidR="00A60FDA">
        <w:rPr>
          <w:rFonts w:ascii="Times New Roman" w:hAnsi="Times New Roman" w:cs="Times New Roman"/>
          <w:sz w:val="28"/>
          <w:szCs w:val="28"/>
        </w:rPr>
        <w:t>ой</w:t>
      </w:r>
      <w:r w:rsidR="004F57E8">
        <w:rPr>
          <w:rFonts w:ascii="Times New Roman" w:hAnsi="Times New Roman" w:cs="Times New Roman"/>
          <w:sz w:val="28"/>
          <w:szCs w:val="28"/>
        </w:rPr>
        <w:t xml:space="preserve"> энерги</w:t>
      </w:r>
      <w:r w:rsidR="00A60FDA">
        <w:rPr>
          <w:rFonts w:ascii="Times New Roman" w:hAnsi="Times New Roman" w:cs="Times New Roman"/>
          <w:sz w:val="28"/>
          <w:szCs w:val="28"/>
        </w:rPr>
        <w:t>и, а именно -</w:t>
      </w:r>
      <w:r w:rsidR="004F57E8">
        <w:rPr>
          <w:rFonts w:ascii="Times New Roman" w:hAnsi="Times New Roman" w:cs="Times New Roman"/>
          <w:sz w:val="28"/>
          <w:szCs w:val="28"/>
        </w:rPr>
        <w:t xml:space="preserve"> углеводород</w:t>
      </w:r>
      <w:r w:rsidR="00A60FDA">
        <w:rPr>
          <w:rFonts w:ascii="Times New Roman" w:hAnsi="Times New Roman" w:cs="Times New Roman"/>
          <w:sz w:val="28"/>
          <w:szCs w:val="28"/>
        </w:rPr>
        <w:t>ы</w:t>
      </w:r>
      <w:r w:rsidR="004F57E8">
        <w:rPr>
          <w:rFonts w:ascii="Times New Roman" w:hAnsi="Times New Roman" w:cs="Times New Roman"/>
          <w:sz w:val="28"/>
          <w:szCs w:val="28"/>
        </w:rPr>
        <w:t xml:space="preserve">. </w:t>
      </w:r>
      <w:r w:rsidR="00A60FDA">
        <w:rPr>
          <w:rFonts w:ascii="Times New Roman" w:hAnsi="Times New Roman" w:cs="Times New Roman"/>
          <w:sz w:val="28"/>
          <w:szCs w:val="28"/>
        </w:rPr>
        <w:t>Кто-то может возразить</w:t>
      </w:r>
      <w:r w:rsidR="00EF09B7">
        <w:rPr>
          <w:rFonts w:ascii="Times New Roman" w:hAnsi="Times New Roman" w:cs="Times New Roman"/>
          <w:sz w:val="28"/>
          <w:szCs w:val="28"/>
        </w:rPr>
        <w:t xml:space="preserve"> по этому поводу</w:t>
      </w:r>
      <w:r w:rsidR="00A60FDA">
        <w:rPr>
          <w:rFonts w:ascii="Times New Roman" w:hAnsi="Times New Roman" w:cs="Times New Roman"/>
          <w:sz w:val="28"/>
          <w:szCs w:val="28"/>
        </w:rPr>
        <w:t>, что существуют другие</w:t>
      </w:r>
      <w:r w:rsidR="00710BC2">
        <w:rPr>
          <w:rFonts w:ascii="Times New Roman" w:hAnsi="Times New Roman" w:cs="Times New Roman"/>
          <w:sz w:val="28"/>
          <w:szCs w:val="28"/>
        </w:rPr>
        <w:t>, альтернативные,</w:t>
      </w:r>
      <w:r w:rsidR="00A60FDA">
        <w:rPr>
          <w:rFonts w:ascii="Times New Roman" w:hAnsi="Times New Roman" w:cs="Times New Roman"/>
          <w:sz w:val="28"/>
          <w:szCs w:val="28"/>
        </w:rPr>
        <w:t xml:space="preserve"> источники элек</w:t>
      </w:r>
      <w:r w:rsidR="00710BC2">
        <w:rPr>
          <w:rFonts w:ascii="Times New Roman" w:hAnsi="Times New Roman" w:cs="Times New Roman"/>
          <w:sz w:val="28"/>
          <w:szCs w:val="28"/>
        </w:rPr>
        <w:t xml:space="preserve">троэнергии, в том числе возобновляемые. </w:t>
      </w:r>
      <w:r w:rsidR="00EF09B7">
        <w:rPr>
          <w:rFonts w:ascii="Times New Roman" w:hAnsi="Times New Roman" w:cs="Times New Roman"/>
          <w:sz w:val="28"/>
          <w:szCs w:val="28"/>
        </w:rPr>
        <w:t xml:space="preserve"> С</w:t>
      </w:r>
      <w:r w:rsidR="00710BC2">
        <w:rPr>
          <w:rFonts w:ascii="Times New Roman" w:hAnsi="Times New Roman" w:cs="Times New Roman"/>
          <w:sz w:val="28"/>
          <w:szCs w:val="28"/>
        </w:rPr>
        <w:t xml:space="preserve"> этим можно согласиться</w:t>
      </w:r>
      <w:r w:rsidR="00EF09B7">
        <w:rPr>
          <w:rFonts w:ascii="Times New Roman" w:hAnsi="Times New Roman" w:cs="Times New Roman"/>
          <w:sz w:val="28"/>
          <w:szCs w:val="28"/>
        </w:rPr>
        <w:t>, но</w:t>
      </w:r>
      <w:r w:rsidR="00A95DAF">
        <w:rPr>
          <w:rFonts w:ascii="Times New Roman" w:hAnsi="Times New Roman" w:cs="Times New Roman"/>
          <w:sz w:val="28"/>
          <w:szCs w:val="28"/>
        </w:rPr>
        <w:t xml:space="preserve"> только</w:t>
      </w:r>
      <w:r w:rsidR="00710BC2">
        <w:rPr>
          <w:rFonts w:ascii="Times New Roman" w:hAnsi="Times New Roman" w:cs="Times New Roman"/>
          <w:sz w:val="28"/>
          <w:szCs w:val="28"/>
        </w:rPr>
        <w:t xml:space="preserve"> отчасти. </w:t>
      </w:r>
      <w:r w:rsidR="00310944">
        <w:rPr>
          <w:rFonts w:ascii="Times New Roman" w:hAnsi="Times New Roman" w:cs="Times New Roman"/>
          <w:sz w:val="28"/>
          <w:szCs w:val="28"/>
        </w:rPr>
        <w:t xml:space="preserve">Наблюдающийся </w:t>
      </w:r>
      <w:r w:rsidR="00EF09B7">
        <w:rPr>
          <w:rFonts w:ascii="Times New Roman" w:hAnsi="Times New Roman" w:cs="Times New Roman"/>
          <w:sz w:val="28"/>
          <w:szCs w:val="28"/>
        </w:rPr>
        <w:t>во всем мире</w:t>
      </w:r>
      <w:r w:rsidR="00EF09B7" w:rsidRPr="004D071A">
        <w:rPr>
          <w:rFonts w:ascii="Times New Roman" w:hAnsi="Times New Roman" w:cs="Times New Roman"/>
          <w:sz w:val="28"/>
          <w:szCs w:val="28"/>
        </w:rPr>
        <w:t xml:space="preserve"> </w:t>
      </w:r>
      <w:r w:rsidR="00310944">
        <w:rPr>
          <w:rFonts w:ascii="Times New Roman" w:hAnsi="Times New Roman" w:cs="Times New Roman"/>
          <w:sz w:val="28"/>
          <w:szCs w:val="28"/>
        </w:rPr>
        <w:t>р</w:t>
      </w:r>
      <w:r w:rsidR="00A95DAF">
        <w:rPr>
          <w:rFonts w:ascii="Times New Roman" w:hAnsi="Times New Roman" w:cs="Times New Roman"/>
          <w:sz w:val="28"/>
          <w:szCs w:val="28"/>
        </w:rPr>
        <w:t>ост промышленного</w:t>
      </w:r>
      <w:r w:rsidR="00EF09B7">
        <w:rPr>
          <w:rFonts w:ascii="Times New Roman" w:hAnsi="Times New Roman" w:cs="Times New Roman"/>
          <w:sz w:val="28"/>
          <w:szCs w:val="28"/>
        </w:rPr>
        <w:t xml:space="preserve"> </w:t>
      </w:r>
      <w:r w:rsidR="00A95DAF">
        <w:rPr>
          <w:rFonts w:ascii="Times New Roman" w:hAnsi="Times New Roman" w:cs="Times New Roman"/>
          <w:sz w:val="28"/>
          <w:szCs w:val="28"/>
        </w:rPr>
        <w:t xml:space="preserve">и бытового потребления электроэнергии </w:t>
      </w:r>
      <w:r w:rsidR="00EF09B7">
        <w:rPr>
          <w:rFonts w:ascii="Times New Roman" w:hAnsi="Times New Roman" w:cs="Times New Roman"/>
          <w:sz w:val="28"/>
          <w:szCs w:val="28"/>
        </w:rPr>
        <w:t xml:space="preserve">в последнее время </w:t>
      </w:r>
      <w:r w:rsidR="004D071A">
        <w:rPr>
          <w:rFonts w:ascii="Times New Roman" w:hAnsi="Times New Roman" w:cs="Times New Roman"/>
          <w:sz w:val="28"/>
          <w:szCs w:val="28"/>
        </w:rPr>
        <w:t>покрывается</w:t>
      </w:r>
      <w:r w:rsidR="00A95DAF">
        <w:rPr>
          <w:rFonts w:ascii="Times New Roman" w:hAnsi="Times New Roman" w:cs="Times New Roman"/>
          <w:sz w:val="28"/>
          <w:szCs w:val="28"/>
        </w:rPr>
        <w:t>, в основном, за счет сжигания на тепловых электростанциях углеводородов</w:t>
      </w:r>
      <w:r w:rsidR="00BA7113">
        <w:rPr>
          <w:rFonts w:ascii="Times New Roman" w:hAnsi="Times New Roman" w:cs="Times New Roman"/>
          <w:sz w:val="28"/>
          <w:szCs w:val="28"/>
        </w:rPr>
        <w:t>: угля, мазута и, в большей</w:t>
      </w:r>
      <w:r w:rsidR="00A274B4">
        <w:rPr>
          <w:rFonts w:ascii="Times New Roman" w:hAnsi="Times New Roman" w:cs="Times New Roman"/>
          <w:sz w:val="28"/>
          <w:szCs w:val="28"/>
        </w:rPr>
        <w:t xml:space="preserve"> части</w:t>
      </w:r>
      <w:r w:rsidR="00BA7113">
        <w:rPr>
          <w:rFonts w:ascii="Times New Roman" w:hAnsi="Times New Roman" w:cs="Times New Roman"/>
          <w:sz w:val="28"/>
          <w:szCs w:val="28"/>
        </w:rPr>
        <w:t xml:space="preserve">, природного газа. </w:t>
      </w:r>
      <w:r w:rsidR="00FE436E">
        <w:rPr>
          <w:rFonts w:ascii="Times New Roman" w:hAnsi="Times New Roman" w:cs="Times New Roman"/>
          <w:sz w:val="28"/>
          <w:szCs w:val="28"/>
        </w:rPr>
        <w:t>В число этих потребителей электроэнергии также попадает</w:t>
      </w:r>
      <w:r w:rsidR="00310944">
        <w:rPr>
          <w:rFonts w:ascii="Times New Roman" w:hAnsi="Times New Roman" w:cs="Times New Roman"/>
          <w:sz w:val="28"/>
          <w:szCs w:val="28"/>
        </w:rPr>
        <w:t xml:space="preserve"> </w:t>
      </w:r>
      <w:r w:rsidR="00064EAB">
        <w:rPr>
          <w:rFonts w:ascii="Times New Roman" w:hAnsi="Times New Roman" w:cs="Times New Roman"/>
          <w:sz w:val="28"/>
          <w:szCs w:val="28"/>
        </w:rPr>
        <w:t>быстро растущий авто</w:t>
      </w:r>
      <w:r w:rsidR="00310944">
        <w:rPr>
          <w:rFonts w:ascii="Times New Roman" w:hAnsi="Times New Roman" w:cs="Times New Roman"/>
          <w:sz w:val="28"/>
          <w:szCs w:val="28"/>
        </w:rPr>
        <w:t xml:space="preserve">парк </w:t>
      </w:r>
      <w:r w:rsidR="00064EAB">
        <w:rPr>
          <w:rFonts w:ascii="Times New Roman" w:hAnsi="Times New Roman" w:cs="Times New Roman"/>
          <w:sz w:val="28"/>
          <w:szCs w:val="28"/>
        </w:rPr>
        <w:t>электро</w:t>
      </w:r>
      <w:r w:rsidR="00310944">
        <w:rPr>
          <w:rFonts w:ascii="Times New Roman" w:hAnsi="Times New Roman" w:cs="Times New Roman"/>
          <w:sz w:val="28"/>
          <w:szCs w:val="28"/>
        </w:rPr>
        <w:t>кар</w:t>
      </w:r>
      <w:r w:rsidR="00FE436E">
        <w:rPr>
          <w:rFonts w:ascii="Times New Roman" w:hAnsi="Times New Roman" w:cs="Times New Roman"/>
          <w:sz w:val="28"/>
          <w:szCs w:val="28"/>
        </w:rPr>
        <w:t xml:space="preserve">. </w:t>
      </w:r>
      <w:r w:rsidR="00310944">
        <w:rPr>
          <w:rFonts w:ascii="Times New Roman" w:hAnsi="Times New Roman" w:cs="Times New Roman"/>
          <w:sz w:val="28"/>
          <w:szCs w:val="28"/>
        </w:rPr>
        <w:t xml:space="preserve"> </w:t>
      </w:r>
      <w:r w:rsidR="00183533">
        <w:rPr>
          <w:rFonts w:ascii="Times New Roman" w:hAnsi="Times New Roman" w:cs="Times New Roman"/>
          <w:sz w:val="28"/>
          <w:szCs w:val="28"/>
        </w:rPr>
        <w:t xml:space="preserve">Тенденция </w:t>
      </w:r>
      <w:r w:rsidR="003B2E42">
        <w:rPr>
          <w:rFonts w:ascii="Times New Roman" w:hAnsi="Times New Roman" w:cs="Times New Roman"/>
          <w:sz w:val="28"/>
          <w:szCs w:val="28"/>
        </w:rPr>
        <w:t xml:space="preserve">роста потребления </w:t>
      </w:r>
      <w:r w:rsidR="005D726A">
        <w:rPr>
          <w:rFonts w:ascii="Times New Roman" w:hAnsi="Times New Roman" w:cs="Times New Roman"/>
          <w:sz w:val="28"/>
          <w:szCs w:val="28"/>
        </w:rPr>
        <w:t xml:space="preserve">углеводородов </w:t>
      </w:r>
      <w:r w:rsidR="00BA7113">
        <w:rPr>
          <w:rFonts w:ascii="Times New Roman" w:hAnsi="Times New Roman" w:cs="Times New Roman"/>
          <w:sz w:val="28"/>
          <w:szCs w:val="28"/>
        </w:rPr>
        <w:t>будет продолжаться д</w:t>
      </w:r>
      <w:r w:rsidR="00064EAB">
        <w:rPr>
          <w:rFonts w:ascii="Times New Roman" w:hAnsi="Times New Roman" w:cs="Times New Roman"/>
          <w:sz w:val="28"/>
          <w:szCs w:val="28"/>
        </w:rPr>
        <w:t xml:space="preserve">о </w:t>
      </w:r>
      <w:r w:rsidR="00F54958">
        <w:rPr>
          <w:rFonts w:ascii="Times New Roman" w:hAnsi="Times New Roman" w:cs="Times New Roman"/>
          <w:sz w:val="28"/>
          <w:szCs w:val="28"/>
        </w:rPr>
        <w:t xml:space="preserve">тех пор, пока не </w:t>
      </w:r>
      <w:r w:rsidR="00DF01DD">
        <w:rPr>
          <w:rFonts w:ascii="Times New Roman" w:hAnsi="Times New Roman" w:cs="Times New Roman"/>
          <w:sz w:val="28"/>
          <w:szCs w:val="28"/>
        </w:rPr>
        <w:t xml:space="preserve">откроют </w:t>
      </w:r>
      <w:r w:rsidR="000C2E0F">
        <w:rPr>
          <w:rFonts w:ascii="Times New Roman" w:hAnsi="Times New Roman" w:cs="Times New Roman"/>
          <w:sz w:val="28"/>
          <w:szCs w:val="28"/>
        </w:rPr>
        <w:t xml:space="preserve">какие-либо </w:t>
      </w:r>
      <w:r w:rsidR="00F54958">
        <w:rPr>
          <w:rFonts w:ascii="Times New Roman" w:hAnsi="Times New Roman" w:cs="Times New Roman"/>
          <w:sz w:val="28"/>
          <w:szCs w:val="28"/>
        </w:rPr>
        <w:t xml:space="preserve">новые источники </w:t>
      </w:r>
      <w:r w:rsidR="006127BD">
        <w:rPr>
          <w:rFonts w:ascii="Times New Roman" w:hAnsi="Times New Roman" w:cs="Times New Roman"/>
          <w:sz w:val="28"/>
          <w:szCs w:val="28"/>
        </w:rPr>
        <w:t xml:space="preserve">доступной </w:t>
      </w:r>
      <w:r w:rsidR="00EF09B7">
        <w:rPr>
          <w:rFonts w:ascii="Times New Roman" w:hAnsi="Times New Roman" w:cs="Times New Roman"/>
          <w:sz w:val="28"/>
          <w:szCs w:val="28"/>
        </w:rPr>
        <w:t xml:space="preserve">и дешевой </w:t>
      </w:r>
      <w:r w:rsidR="000E6E63">
        <w:rPr>
          <w:rFonts w:ascii="Times New Roman" w:hAnsi="Times New Roman" w:cs="Times New Roman"/>
          <w:sz w:val="28"/>
          <w:szCs w:val="28"/>
        </w:rPr>
        <w:t>электроэнергии</w:t>
      </w:r>
      <w:r w:rsidR="002014E6">
        <w:rPr>
          <w:rFonts w:ascii="Times New Roman" w:hAnsi="Times New Roman" w:cs="Times New Roman"/>
          <w:sz w:val="28"/>
          <w:szCs w:val="28"/>
        </w:rPr>
        <w:t xml:space="preserve">, при этом огромная нагрузка на энергосистему </w:t>
      </w:r>
      <w:r w:rsidR="00D40387">
        <w:rPr>
          <w:rFonts w:ascii="Times New Roman" w:hAnsi="Times New Roman" w:cs="Times New Roman"/>
          <w:sz w:val="28"/>
          <w:szCs w:val="28"/>
        </w:rPr>
        <w:t xml:space="preserve">в будущем </w:t>
      </w:r>
      <w:r w:rsidR="002014E6">
        <w:rPr>
          <w:rFonts w:ascii="Times New Roman" w:hAnsi="Times New Roman" w:cs="Times New Roman"/>
          <w:sz w:val="28"/>
          <w:szCs w:val="28"/>
        </w:rPr>
        <w:t>может</w:t>
      </w:r>
      <w:r w:rsidR="006A2B9A">
        <w:rPr>
          <w:rFonts w:ascii="Times New Roman" w:hAnsi="Times New Roman" w:cs="Times New Roman"/>
          <w:sz w:val="28"/>
          <w:szCs w:val="28"/>
        </w:rPr>
        <w:t xml:space="preserve"> исходить от </w:t>
      </w:r>
      <w:r w:rsidR="000E6E63">
        <w:rPr>
          <w:rFonts w:ascii="Times New Roman" w:hAnsi="Times New Roman" w:cs="Times New Roman"/>
          <w:sz w:val="28"/>
          <w:szCs w:val="28"/>
        </w:rPr>
        <w:t>переориентаци</w:t>
      </w:r>
      <w:r w:rsidR="006A2B9A">
        <w:rPr>
          <w:rFonts w:ascii="Times New Roman" w:hAnsi="Times New Roman" w:cs="Times New Roman"/>
          <w:sz w:val="28"/>
          <w:szCs w:val="28"/>
        </w:rPr>
        <w:t>и</w:t>
      </w:r>
      <w:r w:rsidR="002014E6">
        <w:rPr>
          <w:rFonts w:ascii="Times New Roman" w:hAnsi="Times New Roman" w:cs="Times New Roman"/>
          <w:sz w:val="28"/>
          <w:szCs w:val="28"/>
        </w:rPr>
        <w:t xml:space="preserve"> </w:t>
      </w:r>
      <w:r w:rsidR="000E6E63">
        <w:rPr>
          <w:rFonts w:ascii="Times New Roman" w:hAnsi="Times New Roman" w:cs="Times New Roman"/>
          <w:sz w:val="28"/>
          <w:szCs w:val="28"/>
        </w:rPr>
        <w:t>авто</w:t>
      </w:r>
      <w:r w:rsidR="00045D7F">
        <w:rPr>
          <w:rFonts w:ascii="Times New Roman" w:hAnsi="Times New Roman" w:cs="Times New Roman"/>
          <w:sz w:val="28"/>
          <w:szCs w:val="28"/>
        </w:rPr>
        <w:t>прома</w:t>
      </w:r>
      <w:r w:rsidR="000E6E63">
        <w:rPr>
          <w:rFonts w:ascii="Times New Roman" w:hAnsi="Times New Roman" w:cs="Times New Roman"/>
          <w:sz w:val="28"/>
          <w:szCs w:val="28"/>
        </w:rPr>
        <w:t xml:space="preserve"> на электрическую тягу</w:t>
      </w:r>
      <w:r w:rsidR="00045D7F">
        <w:rPr>
          <w:rFonts w:ascii="Times New Roman" w:hAnsi="Times New Roman" w:cs="Times New Roman"/>
          <w:sz w:val="28"/>
          <w:szCs w:val="28"/>
        </w:rPr>
        <w:t xml:space="preserve">. </w:t>
      </w:r>
      <w:r w:rsidR="00BB482B">
        <w:rPr>
          <w:rFonts w:ascii="Times New Roman" w:hAnsi="Times New Roman" w:cs="Times New Roman"/>
          <w:sz w:val="28"/>
          <w:szCs w:val="28"/>
        </w:rPr>
        <w:t xml:space="preserve"> </w:t>
      </w:r>
    </w:p>
    <w:p w:rsidR="009E47B4" w:rsidRDefault="00DF01DD" w:rsidP="00971256">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736581">
        <w:rPr>
          <w:rFonts w:ascii="Times New Roman" w:hAnsi="Times New Roman" w:cs="Times New Roman"/>
          <w:sz w:val="28"/>
          <w:szCs w:val="28"/>
        </w:rPr>
        <w:t xml:space="preserve">До </w:t>
      </w:r>
      <w:r w:rsidR="00F2417F">
        <w:rPr>
          <w:rFonts w:ascii="Times New Roman" w:hAnsi="Times New Roman" w:cs="Times New Roman"/>
          <w:sz w:val="28"/>
          <w:szCs w:val="28"/>
        </w:rPr>
        <w:t xml:space="preserve">последнего </w:t>
      </w:r>
      <w:r w:rsidR="00736581">
        <w:rPr>
          <w:rFonts w:ascii="Times New Roman" w:hAnsi="Times New Roman" w:cs="Times New Roman"/>
          <w:sz w:val="28"/>
          <w:szCs w:val="28"/>
        </w:rPr>
        <w:t>времени электрокары, как не загрязняющие атмосфер</w:t>
      </w:r>
      <w:r w:rsidR="00BD71A6">
        <w:rPr>
          <w:rFonts w:ascii="Times New Roman" w:hAnsi="Times New Roman" w:cs="Times New Roman"/>
          <w:sz w:val="28"/>
          <w:szCs w:val="28"/>
        </w:rPr>
        <w:t xml:space="preserve">у </w:t>
      </w:r>
      <w:r w:rsidR="00736581" w:rsidRPr="00736581">
        <w:rPr>
          <w:rFonts w:ascii="Times New Roman" w:hAnsi="Times New Roman" w:cs="Times New Roman"/>
          <w:sz w:val="28"/>
          <w:szCs w:val="28"/>
        </w:rPr>
        <w:t xml:space="preserve"> </w:t>
      </w:r>
      <w:r w:rsidR="00736581">
        <w:rPr>
          <w:rFonts w:ascii="Times New Roman" w:hAnsi="Times New Roman" w:cs="Times New Roman"/>
          <w:sz w:val="28"/>
          <w:szCs w:val="28"/>
        </w:rPr>
        <w:t xml:space="preserve">транспортные средства,  использовались, в основном, в закрытых помещениях.  </w:t>
      </w:r>
      <w:r w:rsidR="00BD71A6">
        <w:rPr>
          <w:rFonts w:ascii="Times New Roman" w:hAnsi="Times New Roman" w:cs="Times New Roman"/>
          <w:sz w:val="28"/>
          <w:szCs w:val="28"/>
        </w:rPr>
        <w:t>Сейчас</w:t>
      </w:r>
      <w:r w:rsidR="00AD0116" w:rsidRPr="00AD0116">
        <w:rPr>
          <w:rFonts w:ascii="Times New Roman" w:hAnsi="Times New Roman" w:cs="Times New Roman"/>
          <w:sz w:val="28"/>
          <w:szCs w:val="28"/>
        </w:rPr>
        <w:t xml:space="preserve"> </w:t>
      </w:r>
      <w:r w:rsidR="00AD0116">
        <w:rPr>
          <w:rFonts w:ascii="Times New Roman" w:hAnsi="Times New Roman" w:cs="Times New Roman"/>
          <w:sz w:val="28"/>
          <w:szCs w:val="28"/>
        </w:rPr>
        <w:t>во многих</w:t>
      </w:r>
      <w:r w:rsidR="006949E3">
        <w:rPr>
          <w:rFonts w:ascii="Times New Roman" w:hAnsi="Times New Roman" w:cs="Times New Roman"/>
          <w:sz w:val="28"/>
          <w:szCs w:val="28"/>
        </w:rPr>
        <w:t>, наиболее развитых,</w:t>
      </w:r>
      <w:r w:rsidR="00AD0116">
        <w:rPr>
          <w:rFonts w:ascii="Times New Roman" w:hAnsi="Times New Roman" w:cs="Times New Roman"/>
          <w:sz w:val="28"/>
          <w:szCs w:val="28"/>
        </w:rPr>
        <w:t xml:space="preserve"> странах</w:t>
      </w:r>
      <w:r w:rsidR="00BD71A6">
        <w:rPr>
          <w:rFonts w:ascii="Times New Roman" w:hAnsi="Times New Roman" w:cs="Times New Roman"/>
          <w:sz w:val="28"/>
          <w:szCs w:val="28"/>
        </w:rPr>
        <w:t xml:space="preserve"> эт</w:t>
      </w:r>
      <w:r w:rsidR="004722A3">
        <w:rPr>
          <w:rFonts w:ascii="Times New Roman" w:hAnsi="Times New Roman" w:cs="Times New Roman"/>
          <w:sz w:val="28"/>
          <w:szCs w:val="28"/>
        </w:rPr>
        <w:t>у</w:t>
      </w:r>
      <w:r w:rsidR="00BD71A6">
        <w:rPr>
          <w:rFonts w:ascii="Times New Roman" w:hAnsi="Times New Roman" w:cs="Times New Roman"/>
          <w:sz w:val="28"/>
          <w:szCs w:val="28"/>
        </w:rPr>
        <w:t xml:space="preserve"> тенденци</w:t>
      </w:r>
      <w:r w:rsidR="004722A3">
        <w:rPr>
          <w:rFonts w:ascii="Times New Roman" w:hAnsi="Times New Roman" w:cs="Times New Roman"/>
          <w:sz w:val="28"/>
          <w:szCs w:val="28"/>
        </w:rPr>
        <w:t xml:space="preserve">ю «чистого воздуха» </w:t>
      </w:r>
      <w:r w:rsidR="00AD0116">
        <w:rPr>
          <w:rFonts w:ascii="Times New Roman" w:hAnsi="Times New Roman" w:cs="Times New Roman"/>
          <w:sz w:val="28"/>
          <w:szCs w:val="28"/>
        </w:rPr>
        <w:t xml:space="preserve">распространяют </w:t>
      </w:r>
      <w:r w:rsidR="002B4239">
        <w:rPr>
          <w:rFonts w:ascii="Times New Roman" w:hAnsi="Times New Roman" w:cs="Times New Roman"/>
          <w:sz w:val="28"/>
          <w:szCs w:val="28"/>
        </w:rPr>
        <w:t>административны</w:t>
      </w:r>
      <w:r w:rsidR="00AD0116">
        <w:rPr>
          <w:rFonts w:ascii="Times New Roman" w:hAnsi="Times New Roman" w:cs="Times New Roman"/>
          <w:sz w:val="28"/>
          <w:szCs w:val="28"/>
        </w:rPr>
        <w:t>ми</w:t>
      </w:r>
      <w:r w:rsidR="002B4239">
        <w:rPr>
          <w:rFonts w:ascii="Times New Roman" w:hAnsi="Times New Roman" w:cs="Times New Roman"/>
          <w:sz w:val="28"/>
          <w:szCs w:val="28"/>
        </w:rPr>
        <w:t xml:space="preserve"> мер</w:t>
      </w:r>
      <w:r w:rsidR="00AD0116">
        <w:rPr>
          <w:rFonts w:ascii="Times New Roman" w:hAnsi="Times New Roman" w:cs="Times New Roman"/>
          <w:sz w:val="28"/>
          <w:szCs w:val="28"/>
        </w:rPr>
        <w:t>ами</w:t>
      </w:r>
      <w:r w:rsidR="002B4239">
        <w:rPr>
          <w:rFonts w:ascii="Times New Roman" w:hAnsi="Times New Roman" w:cs="Times New Roman"/>
          <w:sz w:val="28"/>
          <w:szCs w:val="28"/>
        </w:rPr>
        <w:t xml:space="preserve"> и </w:t>
      </w:r>
      <w:r w:rsidR="0041045C">
        <w:rPr>
          <w:rFonts w:ascii="Times New Roman" w:hAnsi="Times New Roman" w:cs="Times New Roman"/>
          <w:sz w:val="28"/>
          <w:szCs w:val="28"/>
        </w:rPr>
        <w:t>всевозможны</w:t>
      </w:r>
      <w:r w:rsidR="00AD0116">
        <w:rPr>
          <w:rFonts w:ascii="Times New Roman" w:hAnsi="Times New Roman" w:cs="Times New Roman"/>
          <w:sz w:val="28"/>
          <w:szCs w:val="28"/>
        </w:rPr>
        <w:t>ми</w:t>
      </w:r>
      <w:r w:rsidR="0041045C">
        <w:rPr>
          <w:rFonts w:ascii="Times New Roman" w:hAnsi="Times New Roman" w:cs="Times New Roman"/>
          <w:sz w:val="28"/>
          <w:szCs w:val="28"/>
        </w:rPr>
        <w:t xml:space="preserve"> </w:t>
      </w:r>
      <w:r w:rsidR="002B4239">
        <w:rPr>
          <w:rFonts w:ascii="Times New Roman" w:hAnsi="Times New Roman" w:cs="Times New Roman"/>
          <w:sz w:val="28"/>
          <w:szCs w:val="28"/>
        </w:rPr>
        <w:t>преференци</w:t>
      </w:r>
      <w:r w:rsidR="00AD0116">
        <w:rPr>
          <w:rFonts w:ascii="Times New Roman" w:hAnsi="Times New Roman" w:cs="Times New Roman"/>
          <w:sz w:val="28"/>
          <w:szCs w:val="28"/>
        </w:rPr>
        <w:t>ями</w:t>
      </w:r>
      <w:r w:rsidR="004E408A">
        <w:rPr>
          <w:rFonts w:ascii="Times New Roman" w:hAnsi="Times New Roman" w:cs="Times New Roman"/>
          <w:sz w:val="28"/>
          <w:szCs w:val="28"/>
        </w:rPr>
        <w:t>,</w:t>
      </w:r>
      <w:r w:rsidR="002B4239">
        <w:rPr>
          <w:rFonts w:ascii="Times New Roman" w:hAnsi="Times New Roman" w:cs="Times New Roman"/>
          <w:sz w:val="28"/>
          <w:szCs w:val="28"/>
        </w:rPr>
        <w:t xml:space="preserve"> </w:t>
      </w:r>
      <w:r w:rsidR="004722A3">
        <w:rPr>
          <w:rFonts w:ascii="Times New Roman" w:hAnsi="Times New Roman" w:cs="Times New Roman"/>
          <w:sz w:val="28"/>
          <w:szCs w:val="28"/>
        </w:rPr>
        <w:t xml:space="preserve">на городскую </w:t>
      </w:r>
      <w:r w:rsidR="00E73D64">
        <w:rPr>
          <w:rFonts w:ascii="Times New Roman" w:hAnsi="Times New Roman" w:cs="Times New Roman"/>
          <w:sz w:val="28"/>
          <w:szCs w:val="28"/>
        </w:rPr>
        <w:t xml:space="preserve">атмосферную </w:t>
      </w:r>
      <w:r w:rsidR="004722A3">
        <w:rPr>
          <w:rFonts w:ascii="Times New Roman" w:hAnsi="Times New Roman" w:cs="Times New Roman"/>
          <w:sz w:val="28"/>
          <w:szCs w:val="28"/>
        </w:rPr>
        <w:t>среду</w:t>
      </w:r>
      <w:r w:rsidR="002B4239">
        <w:rPr>
          <w:rFonts w:ascii="Times New Roman" w:hAnsi="Times New Roman" w:cs="Times New Roman"/>
          <w:sz w:val="28"/>
          <w:szCs w:val="28"/>
        </w:rPr>
        <w:t xml:space="preserve">, вытесняя </w:t>
      </w:r>
      <w:r w:rsidR="00460AFD">
        <w:rPr>
          <w:rFonts w:ascii="Times New Roman" w:hAnsi="Times New Roman" w:cs="Times New Roman"/>
          <w:sz w:val="28"/>
          <w:szCs w:val="28"/>
        </w:rPr>
        <w:t>с улиц город</w:t>
      </w:r>
      <w:r w:rsidR="00BA4B14">
        <w:rPr>
          <w:rFonts w:ascii="Times New Roman" w:hAnsi="Times New Roman" w:cs="Times New Roman"/>
          <w:sz w:val="28"/>
          <w:szCs w:val="28"/>
        </w:rPr>
        <w:t>ов</w:t>
      </w:r>
      <w:r w:rsidR="00460AFD">
        <w:rPr>
          <w:rFonts w:ascii="Times New Roman" w:hAnsi="Times New Roman" w:cs="Times New Roman"/>
          <w:sz w:val="28"/>
          <w:szCs w:val="28"/>
        </w:rPr>
        <w:t xml:space="preserve"> </w:t>
      </w:r>
      <w:r w:rsidR="002B4239">
        <w:rPr>
          <w:rFonts w:ascii="Times New Roman" w:hAnsi="Times New Roman" w:cs="Times New Roman"/>
          <w:sz w:val="28"/>
          <w:szCs w:val="28"/>
        </w:rPr>
        <w:t>автомобили с двигателями внутреннего сгорания (ДВС)</w:t>
      </w:r>
      <w:r w:rsidR="00AD0116">
        <w:rPr>
          <w:rFonts w:ascii="Times New Roman" w:hAnsi="Times New Roman" w:cs="Times New Roman"/>
          <w:sz w:val="28"/>
          <w:szCs w:val="28"/>
        </w:rPr>
        <w:t xml:space="preserve">, </w:t>
      </w:r>
      <w:r w:rsidR="00F3745D">
        <w:rPr>
          <w:rFonts w:ascii="Times New Roman" w:hAnsi="Times New Roman" w:cs="Times New Roman"/>
          <w:sz w:val="28"/>
          <w:szCs w:val="28"/>
        </w:rPr>
        <w:t>отдавая предпочтение</w:t>
      </w:r>
      <w:r w:rsidR="002B4239">
        <w:rPr>
          <w:rFonts w:ascii="Times New Roman" w:hAnsi="Times New Roman" w:cs="Times New Roman"/>
          <w:sz w:val="28"/>
          <w:szCs w:val="28"/>
        </w:rPr>
        <w:t xml:space="preserve"> более дороги</w:t>
      </w:r>
      <w:r w:rsidR="00F3745D">
        <w:rPr>
          <w:rFonts w:ascii="Times New Roman" w:hAnsi="Times New Roman" w:cs="Times New Roman"/>
          <w:sz w:val="28"/>
          <w:szCs w:val="28"/>
        </w:rPr>
        <w:t>м</w:t>
      </w:r>
      <w:r w:rsidR="002B4239">
        <w:rPr>
          <w:rFonts w:ascii="Times New Roman" w:hAnsi="Times New Roman" w:cs="Times New Roman"/>
          <w:sz w:val="28"/>
          <w:szCs w:val="28"/>
        </w:rPr>
        <w:t xml:space="preserve"> </w:t>
      </w:r>
      <w:r w:rsidR="00EB11B3">
        <w:rPr>
          <w:rFonts w:ascii="Times New Roman" w:hAnsi="Times New Roman" w:cs="Times New Roman"/>
          <w:sz w:val="28"/>
          <w:szCs w:val="28"/>
        </w:rPr>
        <w:t>и</w:t>
      </w:r>
      <w:r w:rsidR="00F3745D">
        <w:rPr>
          <w:rFonts w:ascii="Times New Roman" w:hAnsi="Times New Roman" w:cs="Times New Roman"/>
          <w:sz w:val="28"/>
          <w:szCs w:val="28"/>
        </w:rPr>
        <w:t>, как показывает практика,</w:t>
      </w:r>
      <w:r w:rsidR="00EB11B3">
        <w:rPr>
          <w:rFonts w:ascii="Times New Roman" w:hAnsi="Times New Roman" w:cs="Times New Roman"/>
          <w:sz w:val="28"/>
          <w:szCs w:val="28"/>
        </w:rPr>
        <w:t xml:space="preserve"> </w:t>
      </w:r>
      <w:r w:rsidR="00252672">
        <w:rPr>
          <w:rFonts w:ascii="Times New Roman" w:hAnsi="Times New Roman" w:cs="Times New Roman"/>
          <w:sz w:val="28"/>
          <w:szCs w:val="28"/>
        </w:rPr>
        <w:t xml:space="preserve"> </w:t>
      </w:r>
      <w:r w:rsidR="00EB11B3">
        <w:rPr>
          <w:rFonts w:ascii="Times New Roman" w:hAnsi="Times New Roman" w:cs="Times New Roman"/>
          <w:sz w:val="28"/>
          <w:szCs w:val="28"/>
        </w:rPr>
        <w:t xml:space="preserve">не </w:t>
      </w:r>
      <w:r w:rsidR="004647A6">
        <w:rPr>
          <w:rFonts w:ascii="Times New Roman" w:hAnsi="Times New Roman" w:cs="Times New Roman"/>
          <w:sz w:val="28"/>
          <w:szCs w:val="28"/>
        </w:rPr>
        <w:t xml:space="preserve">очень </w:t>
      </w:r>
      <w:r w:rsidR="00EB11B3">
        <w:rPr>
          <w:rFonts w:ascii="Times New Roman" w:hAnsi="Times New Roman" w:cs="Times New Roman"/>
          <w:sz w:val="28"/>
          <w:szCs w:val="28"/>
        </w:rPr>
        <w:t>удобны</w:t>
      </w:r>
      <w:r w:rsidR="00F3745D">
        <w:rPr>
          <w:rFonts w:ascii="Times New Roman" w:hAnsi="Times New Roman" w:cs="Times New Roman"/>
          <w:sz w:val="28"/>
          <w:szCs w:val="28"/>
        </w:rPr>
        <w:t>м</w:t>
      </w:r>
      <w:r w:rsidR="00EB11B3">
        <w:rPr>
          <w:rFonts w:ascii="Times New Roman" w:hAnsi="Times New Roman" w:cs="Times New Roman"/>
          <w:sz w:val="28"/>
          <w:szCs w:val="28"/>
        </w:rPr>
        <w:t xml:space="preserve"> в эксплуатации </w:t>
      </w:r>
      <w:r w:rsidR="002B4239">
        <w:rPr>
          <w:rFonts w:ascii="Times New Roman" w:hAnsi="Times New Roman" w:cs="Times New Roman"/>
          <w:sz w:val="28"/>
          <w:szCs w:val="28"/>
        </w:rPr>
        <w:t>электрокар</w:t>
      </w:r>
      <w:r w:rsidR="00F3745D">
        <w:rPr>
          <w:rFonts w:ascii="Times New Roman" w:hAnsi="Times New Roman" w:cs="Times New Roman"/>
          <w:sz w:val="28"/>
          <w:szCs w:val="28"/>
        </w:rPr>
        <w:t>ам</w:t>
      </w:r>
      <w:r w:rsidR="002B4239">
        <w:rPr>
          <w:rFonts w:ascii="Times New Roman" w:hAnsi="Times New Roman" w:cs="Times New Roman"/>
          <w:sz w:val="28"/>
          <w:szCs w:val="28"/>
        </w:rPr>
        <w:t xml:space="preserve">. </w:t>
      </w:r>
      <w:r w:rsidR="00E94049">
        <w:rPr>
          <w:rFonts w:ascii="Times New Roman" w:hAnsi="Times New Roman" w:cs="Times New Roman"/>
          <w:sz w:val="28"/>
          <w:szCs w:val="28"/>
        </w:rPr>
        <w:t>Причиной тому является не столько экологическая безопасность эл</w:t>
      </w:r>
      <w:r w:rsidR="0041045C">
        <w:rPr>
          <w:rFonts w:ascii="Times New Roman" w:hAnsi="Times New Roman" w:cs="Times New Roman"/>
          <w:sz w:val="28"/>
          <w:szCs w:val="28"/>
        </w:rPr>
        <w:t>ектрокар</w:t>
      </w:r>
      <w:r w:rsidR="007458DC">
        <w:rPr>
          <w:rFonts w:ascii="Times New Roman" w:hAnsi="Times New Roman" w:cs="Times New Roman"/>
          <w:sz w:val="28"/>
          <w:szCs w:val="28"/>
        </w:rPr>
        <w:t>ов</w:t>
      </w:r>
      <w:r w:rsidR="003A2B1C">
        <w:rPr>
          <w:rFonts w:ascii="Times New Roman" w:hAnsi="Times New Roman" w:cs="Times New Roman"/>
          <w:sz w:val="28"/>
          <w:szCs w:val="28"/>
        </w:rPr>
        <w:t xml:space="preserve"> (там есть свои экологические проблемы)</w:t>
      </w:r>
      <w:r w:rsidR="0041045C">
        <w:rPr>
          <w:rFonts w:ascii="Times New Roman" w:hAnsi="Times New Roman" w:cs="Times New Roman"/>
          <w:sz w:val="28"/>
          <w:szCs w:val="28"/>
        </w:rPr>
        <w:t>, сколько т</w:t>
      </w:r>
      <w:r w:rsidR="004C6E37">
        <w:rPr>
          <w:rFonts w:ascii="Times New Roman" w:hAnsi="Times New Roman" w:cs="Times New Roman"/>
          <w:sz w:val="28"/>
          <w:szCs w:val="28"/>
        </w:rPr>
        <w:t>о</w:t>
      </w:r>
      <w:r w:rsidR="0041045C">
        <w:rPr>
          <w:rFonts w:ascii="Times New Roman" w:hAnsi="Times New Roman" w:cs="Times New Roman"/>
          <w:sz w:val="28"/>
          <w:szCs w:val="28"/>
        </w:rPr>
        <w:t xml:space="preserve">ксичность </w:t>
      </w:r>
      <w:r w:rsidR="00842021">
        <w:rPr>
          <w:rFonts w:ascii="Times New Roman" w:hAnsi="Times New Roman" w:cs="Times New Roman"/>
          <w:sz w:val="28"/>
          <w:szCs w:val="28"/>
        </w:rPr>
        <w:t>автомобилей с ДВС.</w:t>
      </w:r>
      <w:r w:rsidR="006F6AB4">
        <w:rPr>
          <w:rFonts w:ascii="Times New Roman" w:hAnsi="Times New Roman" w:cs="Times New Roman"/>
          <w:sz w:val="28"/>
          <w:szCs w:val="28"/>
        </w:rPr>
        <w:t xml:space="preserve"> Современные автомобили с ДВС очень </w:t>
      </w:r>
      <w:r w:rsidR="00A64E8E">
        <w:rPr>
          <w:rFonts w:ascii="Times New Roman" w:hAnsi="Times New Roman" w:cs="Times New Roman"/>
          <w:sz w:val="28"/>
          <w:szCs w:val="28"/>
        </w:rPr>
        <w:t>«</w:t>
      </w:r>
      <w:r w:rsidR="006F6AB4">
        <w:rPr>
          <w:rFonts w:ascii="Times New Roman" w:hAnsi="Times New Roman" w:cs="Times New Roman"/>
          <w:sz w:val="28"/>
          <w:szCs w:val="28"/>
        </w:rPr>
        <w:t>прожорливы</w:t>
      </w:r>
      <w:r w:rsidR="00A64E8E">
        <w:rPr>
          <w:rFonts w:ascii="Times New Roman" w:hAnsi="Times New Roman" w:cs="Times New Roman"/>
          <w:sz w:val="28"/>
          <w:szCs w:val="28"/>
        </w:rPr>
        <w:t>» и</w:t>
      </w:r>
      <w:r w:rsidR="006F6AB4">
        <w:rPr>
          <w:rFonts w:ascii="Times New Roman" w:hAnsi="Times New Roman" w:cs="Times New Roman"/>
          <w:sz w:val="28"/>
          <w:szCs w:val="28"/>
        </w:rPr>
        <w:t xml:space="preserve"> имеют низкий коэффициент полезного действия (КПД), что </w:t>
      </w:r>
      <w:r w:rsidR="003A2B1C">
        <w:rPr>
          <w:rFonts w:ascii="Times New Roman" w:hAnsi="Times New Roman" w:cs="Times New Roman"/>
          <w:sz w:val="28"/>
          <w:szCs w:val="28"/>
        </w:rPr>
        <w:t xml:space="preserve">также </w:t>
      </w:r>
      <w:r w:rsidR="006F6AB4">
        <w:rPr>
          <w:rFonts w:ascii="Times New Roman" w:hAnsi="Times New Roman" w:cs="Times New Roman"/>
          <w:sz w:val="28"/>
          <w:szCs w:val="28"/>
        </w:rPr>
        <w:t xml:space="preserve">является одной из причин, вынуждающих </w:t>
      </w:r>
      <w:r w:rsidR="003A2B1C">
        <w:rPr>
          <w:rFonts w:ascii="Times New Roman" w:hAnsi="Times New Roman" w:cs="Times New Roman"/>
          <w:sz w:val="28"/>
          <w:szCs w:val="28"/>
        </w:rPr>
        <w:t>искать решение эт</w:t>
      </w:r>
      <w:r w:rsidR="00A64E8E">
        <w:rPr>
          <w:rFonts w:ascii="Times New Roman" w:hAnsi="Times New Roman" w:cs="Times New Roman"/>
          <w:sz w:val="28"/>
          <w:szCs w:val="28"/>
        </w:rPr>
        <w:t>их</w:t>
      </w:r>
      <w:r w:rsidR="003A2B1C">
        <w:rPr>
          <w:rFonts w:ascii="Times New Roman" w:hAnsi="Times New Roman" w:cs="Times New Roman"/>
          <w:sz w:val="28"/>
          <w:szCs w:val="28"/>
        </w:rPr>
        <w:t xml:space="preserve"> проблем</w:t>
      </w:r>
      <w:r w:rsidR="007458DC">
        <w:rPr>
          <w:rFonts w:ascii="Times New Roman" w:hAnsi="Times New Roman" w:cs="Times New Roman"/>
          <w:sz w:val="28"/>
          <w:szCs w:val="28"/>
        </w:rPr>
        <w:t xml:space="preserve"> на пути</w:t>
      </w:r>
      <w:r w:rsidR="003A2B1C">
        <w:rPr>
          <w:rFonts w:ascii="Times New Roman" w:hAnsi="Times New Roman" w:cs="Times New Roman"/>
          <w:sz w:val="28"/>
          <w:szCs w:val="28"/>
        </w:rPr>
        <w:t xml:space="preserve"> использовани</w:t>
      </w:r>
      <w:r w:rsidR="007458DC">
        <w:rPr>
          <w:rFonts w:ascii="Times New Roman" w:hAnsi="Times New Roman" w:cs="Times New Roman"/>
          <w:sz w:val="28"/>
          <w:szCs w:val="28"/>
        </w:rPr>
        <w:t>я</w:t>
      </w:r>
      <w:r w:rsidR="003A2B1C">
        <w:rPr>
          <w:rFonts w:ascii="Times New Roman" w:hAnsi="Times New Roman" w:cs="Times New Roman"/>
          <w:sz w:val="28"/>
          <w:szCs w:val="28"/>
        </w:rPr>
        <w:t xml:space="preserve"> электрокар. </w:t>
      </w:r>
    </w:p>
    <w:p w:rsidR="00AD0C4B" w:rsidRDefault="009E47B4" w:rsidP="00302CE2">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7458DC">
        <w:rPr>
          <w:rFonts w:ascii="Times New Roman" w:hAnsi="Times New Roman" w:cs="Times New Roman"/>
          <w:sz w:val="28"/>
          <w:szCs w:val="28"/>
        </w:rPr>
        <w:t xml:space="preserve"> В результате </w:t>
      </w:r>
      <w:r>
        <w:rPr>
          <w:rFonts w:ascii="Times New Roman" w:hAnsi="Times New Roman" w:cs="Times New Roman"/>
          <w:sz w:val="28"/>
          <w:szCs w:val="28"/>
        </w:rPr>
        <w:t>автомобильная отрасль поставлена перед выбором</w:t>
      </w:r>
      <w:r w:rsidR="00D50F5C">
        <w:rPr>
          <w:rFonts w:ascii="Times New Roman" w:hAnsi="Times New Roman" w:cs="Times New Roman"/>
          <w:sz w:val="28"/>
          <w:szCs w:val="28"/>
        </w:rPr>
        <w:t>: двигатель внутреннего сгорания или электродвигатель</w:t>
      </w:r>
      <w:r w:rsidR="00016C7B">
        <w:rPr>
          <w:rFonts w:ascii="Times New Roman" w:hAnsi="Times New Roman" w:cs="Times New Roman"/>
          <w:sz w:val="28"/>
          <w:szCs w:val="28"/>
        </w:rPr>
        <w:t>, или и то и другое</w:t>
      </w:r>
      <w:r w:rsidR="00252672">
        <w:rPr>
          <w:rFonts w:ascii="Times New Roman" w:hAnsi="Times New Roman" w:cs="Times New Roman"/>
          <w:sz w:val="28"/>
          <w:szCs w:val="28"/>
        </w:rPr>
        <w:t xml:space="preserve"> вместе</w:t>
      </w:r>
      <w:r w:rsidR="00D50F5C">
        <w:rPr>
          <w:rFonts w:ascii="Times New Roman" w:hAnsi="Times New Roman" w:cs="Times New Roman"/>
          <w:sz w:val="28"/>
          <w:szCs w:val="28"/>
        </w:rPr>
        <w:t xml:space="preserve">. </w:t>
      </w:r>
      <w:r w:rsidR="00252672">
        <w:rPr>
          <w:rFonts w:ascii="Times New Roman" w:hAnsi="Times New Roman" w:cs="Times New Roman"/>
          <w:sz w:val="28"/>
          <w:szCs w:val="28"/>
        </w:rPr>
        <w:t xml:space="preserve">Эти </w:t>
      </w:r>
      <w:r w:rsidR="00D50F5C">
        <w:rPr>
          <w:rFonts w:ascii="Times New Roman" w:hAnsi="Times New Roman" w:cs="Times New Roman"/>
          <w:sz w:val="28"/>
          <w:szCs w:val="28"/>
        </w:rPr>
        <w:t xml:space="preserve">направления </w:t>
      </w:r>
      <w:r w:rsidR="00F03EDD">
        <w:rPr>
          <w:rFonts w:ascii="Times New Roman" w:hAnsi="Times New Roman" w:cs="Times New Roman"/>
          <w:sz w:val="28"/>
          <w:szCs w:val="28"/>
        </w:rPr>
        <w:t xml:space="preserve">используются </w:t>
      </w:r>
      <w:r w:rsidR="009925ED">
        <w:rPr>
          <w:rFonts w:ascii="Times New Roman" w:hAnsi="Times New Roman" w:cs="Times New Roman"/>
          <w:sz w:val="28"/>
          <w:szCs w:val="28"/>
        </w:rPr>
        <w:t xml:space="preserve">уже </w:t>
      </w:r>
      <w:r w:rsidR="002A6E61">
        <w:rPr>
          <w:rFonts w:ascii="Times New Roman" w:hAnsi="Times New Roman" w:cs="Times New Roman"/>
          <w:sz w:val="28"/>
          <w:szCs w:val="28"/>
        </w:rPr>
        <w:t xml:space="preserve">около 150 лет, причем автомобили с </w:t>
      </w:r>
      <w:r w:rsidR="00BD5FF9">
        <w:rPr>
          <w:rFonts w:ascii="Times New Roman" w:hAnsi="Times New Roman" w:cs="Times New Roman"/>
          <w:sz w:val="28"/>
          <w:szCs w:val="28"/>
        </w:rPr>
        <w:t xml:space="preserve">тепловыми двигателями </w:t>
      </w:r>
      <w:r w:rsidR="002A6E61">
        <w:rPr>
          <w:rFonts w:ascii="Times New Roman" w:hAnsi="Times New Roman" w:cs="Times New Roman"/>
          <w:sz w:val="28"/>
          <w:szCs w:val="28"/>
        </w:rPr>
        <w:t>нашли широкое</w:t>
      </w:r>
      <w:r w:rsidR="00BD5FF9">
        <w:rPr>
          <w:rFonts w:ascii="Times New Roman" w:hAnsi="Times New Roman" w:cs="Times New Roman"/>
          <w:sz w:val="28"/>
          <w:szCs w:val="28"/>
        </w:rPr>
        <w:t xml:space="preserve"> применение с момента их создания</w:t>
      </w:r>
      <w:r w:rsidR="002A6E61">
        <w:rPr>
          <w:rFonts w:ascii="Times New Roman" w:hAnsi="Times New Roman" w:cs="Times New Roman"/>
          <w:sz w:val="28"/>
          <w:szCs w:val="28"/>
        </w:rPr>
        <w:t xml:space="preserve">, а </w:t>
      </w:r>
      <w:r w:rsidR="00F03EDD">
        <w:rPr>
          <w:rFonts w:ascii="Times New Roman" w:hAnsi="Times New Roman" w:cs="Times New Roman"/>
          <w:sz w:val="28"/>
          <w:szCs w:val="28"/>
        </w:rPr>
        <w:t xml:space="preserve">электрокары </w:t>
      </w:r>
      <w:r w:rsidR="009925ED">
        <w:rPr>
          <w:rFonts w:ascii="Times New Roman" w:hAnsi="Times New Roman" w:cs="Times New Roman"/>
          <w:sz w:val="28"/>
          <w:szCs w:val="28"/>
        </w:rPr>
        <w:t xml:space="preserve">до сих пор </w:t>
      </w:r>
      <w:r w:rsidR="00C45F6C">
        <w:rPr>
          <w:rFonts w:ascii="Times New Roman" w:hAnsi="Times New Roman" w:cs="Times New Roman"/>
          <w:sz w:val="28"/>
          <w:szCs w:val="28"/>
        </w:rPr>
        <w:t xml:space="preserve">применяются </w:t>
      </w:r>
      <w:r w:rsidR="00BD5FF9">
        <w:rPr>
          <w:rFonts w:ascii="Times New Roman" w:hAnsi="Times New Roman" w:cs="Times New Roman"/>
          <w:sz w:val="28"/>
          <w:szCs w:val="28"/>
        </w:rPr>
        <w:t xml:space="preserve">в качестве транспортных средств </w:t>
      </w:r>
      <w:r w:rsidR="00EB336D">
        <w:rPr>
          <w:rFonts w:ascii="Times New Roman" w:hAnsi="Times New Roman" w:cs="Times New Roman"/>
          <w:sz w:val="28"/>
          <w:szCs w:val="28"/>
        </w:rPr>
        <w:t xml:space="preserve">очень </w:t>
      </w:r>
      <w:r w:rsidR="00BD5FF9">
        <w:rPr>
          <w:rFonts w:ascii="Times New Roman" w:hAnsi="Times New Roman" w:cs="Times New Roman"/>
          <w:sz w:val="28"/>
          <w:szCs w:val="28"/>
        </w:rPr>
        <w:t>мало.</w:t>
      </w:r>
      <w:r w:rsidR="00F03EDD">
        <w:rPr>
          <w:rFonts w:ascii="Times New Roman" w:hAnsi="Times New Roman" w:cs="Times New Roman"/>
          <w:sz w:val="28"/>
          <w:szCs w:val="28"/>
        </w:rPr>
        <w:t xml:space="preserve"> </w:t>
      </w:r>
      <w:r w:rsidR="00CB6010">
        <w:rPr>
          <w:rFonts w:ascii="Times New Roman" w:hAnsi="Times New Roman" w:cs="Times New Roman"/>
          <w:sz w:val="28"/>
          <w:szCs w:val="28"/>
        </w:rPr>
        <w:t xml:space="preserve">С момента создания </w:t>
      </w:r>
      <w:r w:rsidR="00DD0A44">
        <w:rPr>
          <w:rFonts w:ascii="Times New Roman" w:hAnsi="Times New Roman" w:cs="Times New Roman"/>
          <w:sz w:val="28"/>
          <w:szCs w:val="28"/>
        </w:rPr>
        <w:t>автомобильны</w:t>
      </w:r>
      <w:r w:rsidR="00273085">
        <w:rPr>
          <w:rFonts w:ascii="Times New Roman" w:hAnsi="Times New Roman" w:cs="Times New Roman"/>
          <w:sz w:val="28"/>
          <w:szCs w:val="28"/>
        </w:rPr>
        <w:t>х</w:t>
      </w:r>
      <w:r w:rsidR="00DD0A44">
        <w:rPr>
          <w:rFonts w:ascii="Times New Roman" w:hAnsi="Times New Roman" w:cs="Times New Roman"/>
          <w:sz w:val="28"/>
          <w:szCs w:val="28"/>
        </w:rPr>
        <w:t xml:space="preserve"> двигател</w:t>
      </w:r>
      <w:r w:rsidR="00273085">
        <w:rPr>
          <w:rFonts w:ascii="Times New Roman" w:hAnsi="Times New Roman" w:cs="Times New Roman"/>
          <w:sz w:val="28"/>
          <w:szCs w:val="28"/>
        </w:rPr>
        <w:t>ей</w:t>
      </w:r>
      <w:r w:rsidR="00DD0A44">
        <w:rPr>
          <w:rFonts w:ascii="Times New Roman" w:hAnsi="Times New Roman" w:cs="Times New Roman"/>
          <w:sz w:val="28"/>
          <w:szCs w:val="28"/>
        </w:rPr>
        <w:t xml:space="preserve"> внутреннего сгорания </w:t>
      </w:r>
      <w:r w:rsidR="00273085">
        <w:rPr>
          <w:rFonts w:ascii="Times New Roman" w:hAnsi="Times New Roman" w:cs="Times New Roman"/>
          <w:sz w:val="28"/>
          <w:szCs w:val="28"/>
        </w:rPr>
        <w:t xml:space="preserve">их конструкция </w:t>
      </w:r>
      <w:r w:rsidR="00F03EDD">
        <w:rPr>
          <w:rFonts w:ascii="Times New Roman" w:hAnsi="Times New Roman" w:cs="Times New Roman"/>
          <w:sz w:val="28"/>
          <w:szCs w:val="28"/>
        </w:rPr>
        <w:t>практически не</w:t>
      </w:r>
      <w:r w:rsidR="00273085">
        <w:rPr>
          <w:rFonts w:ascii="Times New Roman" w:hAnsi="Times New Roman" w:cs="Times New Roman"/>
          <w:sz w:val="28"/>
          <w:szCs w:val="28"/>
        </w:rPr>
        <w:t xml:space="preserve"> изменилась</w:t>
      </w:r>
      <w:r w:rsidR="00F03EDD">
        <w:rPr>
          <w:rFonts w:ascii="Times New Roman" w:hAnsi="Times New Roman" w:cs="Times New Roman"/>
          <w:sz w:val="28"/>
          <w:szCs w:val="28"/>
        </w:rPr>
        <w:t>, притом</w:t>
      </w:r>
      <w:r w:rsidR="005B385A">
        <w:rPr>
          <w:rFonts w:ascii="Times New Roman" w:hAnsi="Times New Roman" w:cs="Times New Roman"/>
          <w:sz w:val="28"/>
          <w:szCs w:val="28"/>
        </w:rPr>
        <w:t>,</w:t>
      </w:r>
      <w:r w:rsidR="00F03EDD">
        <w:rPr>
          <w:rFonts w:ascii="Times New Roman" w:hAnsi="Times New Roman" w:cs="Times New Roman"/>
          <w:sz w:val="28"/>
          <w:szCs w:val="28"/>
        </w:rPr>
        <w:t xml:space="preserve"> </w:t>
      </w:r>
      <w:r w:rsidR="00CB6010">
        <w:rPr>
          <w:rFonts w:ascii="Times New Roman" w:hAnsi="Times New Roman" w:cs="Times New Roman"/>
          <w:sz w:val="28"/>
          <w:szCs w:val="28"/>
        </w:rPr>
        <w:t xml:space="preserve">как </w:t>
      </w:r>
      <w:r w:rsidR="00F03EDD">
        <w:rPr>
          <w:rFonts w:ascii="Times New Roman" w:hAnsi="Times New Roman" w:cs="Times New Roman"/>
          <w:sz w:val="28"/>
          <w:szCs w:val="28"/>
        </w:rPr>
        <w:t xml:space="preserve">электрокары </w:t>
      </w:r>
      <w:r w:rsidR="005B385A">
        <w:rPr>
          <w:rFonts w:ascii="Times New Roman" w:hAnsi="Times New Roman" w:cs="Times New Roman"/>
          <w:sz w:val="28"/>
          <w:szCs w:val="28"/>
        </w:rPr>
        <w:t>в последнее время</w:t>
      </w:r>
      <w:r w:rsidR="00A40621">
        <w:rPr>
          <w:rFonts w:ascii="Times New Roman" w:hAnsi="Times New Roman" w:cs="Times New Roman"/>
          <w:sz w:val="28"/>
          <w:szCs w:val="28"/>
        </w:rPr>
        <w:t xml:space="preserve"> получили серьезное развитие</w:t>
      </w:r>
      <w:r w:rsidR="005B385A">
        <w:rPr>
          <w:rFonts w:ascii="Times New Roman" w:hAnsi="Times New Roman" w:cs="Times New Roman"/>
          <w:sz w:val="28"/>
          <w:szCs w:val="28"/>
        </w:rPr>
        <w:t>.</w:t>
      </w:r>
      <w:r w:rsidR="00F03EDD">
        <w:rPr>
          <w:rFonts w:ascii="Times New Roman" w:hAnsi="Times New Roman" w:cs="Times New Roman"/>
          <w:sz w:val="28"/>
          <w:szCs w:val="28"/>
        </w:rPr>
        <w:t xml:space="preserve"> </w:t>
      </w:r>
      <w:r w:rsidR="00E74EC4">
        <w:rPr>
          <w:rFonts w:ascii="Times New Roman" w:hAnsi="Times New Roman" w:cs="Times New Roman"/>
          <w:sz w:val="28"/>
          <w:szCs w:val="28"/>
        </w:rPr>
        <w:t>Создается впечатление, что ДВС достиг</w:t>
      </w:r>
      <w:r w:rsidR="00703787">
        <w:rPr>
          <w:rFonts w:ascii="Times New Roman" w:hAnsi="Times New Roman" w:cs="Times New Roman"/>
          <w:sz w:val="28"/>
          <w:szCs w:val="28"/>
        </w:rPr>
        <w:t>ли</w:t>
      </w:r>
      <w:r w:rsidR="00E74EC4">
        <w:rPr>
          <w:rFonts w:ascii="Times New Roman" w:hAnsi="Times New Roman" w:cs="Times New Roman"/>
          <w:sz w:val="28"/>
          <w:szCs w:val="28"/>
        </w:rPr>
        <w:t xml:space="preserve"> предела</w:t>
      </w:r>
      <w:r w:rsidR="003225D2">
        <w:rPr>
          <w:rFonts w:ascii="Times New Roman" w:hAnsi="Times New Roman" w:cs="Times New Roman"/>
          <w:sz w:val="28"/>
          <w:szCs w:val="28"/>
        </w:rPr>
        <w:t xml:space="preserve"> своего развития и наход</w:t>
      </w:r>
      <w:r w:rsidR="00703787">
        <w:rPr>
          <w:rFonts w:ascii="Times New Roman" w:hAnsi="Times New Roman" w:cs="Times New Roman"/>
          <w:sz w:val="28"/>
          <w:szCs w:val="28"/>
        </w:rPr>
        <w:t>я</w:t>
      </w:r>
      <w:r w:rsidR="003225D2">
        <w:rPr>
          <w:rFonts w:ascii="Times New Roman" w:hAnsi="Times New Roman" w:cs="Times New Roman"/>
          <w:sz w:val="28"/>
          <w:szCs w:val="28"/>
        </w:rPr>
        <w:t xml:space="preserve">тся в стадии ожидания </w:t>
      </w:r>
      <w:r w:rsidR="00703787">
        <w:rPr>
          <w:rFonts w:ascii="Times New Roman" w:hAnsi="Times New Roman" w:cs="Times New Roman"/>
          <w:sz w:val="28"/>
          <w:szCs w:val="28"/>
        </w:rPr>
        <w:t xml:space="preserve">их </w:t>
      </w:r>
      <w:r w:rsidR="003225D2">
        <w:rPr>
          <w:rFonts w:ascii="Times New Roman" w:hAnsi="Times New Roman" w:cs="Times New Roman"/>
          <w:sz w:val="28"/>
          <w:szCs w:val="28"/>
        </w:rPr>
        <w:t xml:space="preserve">замены на двигатели,  работающие на </w:t>
      </w:r>
      <w:r w:rsidR="00C17146">
        <w:rPr>
          <w:rFonts w:ascii="Times New Roman" w:hAnsi="Times New Roman" w:cs="Times New Roman"/>
          <w:sz w:val="28"/>
          <w:szCs w:val="28"/>
        </w:rPr>
        <w:t xml:space="preserve">совершенно </w:t>
      </w:r>
      <w:r w:rsidR="003225D2">
        <w:rPr>
          <w:rFonts w:ascii="Times New Roman" w:hAnsi="Times New Roman" w:cs="Times New Roman"/>
          <w:sz w:val="28"/>
          <w:szCs w:val="28"/>
        </w:rPr>
        <w:t xml:space="preserve">других </w:t>
      </w:r>
      <w:r w:rsidR="00991829">
        <w:rPr>
          <w:rFonts w:ascii="Times New Roman" w:hAnsi="Times New Roman" w:cs="Times New Roman"/>
          <w:sz w:val="28"/>
          <w:szCs w:val="28"/>
        </w:rPr>
        <w:t xml:space="preserve">физических </w:t>
      </w:r>
      <w:r w:rsidR="003225D2">
        <w:rPr>
          <w:rFonts w:ascii="Times New Roman" w:hAnsi="Times New Roman" w:cs="Times New Roman"/>
          <w:sz w:val="28"/>
          <w:szCs w:val="28"/>
        </w:rPr>
        <w:t>принципах.</w:t>
      </w:r>
      <w:r w:rsidR="008B3D0C">
        <w:rPr>
          <w:rFonts w:ascii="Times New Roman" w:hAnsi="Times New Roman" w:cs="Times New Roman"/>
          <w:sz w:val="28"/>
          <w:szCs w:val="28"/>
        </w:rPr>
        <w:t xml:space="preserve"> Возможно</w:t>
      </w:r>
      <w:r w:rsidR="003225D2">
        <w:rPr>
          <w:rFonts w:ascii="Times New Roman" w:hAnsi="Times New Roman" w:cs="Times New Roman"/>
          <w:sz w:val="28"/>
          <w:szCs w:val="28"/>
        </w:rPr>
        <w:t>, что это не так. Тогда в</w:t>
      </w:r>
      <w:r w:rsidR="007458DC">
        <w:rPr>
          <w:rFonts w:ascii="Times New Roman" w:hAnsi="Times New Roman" w:cs="Times New Roman"/>
          <w:sz w:val="28"/>
          <w:szCs w:val="28"/>
        </w:rPr>
        <w:t xml:space="preserve">озникает естественный вопрос, где находится тот «камень преткновения», </w:t>
      </w:r>
      <w:r w:rsidR="001B2EFC">
        <w:rPr>
          <w:rFonts w:ascii="Times New Roman" w:hAnsi="Times New Roman" w:cs="Times New Roman"/>
          <w:sz w:val="28"/>
          <w:szCs w:val="28"/>
        </w:rPr>
        <w:t xml:space="preserve">который ДВС </w:t>
      </w:r>
      <w:r w:rsidR="000F0C52">
        <w:rPr>
          <w:rFonts w:ascii="Times New Roman" w:hAnsi="Times New Roman" w:cs="Times New Roman"/>
          <w:sz w:val="28"/>
          <w:szCs w:val="28"/>
        </w:rPr>
        <w:t xml:space="preserve">до сих пор </w:t>
      </w:r>
      <w:r w:rsidR="001B2EFC">
        <w:rPr>
          <w:rFonts w:ascii="Times New Roman" w:hAnsi="Times New Roman" w:cs="Times New Roman"/>
          <w:sz w:val="28"/>
          <w:szCs w:val="28"/>
        </w:rPr>
        <w:t xml:space="preserve">не смог преодолеть?  </w:t>
      </w:r>
      <w:r w:rsidR="00BB53A2">
        <w:rPr>
          <w:rFonts w:ascii="Times New Roman" w:hAnsi="Times New Roman" w:cs="Times New Roman"/>
          <w:sz w:val="28"/>
          <w:szCs w:val="28"/>
        </w:rPr>
        <w:t xml:space="preserve">Чтобы ответить на этот вопрос необходимо выявить </w:t>
      </w:r>
      <w:r w:rsidR="00EB336D">
        <w:rPr>
          <w:rFonts w:ascii="Times New Roman" w:hAnsi="Times New Roman" w:cs="Times New Roman"/>
          <w:sz w:val="28"/>
          <w:szCs w:val="28"/>
        </w:rPr>
        <w:t xml:space="preserve">те </w:t>
      </w:r>
      <w:r w:rsidR="001B2EFC">
        <w:rPr>
          <w:rFonts w:ascii="Times New Roman" w:hAnsi="Times New Roman" w:cs="Times New Roman"/>
          <w:sz w:val="28"/>
          <w:szCs w:val="28"/>
        </w:rPr>
        <w:t>«закрома» скрытых резервов</w:t>
      </w:r>
      <w:r w:rsidR="008014B6">
        <w:rPr>
          <w:rFonts w:ascii="Times New Roman" w:hAnsi="Times New Roman" w:cs="Times New Roman"/>
          <w:sz w:val="28"/>
          <w:szCs w:val="28"/>
        </w:rPr>
        <w:t xml:space="preserve">, которые недоступны современному </w:t>
      </w:r>
      <w:r w:rsidR="00BB53A2">
        <w:rPr>
          <w:rFonts w:ascii="Times New Roman" w:hAnsi="Times New Roman" w:cs="Times New Roman"/>
          <w:sz w:val="28"/>
          <w:szCs w:val="28"/>
        </w:rPr>
        <w:t>автомобильн</w:t>
      </w:r>
      <w:r w:rsidR="008014B6">
        <w:rPr>
          <w:rFonts w:ascii="Times New Roman" w:hAnsi="Times New Roman" w:cs="Times New Roman"/>
          <w:sz w:val="28"/>
          <w:szCs w:val="28"/>
        </w:rPr>
        <w:t xml:space="preserve">ому </w:t>
      </w:r>
      <w:r w:rsidR="00BB53A2">
        <w:rPr>
          <w:rFonts w:ascii="Times New Roman" w:hAnsi="Times New Roman" w:cs="Times New Roman"/>
          <w:sz w:val="28"/>
          <w:szCs w:val="28"/>
        </w:rPr>
        <w:t xml:space="preserve"> </w:t>
      </w:r>
      <w:r w:rsidR="008014B6">
        <w:rPr>
          <w:rFonts w:ascii="Times New Roman" w:hAnsi="Times New Roman" w:cs="Times New Roman"/>
          <w:sz w:val="28"/>
          <w:szCs w:val="28"/>
        </w:rPr>
        <w:t xml:space="preserve">ДВС. </w:t>
      </w:r>
      <w:r w:rsidR="00C45F6C">
        <w:rPr>
          <w:rFonts w:ascii="Times New Roman" w:hAnsi="Times New Roman" w:cs="Times New Roman"/>
          <w:sz w:val="28"/>
          <w:szCs w:val="28"/>
        </w:rPr>
        <w:t xml:space="preserve"> </w:t>
      </w:r>
    </w:p>
    <w:p w:rsidR="008014B6" w:rsidRDefault="008014B6" w:rsidP="00637992">
      <w:pPr>
        <w:spacing w:line="360" w:lineRule="auto"/>
        <w:jc w:val="both"/>
        <w:rPr>
          <w:rFonts w:ascii="Times New Roman" w:hAnsi="Times New Roman" w:cs="Times New Roman"/>
          <w:sz w:val="28"/>
          <w:szCs w:val="28"/>
        </w:rPr>
      </w:pPr>
    </w:p>
    <w:p w:rsidR="00C134D7" w:rsidRPr="00F40536" w:rsidRDefault="0097461C" w:rsidP="00637992">
      <w:pPr>
        <w:pStyle w:val="1"/>
        <w:numPr>
          <w:ilvl w:val="0"/>
          <w:numId w:val="11"/>
        </w:numPr>
        <w:spacing w:line="360" w:lineRule="auto"/>
        <w:jc w:val="both"/>
        <w:rPr>
          <w:b w:val="0"/>
        </w:rPr>
      </w:pPr>
      <w:r w:rsidRPr="0003583E">
        <w:rPr>
          <w:b w:val="0"/>
        </w:rPr>
        <w:t>Р</w:t>
      </w:r>
      <w:r w:rsidR="008E5DD9" w:rsidRPr="0003583E">
        <w:rPr>
          <w:b w:val="0"/>
        </w:rPr>
        <w:t>езервы двигателя внутреннего сгорания</w:t>
      </w:r>
      <w:r w:rsidR="009B3A43" w:rsidRPr="0003583E">
        <w:rPr>
          <w:b w:val="0"/>
        </w:rPr>
        <w:t xml:space="preserve"> и пути их использования</w:t>
      </w:r>
    </w:p>
    <w:p w:rsidR="00637992" w:rsidRPr="00637992" w:rsidRDefault="00637992" w:rsidP="00B62DC3">
      <w:pPr>
        <w:spacing w:line="360" w:lineRule="auto"/>
        <w:ind w:firstLine="360"/>
        <w:jc w:val="both"/>
        <w:rPr>
          <w:rFonts w:ascii="Times New Roman" w:hAnsi="Times New Roman" w:cs="Times New Roman"/>
          <w:iCs/>
          <w:sz w:val="28"/>
          <w:szCs w:val="28"/>
        </w:rPr>
      </w:pPr>
      <w:r w:rsidRPr="00637992">
        <w:rPr>
          <w:rFonts w:ascii="Times New Roman" w:hAnsi="Times New Roman" w:cs="Times New Roman"/>
          <w:iCs/>
          <w:sz w:val="28"/>
          <w:szCs w:val="28"/>
        </w:rPr>
        <w:t xml:space="preserve">Снижение КПД двигателя в значительной степени обусловлено большими контактными напряжениями в кривошипно-шатунном механизме при преобразовании возвратно-поступательного движения поршней во вращательное движение рабочего вала. До 40% от этих потерь приходится на обеспечение максимального сгорания топлива в цилиндрах, т.е. на всасывание топлива,  на его сжатие  и на последующее непроизводительное  повышение давления и температуры в камерах расширения (в цилиндрах) во время основного рабочего цикла.  Эти потери могут быть полностью исключены, если обеспечить полное сгорание топлива без предварительного его сжатия в цилиндрах и при использовании такой кинематической схемы, в которой отсутствуют большие контактные напряжения между взаимодействующими элементами механизма.  </w:t>
      </w:r>
    </w:p>
    <w:p w:rsidR="00637992" w:rsidRPr="00637992" w:rsidRDefault="00637992" w:rsidP="002277C3">
      <w:pPr>
        <w:pStyle w:val="a9"/>
        <w:spacing w:line="360" w:lineRule="auto"/>
        <w:ind w:firstLine="360"/>
        <w:jc w:val="both"/>
      </w:pPr>
      <w:r w:rsidRPr="00637992">
        <w:lastRenderedPageBreak/>
        <w:t xml:space="preserve">По факту известно, что автомобили, оснащенные мощными двигателями, расходуют  больше топлива, по сравнению с автомобилями меньшей мощности. Так как установленная на автомобиле мощность обычно используется  только на (40÷60)%,   то на этом можно экономить топливо, если отключить от рабочего вала двигателя не используемую часть установленной мощности. </w:t>
      </w:r>
    </w:p>
    <w:p w:rsidR="00637992" w:rsidRPr="00637992" w:rsidRDefault="00637992" w:rsidP="002277C3">
      <w:pPr>
        <w:pStyle w:val="a9"/>
        <w:spacing w:line="360" w:lineRule="auto"/>
        <w:ind w:firstLine="360"/>
        <w:jc w:val="both"/>
      </w:pPr>
      <w:r w:rsidRPr="00637992">
        <w:t xml:space="preserve">Также известно, что в оптимальном режиме работы КПД бензинового ДВС не превышает 40%, а по факту – 25%.  Получается, что недоиспользованный, по этой причине, резерв ДВС составляет около 50%.  Чтобы максимально задействовать этот резерв двигатель по мере его загруженности должен оперативно переключаться в оптимальный режим работы.  </w:t>
      </w:r>
    </w:p>
    <w:p w:rsidR="00637992" w:rsidRPr="00637992" w:rsidRDefault="00637992" w:rsidP="002277C3">
      <w:pPr>
        <w:spacing w:line="360" w:lineRule="auto"/>
        <w:ind w:firstLine="360"/>
        <w:jc w:val="both"/>
        <w:rPr>
          <w:rFonts w:ascii="Times New Roman" w:hAnsi="Times New Roman" w:cs="Times New Roman"/>
          <w:iCs/>
          <w:sz w:val="28"/>
          <w:szCs w:val="28"/>
        </w:rPr>
      </w:pPr>
      <w:r w:rsidRPr="00637992">
        <w:rPr>
          <w:rFonts w:ascii="Times New Roman" w:hAnsi="Times New Roman" w:cs="Times New Roman"/>
          <w:iCs/>
          <w:sz w:val="28"/>
          <w:szCs w:val="28"/>
        </w:rPr>
        <w:t xml:space="preserve">Потери КПД двигателя от несгоревшего топлива составляют около 20%. Единственный путь снижения этих потерь лежит в совершенствовании существующей или в создании новой, более эффективной системы сгорания топливного заряда. </w:t>
      </w:r>
    </w:p>
    <w:p w:rsidR="00637992" w:rsidRPr="00637992" w:rsidRDefault="00637992" w:rsidP="002277C3">
      <w:pPr>
        <w:spacing w:line="360" w:lineRule="auto"/>
        <w:ind w:firstLine="360"/>
        <w:jc w:val="both"/>
        <w:rPr>
          <w:rFonts w:ascii="Times New Roman" w:hAnsi="Times New Roman" w:cs="Times New Roman"/>
          <w:sz w:val="28"/>
          <w:szCs w:val="28"/>
        </w:rPr>
      </w:pPr>
      <w:r w:rsidRPr="00637992">
        <w:rPr>
          <w:rFonts w:ascii="Times New Roman" w:hAnsi="Times New Roman" w:cs="Times New Roman"/>
          <w:sz w:val="28"/>
          <w:szCs w:val="28"/>
        </w:rPr>
        <w:t xml:space="preserve">С выхлопом в атмосферу отработанных газов потеря  КПД двигателя составляет около 20%. Причиной столь больших потерь является недоиспользованный двигателем энергетический потенциал сгоревшего в цилиндрах топлива и потери, обусловленные использованием клапанной системы газоотведения. Решение этой проблемы, очевидно, лежит в использовании более эффективной системы газоотведения. </w:t>
      </w:r>
    </w:p>
    <w:p w:rsidR="00637992" w:rsidRPr="00637992" w:rsidRDefault="00637992" w:rsidP="002277C3">
      <w:pPr>
        <w:spacing w:line="360" w:lineRule="auto"/>
        <w:ind w:firstLine="360"/>
        <w:jc w:val="both"/>
        <w:rPr>
          <w:rFonts w:ascii="Times New Roman" w:hAnsi="Times New Roman" w:cs="Times New Roman"/>
          <w:sz w:val="28"/>
          <w:szCs w:val="28"/>
        </w:rPr>
      </w:pPr>
      <w:r w:rsidRPr="00637992">
        <w:rPr>
          <w:rFonts w:ascii="Times New Roman" w:hAnsi="Times New Roman" w:cs="Times New Roman"/>
          <w:sz w:val="28"/>
          <w:szCs w:val="28"/>
        </w:rPr>
        <w:t xml:space="preserve">Список менее значительных резервов ДВС можно было бы продолжить. Особняком от эксплуатационных параметров ДВС стоит эффективность производства самого двигателя и автомобилестроения в целом. Современный ДВС сам по себе является очень сложной конструкцией, которая «обросла» другими, производными от ДВС дорогими конструкциями: коробкой передач, радиаторами, глушителями и др. К этому числу  также можно добавить усиленную </w:t>
      </w:r>
      <w:proofErr w:type="spellStart"/>
      <w:r w:rsidRPr="00637992">
        <w:rPr>
          <w:rFonts w:ascii="Times New Roman" w:hAnsi="Times New Roman" w:cs="Times New Roman"/>
          <w:sz w:val="28"/>
          <w:szCs w:val="28"/>
        </w:rPr>
        <w:t>шумоизоляцию</w:t>
      </w:r>
      <w:proofErr w:type="spellEnd"/>
      <w:r w:rsidRPr="00637992">
        <w:rPr>
          <w:rFonts w:ascii="Times New Roman" w:hAnsi="Times New Roman" w:cs="Times New Roman"/>
          <w:sz w:val="28"/>
          <w:szCs w:val="28"/>
        </w:rPr>
        <w:t xml:space="preserve"> салона автомобиля, усиленную систему </w:t>
      </w:r>
      <w:proofErr w:type="spellStart"/>
      <w:r w:rsidRPr="00637992">
        <w:rPr>
          <w:rFonts w:ascii="Times New Roman" w:hAnsi="Times New Roman" w:cs="Times New Roman"/>
          <w:sz w:val="28"/>
          <w:szCs w:val="28"/>
        </w:rPr>
        <w:t>вибропоглощения</w:t>
      </w:r>
      <w:proofErr w:type="spellEnd"/>
      <w:r w:rsidRPr="00637992">
        <w:rPr>
          <w:rFonts w:ascii="Times New Roman" w:hAnsi="Times New Roman" w:cs="Times New Roman"/>
          <w:sz w:val="28"/>
          <w:szCs w:val="28"/>
        </w:rPr>
        <w:t xml:space="preserve"> и т.д.  Поэтому при решении эксплуатационных задач </w:t>
      </w:r>
      <w:r w:rsidRPr="00637992">
        <w:rPr>
          <w:rFonts w:ascii="Times New Roman" w:hAnsi="Times New Roman" w:cs="Times New Roman"/>
          <w:sz w:val="28"/>
          <w:szCs w:val="28"/>
        </w:rPr>
        <w:lastRenderedPageBreak/>
        <w:t xml:space="preserve">параллельно должны решаться вопросы связанные облегчением самого автомобиля и, в конечном итоге, снижения его стоимости. </w:t>
      </w:r>
    </w:p>
    <w:p w:rsidR="006542E4" w:rsidRPr="00637992" w:rsidRDefault="00637992" w:rsidP="002277C3">
      <w:pPr>
        <w:spacing w:line="360" w:lineRule="auto"/>
        <w:ind w:firstLine="360"/>
        <w:jc w:val="both"/>
        <w:rPr>
          <w:sz w:val="28"/>
          <w:szCs w:val="28"/>
        </w:rPr>
      </w:pPr>
      <w:bookmarkStart w:id="0" w:name="_GoBack"/>
      <w:bookmarkEnd w:id="0"/>
      <w:r w:rsidRPr="00637992">
        <w:rPr>
          <w:rFonts w:ascii="Times New Roman" w:hAnsi="Times New Roman" w:cs="Times New Roman"/>
          <w:sz w:val="28"/>
          <w:szCs w:val="28"/>
        </w:rPr>
        <w:t>Каждый двигатель индивидуален. Поэтому для его изготовления создаются отдельные производственные линии с адаптированными под него технологиями. В результате производственные мощности автопрома «распыляются»,  стоимость продукции возрастает. С целью повышения эффективности производства «линейку» производимых ДВС можно существенно сократить, если использовать в двигателестроении блочный принцип формирования мощности  (по принципу формирования памяти в мощных компьюте</w:t>
      </w:r>
      <w:r w:rsidRPr="00637992">
        <w:rPr>
          <w:sz w:val="28"/>
          <w:szCs w:val="28"/>
        </w:rPr>
        <w:t xml:space="preserve">рах). </w:t>
      </w:r>
    </w:p>
    <w:p w:rsidR="006542E4" w:rsidRDefault="00EA72AA" w:rsidP="00302CE2">
      <w:pPr>
        <w:pStyle w:val="a9"/>
        <w:numPr>
          <w:ilvl w:val="0"/>
          <w:numId w:val="11"/>
        </w:numPr>
        <w:spacing w:line="360" w:lineRule="auto"/>
        <w:jc w:val="both"/>
      </w:pPr>
      <w:r w:rsidRPr="0003583E">
        <w:t>Низкооборотный роторно-поршневой двигатель внутреннего сгорания</w:t>
      </w:r>
    </w:p>
    <w:p w:rsidR="00E41AA8" w:rsidRPr="0003583E" w:rsidRDefault="00203FBF" w:rsidP="00302CE2">
      <w:pPr>
        <w:pStyle w:val="a9"/>
        <w:numPr>
          <w:ilvl w:val="1"/>
          <w:numId w:val="11"/>
        </w:numPr>
        <w:spacing w:line="360" w:lineRule="auto"/>
        <w:jc w:val="both"/>
      </w:pPr>
      <w:r>
        <w:t>Конструирование с поэтапным решением проблем</w:t>
      </w:r>
    </w:p>
    <w:p w:rsidR="00CA5B43" w:rsidRDefault="001E27D0" w:rsidP="00302CE2">
      <w:pPr>
        <w:pStyle w:val="a9"/>
        <w:spacing w:line="360" w:lineRule="auto"/>
        <w:jc w:val="both"/>
      </w:pPr>
      <w:r>
        <w:t>Как</w:t>
      </w:r>
      <w:r w:rsidR="00E30CA6">
        <w:t xml:space="preserve"> </w:t>
      </w:r>
      <w:r>
        <w:t>будто бы</w:t>
      </w:r>
      <w:r w:rsidR="00E30CA6">
        <w:t>,</w:t>
      </w:r>
      <w:r>
        <w:t xml:space="preserve"> все вышесказанное</w:t>
      </w:r>
      <w:r w:rsidR="00645F4F">
        <w:t xml:space="preserve"> </w:t>
      </w:r>
      <w:r w:rsidR="00EA72AA">
        <w:t xml:space="preserve">известно и </w:t>
      </w:r>
      <w:r w:rsidR="00645F4F">
        <w:t>понятно</w:t>
      </w:r>
      <w:r>
        <w:t xml:space="preserve">, но </w:t>
      </w:r>
      <w:r w:rsidR="00E30CA6">
        <w:t xml:space="preserve">почему-то </w:t>
      </w:r>
      <w:r>
        <w:t>ни одна из представленных проблем не решается</w:t>
      </w:r>
      <w:r w:rsidR="00A1798A">
        <w:t xml:space="preserve"> или решается плохо</w:t>
      </w:r>
      <w:r>
        <w:t xml:space="preserve">. </w:t>
      </w:r>
      <w:r w:rsidR="006C179F">
        <w:t xml:space="preserve">А </w:t>
      </w:r>
      <w:r w:rsidR="00EA72AA">
        <w:t xml:space="preserve">все </w:t>
      </w:r>
      <w:r w:rsidR="006C179F">
        <w:t>дело в том, что в рамках существующей концепции двигателестроения решить их невозможно. Значит надо её менять, т.е. начать все сначала. И начинать</w:t>
      </w:r>
      <w:r w:rsidR="00E41AA8">
        <w:t xml:space="preserve"> </w:t>
      </w:r>
      <w:r w:rsidR="006C179F">
        <w:t>надо с</w:t>
      </w:r>
      <w:r w:rsidR="004945B8">
        <w:t xml:space="preserve"> простых</w:t>
      </w:r>
      <w:r w:rsidR="00E41AA8">
        <w:t xml:space="preserve">, очевидных, </w:t>
      </w:r>
      <w:r w:rsidR="006C179F">
        <w:t xml:space="preserve"> решений, </w:t>
      </w:r>
      <w:r w:rsidR="00A1798A">
        <w:t xml:space="preserve">переосмысливая их с позиции использования современных материалов и технологий. </w:t>
      </w:r>
    </w:p>
    <w:p w:rsidR="002A481C" w:rsidRDefault="00091B18" w:rsidP="00302CE2">
      <w:pPr>
        <w:pStyle w:val="a9"/>
        <w:spacing w:line="360" w:lineRule="auto"/>
        <w:jc w:val="both"/>
        <w:rPr>
          <w:bCs/>
        </w:rPr>
      </w:pPr>
      <w:r>
        <w:t>Ниже, н</w:t>
      </w:r>
      <w:r w:rsidR="00CA5B43" w:rsidRPr="00CA5B43">
        <w:t>а стадии схемы</w:t>
      </w:r>
      <w:r>
        <w:t>,</w:t>
      </w:r>
      <w:r w:rsidR="00CA5B43" w:rsidRPr="00CA5B43">
        <w:t xml:space="preserve"> представлена</w:t>
      </w:r>
      <w:r>
        <w:t xml:space="preserve"> для обсуждения </w:t>
      </w:r>
      <w:r w:rsidR="00CA5B43" w:rsidRPr="00CA5B43">
        <w:t xml:space="preserve"> </w:t>
      </w:r>
      <w:r w:rsidR="00CA5B43" w:rsidRPr="00CA5B43">
        <w:rPr>
          <w:bCs/>
        </w:rPr>
        <w:t>абсолютно новая концепция двигателестроения</w:t>
      </w:r>
      <w:r>
        <w:rPr>
          <w:bCs/>
        </w:rPr>
        <w:t xml:space="preserve">, </w:t>
      </w:r>
      <w:r w:rsidR="006E3D84">
        <w:rPr>
          <w:bCs/>
        </w:rPr>
        <w:t xml:space="preserve">в основу которой положен роторно-поршневой двигатель с качающимися затворами. </w:t>
      </w:r>
      <w:r w:rsidR="004026E6">
        <w:rPr>
          <w:bCs/>
        </w:rPr>
        <w:t>И</w:t>
      </w:r>
      <w:r w:rsidR="004300C9">
        <w:rPr>
          <w:bCs/>
        </w:rPr>
        <w:t>менно этот подход позвол</w:t>
      </w:r>
      <w:r w:rsidR="00DF3E30">
        <w:rPr>
          <w:bCs/>
        </w:rPr>
        <w:t>ил</w:t>
      </w:r>
      <w:r w:rsidR="004300C9">
        <w:rPr>
          <w:bCs/>
        </w:rPr>
        <w:t xml:space="preserve"> </w:t>
      </w:r>
      <w:r w:rsidR="009F32C9">
        <w:rPr>
          <w:bCs/>
        </w:rPr>
        <w:t xml:space="preserve">решить </w:t>
      </w:r>
      <w:r w:rsidR="006B6833">
        <w:rPr>
          <w:bCs/>
        </w:rPr>
        <w:t xml:space="preserve">все </w:t>
      </w:r>
      <w:r w:rsidR="00DF3E30">
        <w:rPr>
          <w:bCs/>
        </w:rPr>
        <w:t xml:space="preserve">обозначенные проблемы, а также </w:t>
      </w:r>
      <w:r w:rsidR="00642986">
        <w:rPr>
          <w:bCs/>
        </w:rPr>
        <w:t xml:space="preserve">дополнительные </w:t>
      </w:r>
      <w:r w:rsidR="00DF3E30">
        <w:rPr>
          <w:bCs/>
        </w:rPr>
        <w:t>проблемы</w:t>
      </w:r>
      <w:r w:rsidR="00642986">
        <w:rPr>
          <w:bCs/>
        </w:rPr>
        <w:t>,</w:t>
      </w:r>
      <w:r w:rsidR="00DF3E30">
        <w:rPr>
          <w:bCs/>
        </w:rPr>
        <w:t xml:space="preserve"> привнесенные в двигател</w:t>
      </w:r>
      <w:r w:rsidR="00642986">
        <w:rPr>
          <w:bCs/>
        </w:rPr>
        <w:t>ь</w:t>
      </w:r>
      <w:r w:rsidR="00DF3E30">
        <w:rPr>
          <w:bCs/>
        </w:rPr>
        <w:t xml:space="preserve"> качающи</w:t>
      </w:r>
      <w:r w:rsidR="00642986">
        <w:rPr>
          <w:bCs/>
        </w:rPr>
        <w:t>мися</w:t>
      </w:r>
      <w:r w:rsidR="00DF3E30">
        <w:rPr>
          <w:bCs/>
        </w:rPr>
        <w:t xml:space="preserve"> затвор</w:t>
      </w:r>
      <w:r w:rsidR="00642986">
        <w:rPr>
          <w:bCs/>
        </w:rPr>
        <w:t>ами</w:t>
      </w:r>
      <w:r w:rsidR="00DF3E30">
        <w:rPr>
          <w:bCs/>
        </w:rPr>
        <w:t xml:space="preserve">. </w:t>
      </w:r>
      <w:r w:rsidR="0021513D">
        <w:rPr>
          <w:bCs/>
        </w:rPr>
        <w:t xml:space="preserve">Общий вид 3-х секционного двигателя внутреннего сгорания </w:t>
      </w:r>
      <w:r w:rsidR="00F23188">
        <w:rPr>
          <w:bCs/>
        </w:rPr>
        <w:t>показан на рис. 1.</w:t>
      </w:r>
    </w:p>
    <w:p w:rsidR="00F23188" w:rsidRDefault="00576197" w:rsidP="009A4A49">
      <w:pPr>
        <w:pStyle w:val="a9"/>
        <w:spacing w:line="360" w:lineRule="auto"/>
        <w:ind w:firstLine="0"/>
        <w:jc w:val="center"/>
        <w:rPr>
          <w:bCs/>
        </w:rPr>
      </w:pPr>
      <w:r w:rsidRPr="00F23188">
        <w:rPr>
          <w:bCs/>
          <w:noProof/>
          <w:lang w:eastAsia="ru-RU"/>
        </w:rPr>
        <w:lastRenderedPageBreak/>
        <w:drawing>
          <wp:inline distT="0" distB="0" distL="0" distR="0" wp14:anchorId="316FAEFF" wp14:editId="24992C8E">
            <wp:extent cx="2933700" cy="2400300"/>
            <wp:effectExtent l="0" t="0" r="0" b="0"/>
            <wp:docPr id="2" name="Рисунок 4" descr="Вырезка экра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8" name="Рисунок 4" descr="Вырезка экрана"/>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F23188" w:rsidRPr="00CD0D8B" w:rsidRDefault="00F23188" w:rsidP="009A4A49">
      <w:pPr>
        <w:pStyle w:val="a9"/>
        <w:spacing w:line="360" w:lineRule="auto"/>
        <w:ind w:firstLine="0"/>
        <w:jc w:val="center"/>
        <w:rPr>
          <w:bCs/>
        </w:rPr>
      </w:pPr>
      <w:r w:rsidRPr="00CD0D8B">
        <w:rPr>
          <w:bCs/>
        </w:rPr>
        <w:t>Рис.1.</w:t>
      </w:r>
      <w:r w:rsidR="007F1A24" w:rsidRPr="00CD0D8B">
        <w:rPr>
          <w:bCs/>
        </w:rPr>
        <w:t xml:space="preserve"> Общий вид 3-х секционного двигателя</w:t>
      </w:r>
    </w:p>
    <w:p w:rsidR="00CA5B43" w:rsidRDefault="00CA5B43" w:rsidP="00302CE2">
      <w:pPr>
        <w:pStyle w:val="a9"/>
        <w:spacing w:line="360" w:lineRule="auto"/>
        <w:jc w:val="both"/>
        <w:rPr>
          <w:bCs/>
        </w:rPr>
      </w:pPr>
      <w:r w:rsidRPr="00CA5B43">
        <w:t>В роторно-поршнево</w:t>
      </w:r>
      <w:r w:rsidR="007206A2">
        <w:t>м</w:t>
      </w:r>
      <w:r w:rsidRPr="00CA5B43">
        <w:t xml:space="preserve"> двигател</w:t>
      </w:r>
      <w:r w:rsidR="007206A2">
        <w:t>е</w:t>
      </w:r>
      <w:r w:rsidRPr="00CA5B43">
        <w:t xml:space="preserve"> внутреннего сгорания (РПД) </w:t>
      </w:r>
      <w:r w:rsidR="007206A2">
        <w:t xml:space="preserve">использованы </w:t>
      </w:r>
      <w:r w:rsidRPr="00CA5B43">
        <w:t xml:space="preserve">основополагающие технические решения традиционного ДВС (поршни с поршневыми кольцами) и роторного двигателя (непосредственное вращение рабочего вала, т.е. без преобразования </w:t>
      </w:r>
      <w:r w:rsidR="00A477D3">
        <w:t>возвратно-</w:t>
      </w:r>
      <w:r w:rsidRPr="00CA5B43">
        <w:t xml:space="preserve">поступательного движения поршней во вращательное движение вала).  Примененная в РПД двухкамерная система обеспечивает полное сгорание топлива без предварительного его сжатия. В </w:t>
      </w:r>
      <w:r w:rsidR="00FE2D8E">
        <w:t xml:space="preserve">двигателе </w:t>
      </w:r>
      <w:r w:rsidRPr="00CA5B43">
        <w:t>использован модульный принцип его  комплектации с автономным включением-отключением каждой в отдельности модуль</w:t>
      </w:r>
      <w:r w:rsidR="00E30CA6">
        <w:t xml:space="preserve">ной </w:t>
      </w:r>
      <w:r w:rsidRPr="00CA5B43">
        <w:t xml:space="preserve">секции и автономным включением-отключением термодинамических процессов, совершающихся в камерах расширения каждой </w:t>
      </w:r>
      <w:proofErr w:type="gramStart"/>
      <w:r w:rsidRPr="00CA5B43">
        <w:t>модуль-секции</w:t>
      </w:r>
      <w:proofErr w:type="gramEnd"/>
      <w:r w:rsidRPr="00CA5B43">
        <w:t>.</w:t>
      </w:r>
      <w:r w:rsidRPr="00CA5B43">
        <w:rPr>
          <w:b/>
          <w:bCs/>
        </w:rPr>
        <w:t xml:space="preserve">  </w:t>
      </w:r>
      <w:r w:rsidR="00FE2D8E" w:rsidRPr="006542E4">
        <w:rPr>
          <w:bCs/>
        </w:rPr>
        <w:t xml:space="preserve">Общий вид секции </w:t>
      </w:r>
      <w:r w:rsidR="006542E4" w:rsidRPr="006542E4">
        <w:rPr>
          <w:bCs/>
        </w:rPr>
        <w:t>представлен на рис. 2.</w:t>
      </w:r>
    </w:p>
    <w:p w:rsidR="00302314" w:rsidRDefault="00302314" w:rsidP="00302CE2">
      <w:pPr>
        <w:pStyle w:val="a9"/>
        <w:spacing w:line="360" w:lineRule="auto"/>
        <w:jc w:val="both"/>
        <w:rPr>
          <w:bCs/>
        </w:rPr>
      </w:pPr>
      <w:r w:rsidRPr="006542E4">
        <w:t>РПД состоит, как правило, из абсолютно одинаковых  секций, в каждой из</w:t>
      </w:r>
      <w:r w:rsidRPr="00CA5B43">
        <w:t xml:space="preserve"> которых за один оборот может</w:t>
      </w:r>
      <w:r>
        <w:t xml:space="preserve"> </w:t>
      </w:r>
      <w:r w:rsidRPr="00CA5B43">
        <w:t>совершаться от одного до 8 термодинамических циклов</w:t>
      </w:r>
      <w:r>
        <w:t xml:space="preserve">, а в 3-х секционном двигателе до 24-х, соответственно. </w:t>
      </w:r>
      <w:r w:rsidRPr="00CA5B43">
        <w:t>Он, как никакой другой из всех известных двигателей, обладает большим регулируемым крутящим моментом и большой регулируемой мощностью</w:t>
      </w:r>
      <w:r w:rsidRPr="00CA5B43">
        <w:rPr>
          <w:b/>
          <w:bCs/>
        </w:rPr>
        <w:t xml:space="preserve"> </w:t>
      </w:r>
      <w:r w:rsidRPr="00CA5B43">
        <w:t>при работе на малых оборотах</w:t>
      </w:r>
      <w:r w:rsidRPr="00CA5B43">
        <w:rPr>
          <w:b/>
          <w:bCs/>
        </w:rPr>
        <w:t xml:space="preserve"> </w:t>
      </w:r>
      <w:r w:rsidRPr="00CA5B43">
        <w:t xml:space="preserve">(до 600÷800 </w:t>
      </w:r>
      <w:proofErr w:type="gramStart"/>
      <w:r w:rsidRPr="00CA5B43">
        <w:t>об</w:t>
      </w:r>
      <w:proofErr w:type="gramEnd"/>
      <w:r w:rsidRPr="00CA5B43">
        <w:t>/</w:t>
      </w:r>
      <w:proofErr w:type="gramStart"/>
      <w:r w:rsidRPr="00CA5B43">
        <w:t>мин</w:t>
      </w:r>
      <w:proofErr w:type="gramEnd"/>
      <w:r w:rsidRPr="00CA5B43">
        <w:t>), в связи с чем</w:t>
      </w:r>
      <w:r>
        <w:t>,</w:t>
      </w:r>
      <w:r w:rsidRPr="00CA5B43">
        <w:t xml:space="preserve">  необходимость использования коробки передач в большинстве</w:t>
      </w:r>
    </w:p>
    <w:p w:rsidR="006542E4" w:rsidRDefault="007F1A24" w:rsidP="009A4A49">
      <w:pPr>
        <w:pStyle w:val="a9"/>
        <w:spacing w:line="360" w:lineRule="auto"/>
        <w:ind w:firstLine="0"/>
        <w:jc w:val="center"/>
        <w:rPr>
          <w:bCs/>
        </w:rPr>
      </w:pPr>
      <w:r>
        <w:rPr>
          <w:bCs/>
          <w:noProof/>
          <w:lang w:eastAsia="ru-RU"/>
        </w:rPr>
        <w:lastRenderedPageBreak/>
        <w:drawing>
          <wp:inline distT="0" distB="0" distL="0" distR="0" wp14:anchorId="234F003E" wp14:editId="28C912A5">
            <wp:extent cx="6120130" cy="3949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4DB82.tmp"/>
                    <pic:cNvPicPr/>
                  </pic:nvPicPr>
                  <pic:blipFill>
                    <a:blip r:embed="rId10">
                      <a:extLst>
                        <a:ext uri="{28A0092B-C50C-407E-A947-70E740481C1C}">
                          <a14:useLocalDpi xmlns:a14="http://schemas.microsoft.com/office/drawing/2010/main" val="0"/>
                        </a:ext>
                      </a:extLst>
                    </a:blip>
                    <a:stretch>
                      <a:fillRect/>
                    </a:stretch>
                  </pic:blipFill>
                  <pic:spPr>
                    <a:xfrm>
                      <a:off x="0" y="0"/>
                      <a:ext cx="6120130" cy="3949700"/>
                    </a:xfrm>
                    <a:prstGeom prst="rect">
                      <a:avLst/>
                    </a:prstGeom>
                  </pic:spPr>
                </pic:pic>
              </a:graphicData>
            </a:graphic>
          </wp:inline>
        </w:drawing>
      </w:r>
    </w:p>
    <w:p w:rsidR="006542E4" w:rsidRPr="00CD0D8B" w:rsidRDefault="006542E4" w:rsidP="009A4A49">
      <w:pPr>
        <w:pStyle w:val="a9"/>
        <w:spacing w:line="360" w:lineRule="auto"/>
        <w:ind w:firstLine="0"/>
        <w:jc w:val="center"/>
        <w:rPr>
          <w:bCs/>
        </w:rPr>
      </w:pPr>
      <w:r w:rsidRPr="00CD0D8B">
        <w:rPr>
          <w:bCs/>
        </w:rPr>
        <w:t>Рис. 2.</w:t>
      </w:r>
      <w:r w:rsidR="007F1A24" w:rsidRPr="00CD0D8B">
        <w:rPr>
          <w:bCs/>
        </w:rPr>
        <w:t xml:space="preserve">  Общий вид секции двигателя</w:t>
      </w:r>
    </w:p>
    <w:p w:rsidR="00FE2D8E" w:rsidRDefault="00302314" w:rsidP="00302314">
      <w:pPr>
        <w:pStyle w:val="a9"/>
        <w:spacing w:line="360" w:lineRule="auto"/>
        <w:ind w:firstLine="0"/>
        <w:jc w:val="both"/>
      </w:pPr>
      <w:r w:rsidRPr="00CA5B43">
        <w:t>случаев отпадает</w:t>
      </w:r>
      <w:r>
        <w:t xml:space="preserve"> (достаточно установить простейший редуктор включения заднего хода автомобиля)</w:t>
      </w:r>
      <w:r w:rsidRPr="00CA5B43">
        <w:t xml:space="preserve">. Двигатель имеет активное воздушное </w:t>
      </w:r>
      <w:r w:rsidR="00CA5B43" w:rsidRPr="00CA5B43">
        <w:t>охлаждение</w:t>
      </w:r>
      <w:r w:rsidR="00E30CA6">
        <w:t>,</w:t>
      </w:r>
      <w:r w:rsidR="00CA5B43" w:rsidRPr="00CA5B43">
        <w:t xml:space="preserve"> совмещенное с газоотводящей системой</w:t>
      </w:r>
      <w:r w:rsidR="00E30CA6">
        <w:t>,</w:t>
      </w:r>
      <w:r w:rsidR="00CA5B43" w:rsidRPr="00CA5B43">
        <w:t xml:space="preserve"> и не нуждается в дополнительной жидкостной системе охлаждения с применением радиаторов и т.п., а вопрос смазки взаимодействующих  силовых и др.  элементов двигателя решен в нем достаточно просто и эффективно. Связано это, в первую очередь, с тем, что в двигателе отсутствуют трущиеся элементы, между которыми возникают большие контактные напряжения, и </w:t>
      </w:r>
      <w:r w:rsidR="006542E4">
        <w:t xml:space="preserve">с </w:t>
      </w:r>
      <w:r w:rsidR="00CA5B43" w:rsidRPr="00CA5B43">
        <w:t xml:space="preserve">тем, что смазка всех взаимодействующих элементов осуществляется в отсеке кольцевой камеры, в котором через вентиляционное окно постоянно поддерживается </w:t>
      </w:r>
      <w:r w:rsidR="006542E4">
        <w:t>давление близкое к атмосферному</w:t>
      </w:r>
      <w:r w:rsidR="00E30CA6">
        <w:t xml:space="preserve"> давлению</w:t>
      </w:r>
      <w:r w:rsidR="006542E4">
        <w:t xml:space="preserve"> (рис. 3, рис. </w:t>
      </w:r>
      <w:r w:rsidR="00210D3F">
        <w:t>4</w:t>
      </w:r>
      <w:r w:rsidR="00933F99">
        <w:t>, рис. 5</w:t>
      </w:r>
      <w:r w:rsidR="00210D3F">
        <w:t>).</w:t>
      </w:r>
    </w:p>
    <w:p w:rsidR="00FB095F" w:rsidRDefault="00FB095F" w:rsidP="00FB095F">
      <w:pPr>
        <w:pStyle w:val="a9"/>
        <w:spacing w:line="360" w:lineRule="auto"/>
        <w:jc w:val="both"/>
      </w:pPr>
      <w:r w:rsidRPr="00CA5B43">
        <w:t>В двигателе отсутствует боковое давление поршней на стенку кольцевой камеры, что способствует повышению его эксплуатационного ресурса и др. Из-за отсутствия предварительного сжатия топлива термодинамические процессы</w:t>
      </w:r>
    </w:p>
    <w:p w:rsidR="00210D3F" w:rsidRDefault="000E1BE7" w:rsidP="009A4A49">
      <w:pPr>
        <w:pStyle w:val="a9"/>
        <w:spacing w:line="360" w:lineRule="auto"/>
        <w:ind w:firstLine="0"/>
        <w:jc w:val="center"/>
      </w:pPr>
      <w:r>
        <w:rPr>
          <w:noProof/>
          <w:lang w:eastAsia="ru-RU"/>
        </w:rPr>
        <w:lastRenderedPageBreak/>
        <w:drawing>
          <wp:inline distT="0" distB="0" distL="0" distR="0" wp14:anchorId="44DD040B" wp14:editId="6DF0EFC0">
            <wp:extent cx="6159639" cy="3727169"/>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479BE.tmp"/>
                    <pic:cNvPicPr/>
                  </pic:nvPicPr>
                  <pic:blipFill>
                    <a:blip r:embed="rId11">
                      <a:extLst>
                        <a:ext uri="{28A0092B-C50C-407E-A947-70E740481C1C}">
                          <a14:useLocalDpi xmlns:a14="http://schemas.microsoft.com/office/drawing/2010/main" val="0"/>
                        </a:ext>
                      </a:extLst>
                    </a:blip>
                    <a:stretch>
                      <a:fillRect/>
                    </a:stretch>
                  </pic:blipFill>
                  <pic:spPr>
                    <a:xfrm>
                      <a:off x="0" y="0"/>
                      <a:ext cx="6163546" cy="3729533"/>
                    </a:xfrm>
                    <a:prstGeom prst="rect">
                      <a:avLst/>
                    </a:prstGeom>
                  </pic:spPr>
                </pic:pic>
              </a:graphicData>
            </a:graphic>
          </wp:inline>
        </w:drawing>
      </w:r>
    </w:p>
    <w:p w:rsidR="00FE2D8E" w:rsidRPr="00CD0D8B" w:rsidRDefault="00210D3F" w:rsidP="009A4A49">
      <w:pPr>
        <w:pStyle w:val="a9"/>
        <w:spacing w:line="360" w:lineRule="auto"/>
        <w:jc w:val="center"/>
      </w:pPr>
      <w:r w:rsidRPr="00CD0D8B">
        <w:t>Рис. 3.</w:t>
      </w:r>
      <w:r w:rsidR="000E1BE7" w:rsidRPr="00CD0D8B">
        <w:t xml:space="preserve"> Разрез 1-1</w:t>
      </w:r>
    </w:p>
    <w:p w:rsidR="00FE2D8E" w:rsidRDefault="0056130E" w:rsidP="0056130E">
      <w:pPr>
        <w:pStyle w:val="a9"/>
        <w:spacing w:line="360" w:lineRule="auto"/>
        <w:ind w:firstLine="0"/>
        <w:jc w:val="center"/>
      </w:pPr>
      <w:r>
        <w:rPr>
          <w:noProof/>
          <w:lang w:eastAsia="ru-RU"/>
        </w:rPr>
        <w:drawing>
          <wp:inline distT="0" distB="0" distL="0" distR="0" wp14:anchorId="1B57D7DC" wp14:editId="1400CE31">
            <wp:extent cx="5725576" cy="3984378"/>
            <wp:effectExtent l="0" t="0" r="889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4A87.tmp"/>
                    <pic:cNvPicPr/>
                  </pic:nvPicPr>
                  <pic:blipFill>
                    <a:blip r:embed="rId12">
                      <a:extLst>
                        <a:ext uri="{28A0092B-C50C-407E-A947-70E740481C1C}">
                          <a14:useLocalDpi xmlns:a14="http://schemas.microsoft.com/office/drawing/2010/main" val="0"/>
                        </a:ext>
                      </a:extLst>
                    </a:blip>
                    <a:stretch>
                      <a:fillRect/>
                    </a:stretch>
                  </pic:blipFill>
                  <pic:spPr>
                    <a:xfrm>
                      <a:off x="0" y="0"/>
                      <a:ext cx="5737988" cy="3993015"/>
                    </a:xfrm>
                    <a:prstGeom prst="rect">
                      <a:avLst/>
                    </a:prstGeom>
                  </pic:spPr>
                </pic:pic>
              </a:graphicData>
            </a:graphic>
          </wp:inline>
        </w:drawing>
      </w:r>
    </w:p>
    <w:p w:rsidR="00210D3F" w:rsidRPr="00CD0D8B" w:rsidRDefault="00210D3F" w:rsidP="009A4A49">
      <w:pPr>
        <w:pStyle w:val="a9"/>
        <w:spacing w:line="360" w:lineRule="auto"/>
        <w:ind w:firstLine="0"/>
        <w:jc w:val="center"/>
      </w:pPr>
      <w:r w:rsidRPr="00CD0D8B">
        <w:t>Рис. 4.</w:t>
      </w:r>
      <w:r w:rsidR="00E13C63" w:rsidRPr="00CD0D8B">
        <w:t xml:space="preserve"> Сечения 1-1  и  2-2</w:t>
      </w:r>
    </w:p>
    <w:p w:rsidR="0010567D" w:rsidRPr="00210D3F" w:rsidRDefault="0010567D" w:rsidP="009A4A49">
      <w:pPr>
        <w:pStyle w:val="a9"/>
        <w:spacing w:line="360" w:lineRule="auto"/>
        <w:ind w:firstLine="0"/>
        <w:jc w:val="center"/>
        <w:rPr>
          <w:sz w:val="32"/>
          <w:szCs w:val="32"/>
        </w:rPr>
      </w:pPr>
    </w:p>
    <w:p w:rsidR="00933F99" w:rsidRDefault="00BD1EA1" w:rsidP="009A4A49">
      <w:pPr>
        <w:pStyle w:val="a9"/>
        <w:spacing w:line="360" w:lineRule="auto"/>
        <w:ind w:firstLine="0"/>
        <w:jc w:val="center"/>
      </w:pPr>
      <w:r>
        <w:rPr>
          <w:noProof/>
          <w:lang w:eastAsia="ru-RU"/>
        </w:rPr>
        <w:drawing>
          <wp:inline distT="0" distB="0" distL="0" distR="0" wp14:anchorId="7F2750AC" wp14:editId="224EC8E7">
            <wp:extent cx="6501783" cy="2783394"/>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4C46A.tmp"/>
                    <pic:cNvPicPr/>
                  </pic:nvPicPr>
                  <pic:blipFill>
                    <a:blip r:embed="rId13">
                      <a:extLst>
                        <a:ext uri="{28A0092B-C50C-407E-A947-70E740481C1C}">
                          <a14:useLocalDpi xmlns:a14="http://schemas.microsoft.com/office/drawing/2010/main" val="0"/>
                        </a:ext>
                      </a:extLst>
                    </a:blip>
                    <a:stretch>
                      <a:fillRect/>
                    </a:stretch>
                  </pic:blipFill>
                  <pic:spPr>
                    <a:xfrm>
                      <a:off x="0" y="0"/>
                      <a:ext cx="6503211" cy="2784005"/>
                    </a:xfrm>
                    <a:prstGeom prst="rect">
                      <a:avLst/>
                    </a:prstGeom>
                  </pic:spPr>
                </pic:pic>
              </a:graphicData>
            </a:graphic>
          </wp:inline>
        </w:drawing>
      </w:r>
    </w:p>
    <w:p w:rsidR="00933F99" w:rsidRPr="00CD0D8B" w:rsidRDefault="00933F99" w:rsidP="009A4A49">
      <w:pPr>
        <w:pStyle w:val="a9"/>
        <w:spacing w:line="360" w:lineRule="auto"/>
        <w:ind w:firstLine="0"/>
      </w:pPr>
      <w:r>
        <w:tab/>
      </w:r>
      <w:r>
        <w:tab/>
      </w:r>
      <w:r>
        <w:tab/>
      </w:r>
      <w:r>
        <w:tab/>
      </w:r>
      <w:r>
        <w:tab/>
      </w:r>
      <w:r>
        <w:tab/>
      </w:r>
      <w:r w:rsidRPr="00CD0D8B">
        <w:t>Рис. 5.</w:t>
      </w:r>
      <w:r w:rsidR="0010567D" w:rsidRPr="00CD0D8B">
        <w:t xml:space="preserve"> Разрез 2-2</w:t>
      </w:r>
    </w:p>
    <w:p w:rsidR="00CA5B43" w:rsidRPr="00CA5B43" w:rsidRDefault="00CA5B43" w:rsidP="00EF3679">
      <w:pPr>
        <w:pStyle w:val="a9"/>
        <w:spacing w:line="360" w:lineRule="auto"/>
        <w:ind w:firstLine="0"/>
        <w:jc w:val="both"/>
      </w:pPr>
      <w:r w:rsidRPr="00CA5B43">
        <w:t>в камере расширения РПД проходят при относительно низком рабочем давлении и температуре.</w:t>
      </w:r>
      <w:r>
        <w:t xml:space="preserve"> </w:t>
      </w:r>
      <w:r w:rsidRPr="00CA5B43">
        <w:t xml:space="preserve">Вращающиеся главные (рабочие) валы смежных секций двигателя соединяются между собой муфтами, что позволяет в одном двигателе использовать разнотипные секции и  всевозможные комбинации из них.  </w:t>
      </w:r>
    </w:p>
    <w:p w:rsidR="00CA5B43" w:rsidRDefault="00CA5B43" w:rsidP="00302CE2">
      <w:pPr>
        <w:pStyle w:val="a9"/>
        <w:spacing w:line="360" w:lineRule="auto"/>
        <w:jc w:val="both"/>
      </w:pPr>
      <w:r w:rsidRPr="00CA5B43">
        <w:t>Двигатель легко унифицируется.  Так</w:t>
      </w:r>
      <w:r w:rsidRPr="00CA5B43">
        <w:rPr>
          <w:b/>
          <w:bCs/>
        </w:rPr>
        <w:t xml:space="preserve"> </w:t>
      </w:r>
      <w:r w:rsidRPr="00CA5B43">
        <w:t>производство всего 4-х  типовых секций максимальной мощностью</w:t>
      </w:r>
      <w:r w:rsidR="0065580D">
        <w:t xml:space="preserve"> </w:t>
      </w:r>
      <w:r w:rsidRPr="00CA5B43">
        <w:t xml:space="preserve">20, 40, 80 и 160 </w:t>
      </w:r>
      <w:proofErr w:type="spellStart"/>
      <w:r w:rsidRPr="00CA5B43">
        <w:t>л.с</w:t>
      </w:r>
      <w:proofErr w:type="spellEnd"/>
      <w:r w:rsidRPr="00CA5B43">
        <w:t>.</w:t>
      </w:r>
      <w:proofErr w:type="gramStart"/>
      <w:r w:rsidR="0065580D" w:rsidRPr="0065580D">
        <w:t xml:space="preserve"> </w:t>
      </w:r>
      <w:r w:rsidR="0065580D">
        <w:t>,</w:t>
      </w:r>
      <w:proofErr w:type="gramEnd"/>
      <w:r w:rsidR="0065580D" w:rsidRPr="00CA5B43">
        <w:t xml:space="preserve"> соответственно</w:t>
      </w:r>
      <w:r w:rsidR="0065580D">
        <w:t xml:space="preserve">, </w:t>
      </w:r>
      <w:r w:rsidR="0065580D" w:rsidRPr="00CA5B43">
        <w:t xml:space="preserve"> </w:t>
      </w:r>
      <w:r w:rsidRPr="00CA5B43">
        <w:t xml:space="preserve"> позволяет комплектовать любой комбинационный двигатель мощностью от 20 </w:t>
      </w:r>
      <w:proofErr w:type="spellStart"/>
      <w:r w:rsidRPr="00CA5B43">
        <w:t>л.с</w:t>
      </w:r>
      <w:proofErr w:type="spellEnd"/>
      <w:r w:rsidRPr="00CA5B43">
        <w:t xml:space="preserve">. до 1000 </w:t>
      </w:r>
      <w:proofErr w:type="spellStart"/>
      <w:r w:rsidRPr="00CA5B43">
        <w:t>л.с</w:t>
      </w:r>
      <w:proofErr w:type="spellEnd"/>
      <w:r w:rsidRPr="00CA5B43">
        <w:t xml:space="preserve">., причем в состав двигателя состоящего из секций мощностью по 160 </w:t>
      </w:r>
      <w:proofErr w:type="spellStart"/>
      <w:r w:rsidRPr="00CA5B43">
        <w:t>л.с</w:t>
      </w:r>
      <w:proofErr w:type="spellEnd"/>
      <w:r w:rsidRPr="00CA5B43">
        <w:t xml:space="preserve">. может входить, например,  дополнительная секция «холостого хода» мощностью 20 </w:t>
      </w:r>
      <w:proofErr w:type="spellStart"/>
      <w:r w:rsidRPr="00CA5B43">
        <w:t>л.с</w:t>
      </w:r>
      <w:proofErr w:type="spellEnd"/>
      <w:r w:rsidRPr="00CA5B43">
        <w:t>.</w:t>
      </w:r>
    </w:p>
    <w:p w:rsidR="00A07D8E" w:rsidRDefault="00A07D8E" w:rsidP="00A07D8E">
      <w:pPr>
        <w:pStyle w:val="a9"/>
        <w:spacing w:line="360" w:lineRule="auto"/>
        <w:jc w:val="both"/>
      </w:pPr>
      <w:r w:rsidRPr="00933F99">
        <w:t>Камера нагнетания (рис.</w:t>
      </w:r>
      <w:r>
        <w:t>6</w:t>
      </w:r>
      <w:r w:rsidRPr="00933F99">
        <w:t xml:space="preserve">), используемая для дозированной подачи топлива, расположена во вращающемся цилиндре и оснащена поршнем (пустотелым плунжером), с помощью которого осуществляется забор топлива и последующее его сжатие. Вращающийся цилиндр с камерой нагнетания топлива и подводящая к ней топливная система могут быть размещены в </w:t>
      </w:r>
      <w:r w:rsidRPr="00933F99">
        <w:lastRenderedPageBreak/>
        <w:t>отдельном монтажном блоке</w:t>
      </w:r>
      <w:r>
        <w:t xml:space="preserve"> и оснащены системой, позволяющей регулировать степень сжатия топлива (рис 7). </w:t>
      </w:r>
    </w:p>
    <w:p w:rsidR="00933F99" w:rsidRPr="00933F99" w:rsidRDefault="007D0DC3" w:rsidP="009A4A49">
      <w:pPr>
        <w:pStyle w:val="a9"/>
        <w:spacing w:line="360" w:lineRule="auto"/>
        <w:ind w:firstLine="0"/>
        <w:jc w:val="center"/>
      </w:pPr>
      <w:r>
        <w:rPr>
          <w:noProof/>
          <w:lang w:eastAsia="ru-RU"/>
        </w:rPr>
        <w:drawing>
          <wp:inline distT="0" distB="0" distL="0" distR="0" wp14:anchorId="437E077B" wp14:editId="54F1D10D">
            <wp:extent cx="6283549" cy="4772967"/>
            <wp:effectExtent l="0" t="0" r="3175"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4176A.tmp"/>
                    <pic:cNvPicPr/>
                  </pic:nvPicPr>
                  <pic:blipFill>
                    <a:blip r:embed="rId14">
                      <a:extLst>
                        <a:ext uri="{28A0092B-C50C-407E-A947-70E740481C1C}">
                          <a14:useLocalDpi xmlns:a14="http://schemas.microsoft.com/office/drawing/2010/main" val="0"/>
                        </a:ext>
                      </a:extLst>
                    </a:blip>
                    <a:stretch>
                      <a:fillRect/>
                    </a:stretch>
                  </pic:blipFill>
                  <pic:spPr>
                    <a:xfrm>
                      <a:off x="0" y="0"/>
                      <a:ext cx="6284252" cy="4773501"/>
                    </a:xfrm>
                    <a:prstGeom prst="rect">
                      <a:avLst/>
                    </a:prstGeom>
                  </pic:spPr>
                </pic:pic>
              </a:graphicData>
            </a:graphic>
          </wp:inline>
        </w:drawing>
      </w:r>
    </w:p>
    <w:p w:rsidR="006737C0" w:rsidRPr="00CD0D8B" w:rsidRDefault="00933F99" w:rsidP="009A4A49">
      <w:pPr>
        <w:pStyle w:val="a9"/>
        <w:spacing w:line="360" w:lineRule="auto"/>
        <w:jc w:val="center"/>
      </w:pPr>
      <w:r w:rsidRPr="00CD0D8B">
        <w:t>Рис. 6.</w:t>
      </w:r>
      <w:r w:rsidR="007D0DC3" w:rsidRPr="00CD0D8B">
        <w:t xml:space="preserve"> Вращающийся цилиндр камеры нагнетания топлива</w:t>
      </w:r>
    </w:p>
    <w:p w:rsidR="002073F1" w:rsidRPr="006737C0" w:rsidRDefault="00305977" w:rsidP="009A4A49">
      <w:pPr>
        <w:pStyle w:val="a9"/>
        <w:spacing w:line="360" w:lineRule="auto"/>
        <w:jc w:val="center"/>
        <w:rPr>
          <w:sz w:val="32"/>
          <w:szCs w:val="32"/>
        </w:rPr>
      </w:pPr>
      <w:r>
        <w:rPr>
          <w:noProof/>
          <w:sz w:val="32"/>
          <w:szCs w:val="32"/>
          <w:lang w:eastAsia="ru-RU"/>
        </w:rPr>
        <w:drawing>
          <wp:inline distT="0" distB="0" distL="0" distR="0" wp14:anchorId="5BEDB19E" wp14:editId="48C3E8B1">
            <wp:extent cx="5848140" cy="2346417"/>
            <wp:effectExtent l="0" t="0" r="63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48421.tmp"/>
                    <pic:cNvPicPr/>
                  </pic:nvPicPr>
                  <pic:blipFill>
                    <a:blip r:embed="rId15">
                      <a:extLst>
                        <a:ext uri="{28A0092B-C50C-407E-A947-70E740481C1C}">
                          <a14:useLocalDpi xmlns:a14="http://schemas.microsoft.com/office/drawing/2010/main" val="0"/>
                        </a:ext>
                      </a:extLst>
                    </a:blip>
                    <a:stretch>
                      <a:fillRect/>
                    </a:stretch>
                  </pic:blipFill>
                  <pic:spPr>
                    <a:xfrm>
                      <a:off x="0" y="0"/>
                      <a:ext cx="5861569" cy="2351805"/>
                    </a:xfrm>
                    <a:prstGeom prst="rect">
                      <a:avLst/>
                    </a:prstGeom>
                  </pic:spPr>
                </pic:pic>
              </a:graphicData>
            </a:graphic>
          </wp:inline>
        </w:drawing>
      </w:r>
    </w:p>
    <w:p w:rsidR="002073F1" w:rsidRPr="00CD0D8B" w:rsidRDefault="006737C0" w:rsidP="009A4A49">
      <w:pPr>
        <w:pStyle w:val="a9"/>
        <w:spacing w:line="360" w:lineRule="auto"/>
        <w:jc w:val="center"/>
      </w:pPr>
      <w:r w:rsidRPr="00CD0D8B">
        <w:t>Рис. 7.</w:t>
      </w:r>
      <w:r w:rsidR="00305977" w:rsidRPr="00CD0D8B">
        <w:t xml:space="preserve"> Фрагмент монтажного блока</w:t>
      </w:r>
    </w:p>
    <w:p w:rsidR="00AB1756" w:rsidRPr="00AB1756" w:rsidRDefault="00AB1756" w:rsidP="00302CE2">
      <w:pPr>
        <w:pStyle w:val="a9"/>
        <w:spacing w:line="360" w:lineRule="auto"/>
        <w:jc w:val="both"/>
      </w:pPr>
      <w:r w:rsidRPr="00AB1756">
        <w:lastRenderedPageBreak/>
        <w:t xml:space="preserve">Заправка камеры нагнетания топливом (свежим зарядом) производится в строго фиксированном положении вращающегося цилиндра.  Для этого используется топливная система, оснащенная запорным клапаном (клапан на рисунках не показан). </w:t>
      </w:r>
    </w:p>
    <w:p w:rsidR="00AB1756" w:rsidRPr="00AB1756" w:rsidRDefault="00AB1756" w:rsidP="00302CE2">
      <w:pPr>
        <w:pStyle w:val="a9"/>
        <w:spacing w:line="360" w:lineRule="auto"/>
        <w:jc w:val="both"/>
      </w:pPr>
      <w:r w:rsidRPr="00AB1756">
        <w:t>Система зажигания выполнена в виде расположенного между камерой нагнетания и камерой расширения электрического высокотемпературного элемента накаливания (рис.</w:t>
      </w:r>
      <w:r>
        <w:t xml:space="preserve"> 3, рис. 7), </w:t>
      </w:r>
      <w:r w:rsidRPr="00AB1756">
        <w:t xml:space="preserve"> </w:t>
      </w:r>
      <w:r w:rsidR="00C43557">
        <w:t xml:space="preserve">проходя через </w:t>
      </w:r>
      <w:r w:rsidRPr="00AB1756">
        <w:t xml:space="preserve">который мгновенно расширяющееся на распылителе (на рисунках не </w:t>
      </w:r>
      <w:proofErr w:type="gramStart"/>
      <w:r w:rsidRPr="00AB1756">
        <w:t xml:space="preserve">показано) </w:t>
      </w:r>
      <w:proofErr w:type="gramEnd"/>
      <w:r w:rsidRPr="00AB1756">
        <w:t xml:space="preserve">топливо сгорает </w:t>
      </w:r>
      <w:r w:rsidR="00661C07">
        <w:t xml:space="preserve">практически </w:t>
      </w:r>
      <w:r w:rsidRPr="00AB1756">
        <w:t xml:space="preserve">полностью. В последствие, в работающем двигателе, высокая температура элемента накаливания поддерживается «в основном» за счет горения топлива. </w:t>
      </w:r>
      <w:r w:rsidRPr="00AB1756">
        <w:tab/>
      </w:r>
    </w:p>
    <w:p w:rsidR="002073F1" w:rsidRDefault="00AB1756" w:rsidP="00302CE2">
      <w:pPr>
        <w:pStyle w:val="a9"/>
        <w:spacing w:line="360" w:lineRule="auto"/>
        <w:jc w:val="both"/>
      </w:pPr>
      <w:r w:rsidRPr="00AB1756">
        <w:t xml:space="preserve">Система зажигания также может быть дополнена разрядным высоковольтным элементом типа «свеча», который </w:t>
      </w:r>
      <w:r w:rsidR="0043375C">
        <w:t xml:space="preserve">ускоряет </w:t>
      </w:r>
      <w:r w:rsidRPr="00AB1756">
        <w:t>запуск термодинамически</w:t>
      </w:r>
      <w:r w:rsidR="0043375C">
        <w:t>х</w:t>
      </w:r>
      <w:r w:rsidRPr="00AB1756">
        <w:t xml:space="preserve"> процесс</w:t>
      </w:r>
      <w:r w:rsidR="0043375C">
        <w:t>ов</w:t>
      </w:r>
      <w:r w:rsidRPr="00AB1756">
        <w:t xml:space="preserve"> на начальном этапе работы двигателя.</w:t>
      </w:r>
      <w:r w:rsidR="009E78C7">
        <w:t xml:space="preserve"> </w:t>
      </w:r>
    </w:p>
    <w:p w:rsidR="00AB1756" w:rsidRPr="00AB1756" w:rsidRDefault="00AB1756" w:rsidP="00302CE2">
      <w:pPr>
        <w:pStyle w:val="a9"/>
        <w:spacing w:line="360" w:lineRule="auto"/>
        <w:jc w:val="both"/>
      </w:pPr>
      <w:r w:rsidRPr="00AB1756">
        <w:t>В двигателе предусмотрена воздушная система охлаждения, включающая вентиляционные окна, встроенные в ротор вентиляционные лопасти и воздуховоды в периферийной цилиндрической поверхности ротора</w:t>
      </w:r>
      <w:r>
        <w:t xml:space="preserve"> (рис. 3)</w:t>
      </w:r>
      <w:r w:rsidRPr="00AB1756">
        <w:t xml:space="preserve">. Воздуховоды могут быть выполнены в виде сплошной прорези, как показано на рис.3 и 4, или в виде системы небольших отверстий.  Дополнительно к этому предполагается установка автономного вентилятора (рис. 1), который может работать как на нагнетание воздуха, так и в обратную сторону, т.е. на его отсасывание, что допускает использование данного воздушного охлаждения при работе двигателя на разных видах топлива, включая природный газ.  </w:t>
      </w:r>
    </w:p>
    <w:p w:rsidR="00BB5647" w:rsidRDefault="00AB1756" w:rsidP="00302CE2">
      <w:pPr>
        <w:pStyle w:val="a9"/>
        <w:spacing w:line="360" w:lineRule="auto"/>
        <w:jc w:val="both"/>
      </w:pPr>
      <w:r w:rsidRPr="00AB1756">
        <w:t>Вентиляционные окна могут быть выполнены в виде перфорации в стенке кольцевой камеры или в виде жесткой</w:t>
      </w:r>
      <w:r>
        <w:t xml:space="preserve"> </w:t>
      </w:r>
      <w:r w:rsidRPr="00AB1756">
        <w:t>решетки, имитирующей</w:t>
      </w:r>
      <w:r w:rsidR="009E78C7">
        <w:t xml:space="preserve"> внутреннюю </w:t>
      </w:r>
      <w:r w:rsidRPr="00AB1756">
        <w:t xml:space="preserve"> поверхность кол</w:t>
      </w:r>
      <w:r w:rsidR="00201F49">
        <w:t xml:space="preserve">ьцевой камеры (рис.3). </w:t>
      </w:r>
    </w:p>
    <w:p w:rsidR="00201F49" w:rsidRDefault="00AB1756" w:rsidP="00302CE2">
      <w:pPr>
        <w:pStyle w:val="a9"/>
        <w:spacing w:line="360" w:lineRule="auto"/>
        <w:jc w:val="both"/>
      </w:pPr>
      <w:r w:rsidRPr="00AB1756">
        <w:t xml:space="preserve">Для смазки всех взаимодействующих элементов двигателя на внешних боковых поверхностях корпуса (на щеках) размещены блоки системы смазки </w:t>
      </w:r>
      <w:r w:rsidRPr="00AB1756">
        <w:lastRenderedPageBreak/>
        <w:t>(рис.</w:t>
      </w:r>
      <w:r w:rsidR="00201F49">
        <w:t>2</w:t>
      </w:r>
      <w:r w:rsidR="00BB5647">
        <w:t>÷</w:t>
      </w:r>
      <w:r w:rsidRPr="00AB1756">
        <w:t>5), в которых во время работы двигателя создается переменное (плюс-минус) избыточное давление. Внутри корпуса, на участках между вентиляционными окнами и затворами, т.е. в безнапорной части кольцевой камеры (рис.3), расположены смазочные контуры, обеспечивающие смазку поршней и боковых поверхностей ротора. Для смазки уплотнений затвора (рис.</w:t>
      </w:r>
      <w:r w:rsidR="00201F49">
        <w:t xml:space="preserve"> 8</w:t>
      </w:r>
      <w:r w:rsidRPr="00AB1756">
        <w:t>), контактирующих с корпусом и цилиндрической поверхностью ротора, смазочные контуры размещены в нише затвора (рис.3).</w:t>
      </w:r>
    </w:p>
    <w:p w:rsidR="00201F49" w:rsidRDefault="0073701F" w:rsidP="009A4A49">
      <w:pPr>
        <w:pStyle w:val="a9"/>
        <w:spacing w:line="360" w:lineRule="auto"/>
        <w:ind w:firstLine="0"/>
        <w:jc w:val="center"/>
      </w:pPr>
      <w:r>
        <w:rPr>
          <w:noProof/>
          <w:lang w:eastAsia="ru-RU"/>
        </w:rPr>
        <w:drawing>
          <wp:inline distT="0" distB="0" distL="0" distR="0" wp14:anchorId="1EC2B687" wp14:editId="2EE125EC">
            <wp:extent cx="6015467" cy="4971279"/>
            <wp:effectExtent l="0" t="0" r="444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8C5A2.tmp"/>
                    <pic:cNvPicPr/>
                  </pic:nvPicPr>
                  <pic:blipFill>
                    <a:blip r:embed="rId16">
                      <a:extLst>
                        <a:ext uri="{28A0092B-C50C-407E-A947-70E740481C1C}">
                          <a14:useLocalDpi xmlns:a14="http://schemas.microsoft.com/office/drawing/2010/main" val="0"/>
                        </a:ext>
                      </a:extLst>
                    </a:blip>
                    <a:stretch>
                      <a:fillRect/>
                    </a:stretch>
                  </pic:blipFill>
                  <pic:spPr>
                    <a:xfrm>
                      <a:off x="0" y="0"/>
                      <a:ext cx="6019578" cy="4974676"/>
                    </a:xfrm>
                    <a:prstGeom prst="rect">
                      <a:avLst/>
                    </a:prstGeom>
                  </pic:spPr>
                </pic:pic>
              </a:graphicData>
            </a:graphic>
          </wp:inline>
        </w:drawing>
      </w:r>
    </w:p>
    <w:p w:rsidR="00201F49" w:rsidRPr="00CD0D8B" w:rsidRDefault="00201F49" w:rsidP="009A4A49">
      <w:pPr>
        <w:pStyle w:val="a9"/>
        <w:spacing w:line="360" w:lineRule="auto"/>
        <w:jc w:val="center"/>
      </w:pPr>
      <w:r w:rsidRPr="00CD0D8B">
        <w:t>Рис. 8.</w:t>
      </w:r>
      <w:r w:rsidR="00951B2B" w:rsidRPr="00CD0D8B">
        <w:t xml:space="preserve"> Затвор. Схема уплотнений</w:t>
      </w:r>
    </w:p>
    <w:p w:rsidR="00513705" w:rsidRDefault="00513705" w:rsidP="0096447C">
      <w:pPr>
        <w:pStyle w:val="a9"/>
        <w:spacing w:line="360" w:lineRule="auto"/>
        <w:jc w:val="both"/>
      </w:pPr>
      <w:r w:rsidRPr="00513705">
        <w:t>Герметичность</w:t>
      </w:r>
      <w:r w:rsidR="00E06466">
        <w:t xml:space="preserve"> уплотняемого контура </w:t>
      </w:r>
      <w:r w:rsidRPr="00513705">
        <w:t xml:space="preserve">затвора также достигаться за счет эксцентричной установки </w:t>
      </w:r>
      <w:r w:rsidR="000225D9">
        <w:t xml:space="preserve">затвора </w:t>
      </w:r>
      <w:r w:rsidRPr="00513705">
        <w:t xml:space="preserve">по отношению к шестерне затвора и к </w:t>
      </w:r>
      <w:r w:rsidR="000225D9">
        <w:t>шарнирн</w:t>
      </w:r>
      <w:r w:rsidR="00CF18E4">
        <w:t xml:space="preserve">ым опорам </w:t>
      </w:r>
      <w:r w:rsidRPr="00513705">
        <w:t>на корпус</w:t>
      </w:r>
      <w:r w:rsidR="00AB1756" w:rsidRPr="00AB1756">
        <w:t xml:space="preserve"> </w:t>
      </w:r>
      <w:r>
        <w:t>(рис. 5).</w:t>
      </w:r>
      <w:r w:rsidR="00E06466">
        <w:t xml:space="preserve"> </w:t>
      </w:r>
    </w:p>
    <w:p w:rsidR="00201F49" w:rsidRDefault="00AB1756" w:rsidP="00A07D8E">
      <w:pPr>
        <w:pStyle w:val="a9"/>
        <w:spacing w:line="360" w:lineRule="auto"/>
        <w:jc w:val="both"/>
      </w:pPr>
      <w:r w:rsidRPr="00AB1756">
        <w:lastRenderedPageBreak/>
        <w:t>Поршни ро</w:t>
      </w:r>
      <w:r w:rsidR="00201F49">
        <w:t>тора (рис.3, рис. 4)</w:t>
      </w:r>
      <w:r w:rsidRPr="00AB1756">
        <w:t xml:space="preserve"> оснащены металлическими</w:t>
      </w:r>
      <w:r w:rsidR="00201F49">
        <w:t xml:space="preserve"> </w:t>
      </w:r>
      <w:r w:rsidR="00201F49" w:rsidRPr="00201F49">
        <w:t>уплотнительными кольцам, установленными на консольной части поршней, и эластичными</w:t>
      </w:r>
      <w:r w:rsidR="00201F49" w:rsidRPr="00201F49">
        <w:rPr>
          <w:b/>
          <w:bCs/>
        </w:rPr>
        <w:t xml:space="preserve"> </w:t>
      </w:r>
      <w:r w:rsidR="00201F49" w:rsidRPr="00201F49">
        <w:t>смазочными</w:t>
      </w:r>
      <w:r w:rsidR="00201F49" w:rsidRPr="00201F49">
        <w:rPr>
          <w:b/>
          <w:bCs/>
        </w:rPr>
        <w:t xml:space="preserve"> </w:t>
      </w:r>
      <w:r w:rsidR="00201F49" w:rsidRPr="00201F49">
        <w:t>уплотнительными кольцами, которые</w:t>
      </w:r>
      <w:r w:rsidR="00201F49" w:rsidRPr="00201F49">
        <w:rPr>
          <w:b/>
          <w:bCs/>
        </w:rPr>
        <w:t xml:space="preserve"> </w:t>
      </w:r>
      <w:r w:rsidR="00201F49" w:rsidRPr="00201F49">
        <w:t>снабжены распорными устройствами</w:t>
      </w:r>
      <w:r w:rsidR="00201F49" w:rsidRPr="00B47D10">
        <w:t xml:space="preserve">. </w:t>
      </w:r>
    </w:p>
    <w:p w:rsidR="00B47D10" w:rsidRDefault="00B47D10" w:rsidP="0096447C">
      <w:pPr>
        <w:pStyle w:val="a9"/>
        <w:spacing w:line="360" w:lineRule="auto"/>
        <w:jc w:val="both"/>
      </w:pPr>
      <w:r w:rsidRPr="00B47D10">
        <w:t>Механизм управления состоит из шестерен</w:t>
      </w:r>
      <w:r>
        <w:t xml:space="preserve"> (рис. 9)</w:t>
      </w:r>
      <w:r w:rsidRPr="00B47D10">
        <w:t>, размещенных в блоке системы смазки</w:t>
      </w:r>
      <w:r>
        <w:t xml:space="preserve">. </w:t>
      </w:r>
    </w:p>
    <w:p w:rsidR="00B47D10" w:rsidRPr="00B47D10" w:rsidRDefault="005B5E2F" w:rsidP="00971256">
      <w:pPr>
        <w:pStyle w:val="a9"/>
        <w:spacing w:line="360" w:lineRule="auto"/>
        <w:jc w:val="center"/>
      </w:pPr>
      <w:r>
        <w:rPr>
          <w:noProof/>
          <w:lang w:eastAsia="ru-RU"/>
        </w:rPr>
        <w:drawing>
          <wp:inline distT="0" distB="0" distL="0" distR="0" wp14:anchorId="0E789026" wp14:editId="423ECB3C">
            <wp:extent cx="5767754" cy="3043662"/>
            <wp:effectExtent l="0" t="0" r="4445"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8CE76.tmp"/>
                    <pic:cNvPicPr/>
                  </pic:nvPicPr>
                  <pic:blipFill>
                    <a:blip r:embed="rId17">
                      <a:extLst>
                        <a:ext uri="{28A0092B-C50C-407E-A947-70E740481C1C}">
                          <a14:useLocalDpi xmlns:a14="http://schemas.microsoft.com/office/drawing/2010/main" val="0"/>
                        </a:ext>
                      </a:extLst>
                    </a:blip>
                    <a:stretch>
                      <a:fillRect/>
                    </a:stretch>
                  </pic:blipFill>
                  <pic:spPr>
                    <a:xfrm>
                      <a:off x="0" y="0"/>
                      <a:ext cx="5775066" cy="3047520"/>
                    </a:xfrm>
                    <a:prstGeom prst="rect">
                      <a:avLst/>
                    </a:prstGeom>
                  </pic:spPr>
                </pic:pic>
              </a:graphicData>
            </a:graphic>
          </wp:inline>
        </w:drawing>
      </w:r>
    </w:p>
    <w:p w:rsidR="00AB1756" w:rsidRPr="00CD0D8B" w:rsidRDefault="00B47D10" w:rsidP="009A4A49">
      <w:pPr>
        <w:pStyle w:val="a9"/>
        <w:spacing w:line="360" w:lineRule="auto"/>
        <w:jc w:val="center"/>
      </w:pPr>
      <w:r w:rsidRPr="00CD0D8B">
        <w:t>Рис. 9.</w:t>
      </w:r>
      <w:r w:rsidR="00D12592" w:rsidRPr="00CD0D8B">
        <w:t xml:space="preserve"> Вид на механизм управления</w:t>
      </w:r>
    </w:p>
    <w:p w:rsidR="00B47D10" w:rsidRDefault="00B47D10" w:rsidP="0096447C">
      <w:pPr>
        <w:pStyle w:val="a9"/>
        <w:spacing w:line="360" w:lineRule="auto"/>
        <w:jc w:val="both"/>
      </w:pPr>
      <w:r w:rsidRPr="00537749">
        <w:t>Все процессы</w:t>
      </w:r>
      <w:r w:rsidR="00BB5647">
        <w:t>,</w:t>
      </w:r>
      <w:r w:rsidRPr="00537749">
        <w:t xml:space="preserve"> совершающиеся в секции двигателя</w:t>
      </w:r>
      <w:r w:rsidR="00BB5647">
        <w:t>,</w:t>
      </w:r>
      <w:r w:rsidRPr="00537749">
        <w:t xml:space="preserve"> жестко синхронизированы между собой через выполненные в боковых поверхностях ротора контуры управления</w:t>
      </w:r>
      <w:r w:rsidR="00537749">
        <w:t xml:space="preserve"> (рис. 10)</w:t>
      </w:r>
      <w:r w:rsidRPr="00537749">
        <w:t>.</w:t>
      </w:r>
    </w:p>
    <w:p w:rsidR="007F5985" w:rsidRPr="00537749" w:rsidRDefault="007F5985" w:rsidP="0096447C">
      <w:pPr>
        <w:pStyle w:val="a9"/>
        <w:spacing w:line="360" w:lineRule="auto"/>
        <w:jc w:val="both"/>
      </w:pPr>
      <w:r w:rsidRPr="00537749">
        <w:t xml:space="preserve">Перевод затвора и камеры нагнетания топлива из рабочего положения в нерабочее положение </w:t>
      </w:r>
      <w:proofErr w:type="gramStart"/>
      <w:r w:rsidRPr="00537749">
        <w:t>и</w:t>
      </w:r>
      <w:proofErr w:type="gramEnd"/>
      <w:r w:rsidRPr="00537749">
        <w:t xml:space="preserve"> </w:t>
      </w:r>
      <w:r>
        <w:t xml:space="preserve">наоборот, </w:t>
      </w:r>
      <w:r w:rsidRPr="00537749">
        <w:t>из нерабочего положения в рабочее положение, обеспечивается пружинным механизмом, который направляет стержень шестерни управления (рис.</w:t>
      </w:r>
      <w:r>
        <w:t xml:space="preserve"> 9</w:t>
      </w:r>
      <w:r w:rsidRPr="00537749">
        <w:t>), входящий через прорезь в щеке</w:t>
      </w:r>
      <w:r>
        <w:t xml:space="preserve"> </w:t>
      </w:r>
      <w:r w:rsidRPr="00537749">
        <w:t>корпуса во внутрь шлица контура управления, соответственно по рабочему или нерабочему «маршруту» контура управления (рис.1</w:t>
      </w:r>
      <w:r>
        <w:t>0</w:t>
      </w:r>
      <w:r w:rsidRPr="00537749">
        <w:t xml:space="preserve">). </w:t>
      </w:r>
    </w:p>
    <w:p w:rsidR="007F5985" w:rsidRDefault="007F5985" w:rsidP="009A4A49">
      <w:pPr>
        <w:pStyle w:val="a9"/>
        <w:spacing w:line="360" w:lineRule="auto"/>
      </w:pPr>
    </w:p>
    <w:p w:rsidR="00537749" w:rsidRDefault="00CD0D8B" w:rsidP="009A4A49">
      <w:pPr>
        <w:pStyle w:val="a9"/>
        <w:spacing w:line="360" w:lineRule="auto"/>
        <w:jc w:val="center"/>
      </w:pPr>
      <w:r>
        <w:rPr>
          <w:noProof/>
          <w:lang w:eastAsia="ru-RU"/>
        </w:rPr>
        <w:lastRenderedPageBreak/>
        <w:drawing>
          <wp:inline distT="0" distB="0" distL="0" distR="0" wp14:anchorId="7E0796EF" wp14:editId="04363C60">
            <wp:extent cx="5878286" cy="3644807"/>
            <wp:effectExtent l="0" t="0" r="825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4A648.tmp"/>
                    <pic:cNvPicPr/>
                  </pic:nvPicPr>
                  <pic:blipFill>
                    <a:blip r:embed="rId18">
                      <a:extLst>
                        <a:ext uri="{28A0092B-C50C-407E-A947-70E740481C1C}">
                          <a14:useLocalDpi xmlns:a14="http://schemas.microsoft.com/office/drawing/2010/main" val="0"/>
                        </a:ext>
                      </a:extLst>
                    </a:blip>
                    <a:stretch>
                      <a:fillRect/>
                    </a:stretch>
                  </pic:blipFill>
                  <pic:spPr>
                    <a:xfrm>
                      <a:off x="0" y="0"/>
                      <a:ext cx="5882314" cy="3647305"/>
                    </a:xfrm>
                    <a:prstGeom prst="rect">
                      <a:avLst/>
                    </a:prstGeom>
                  </pic:spPr>
                </pic:pic>
              </a:graphicData>
            </a:graphic>
          </wp:inline>
        </w:drawing>
      </w:r>
    </w:p>
    <w:p w:rsidR="00537749" w:rsidRPr="00CD0D8B" w:rsidRDefault="00537749" w:rsidP="009A4A49">
      <w:pPr>
        <w:pStyle w:val="a9"/>
        <w:spacing w:line="360" w:lineRule="auto"/>
        <w:jc w:val="center"/>
      </w:pPr>
      <w:r w:rsidRPr="00CD0D8B">
        <w:t>Рис. 10.</w:t>
      </w:r>
      <w:r w:rsidR="00CD0D8B">
        <w:t xml:space="preserve"> Элементы рабочего контура управления</w:t>
      </w:r>
    </w:p>
    <w:p w:rsidR="000E373D" w:rsidRDefault="00B47D10" w:rsidP="0096447C">
      <w:pPr>
        <w:pStyle w:val="a9"/>
        <w:spacing w:line="360" w:lineRule="auto"/>
        <w:jc w:val="both"/>
      </w:pPr>
      <w:r w:rsidRPr="00537749">
        <w:t>Условная схема простейшего устройства пружинного механизма, управляющего работой двигателя, представлена ниже, на рис.1</w:t>
      </w:r>
      <w:r w:rsidR="000E373D">
        <w:t>1</w:t>
      </w:r>
      <w:r w:rsidRPr="00537749">
        <w:t xml:space="preserve">.     </w:t>
      </w:r>
    </w:p>
    <w:p w:rsidR="000E373D" w:rsidRDefault="009902C8" w:rsidP="009A4A49">
      <w:pPr>
        <w:pStyle w:val="a9"/>
        <w:spacing w:line="360" w:lineRule="auto"/>
        <w:ind w:firstLine="0"/>
        <w:jc w:val="center"/>
      </w:pPr>
      <w:r>
        <w:rPr>
          <w:noProof/>
          <w:lang w:eastAsia="ru-RU"/>
        </w:rPr>
        <w:drawing>
          <wp:inline distT="0" distB="0" distL="0" distR="0" wp14:anchorId="2FB6D16B" wp14:editId="138CC599">
            <wp:extent cx="6025317" cy="2120202"/>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47F24.tmp"/>
                    <pic:cNvPicPr/>
                  </pic:nvPicPr>
                  <pic:blipFill>
                    <a:blip r:embed="rId19">
                      <a:extLst>
                        <a:ext uri="{28A0092B-C50C-407E-A947-70E740481C1C}">
                          <a14:useLocalDpi xmlns:a14="http://schemas.microsoft.com/office/drawing/2010/main" val="0"/>
                        </a:ext>
                      </a:extLst>
                    </a:blip>
                    <a:stretch>
                      <a:fillRect/>
                    </a:stretch>
                  </pic:blipFill>
                  <pic:spPr>
                    <a:xfrm>
                      <a:off x="0" y="0"/>
                      <a:ext cx="6028001" cy="2121147"/>
                    </a:xfrm>
                    <a:prstGeom prst="rect">
                      <a:avLst/>
                    </a:prstGeom>
                  </pic:spPr>
                </pic:pic>
              </a:graphicData>
            </a:graphic>
          </wp:inline>
        </w:drawing>
      </w:r>
    </w:p>
    <w:p w:rsidR="000E373D" w:rsidRPr="00CD0D8B" w:rsidRDefault="000E373D" w:rsidP="009A4A49">
      <w:pPr>
        <w:pStyle w:val="a9"/>
        <w:spacing w:line="360" w:lineRule="auto"/>
        <w:jc w:val="center"/>
      </w:pPr>
      <w:r w:rsidRPr="00CD0D8B">
        <w:t>Рис. 11.</w:t>
      </w:r>
      <w:r w:rsidR="009902C8">
        <w:t xml:space="preserve"> Условная схема простейшего устройства пружинного механизма</w:t>
      </w:r>
    </w:p>
    <w:p w:rsidR="00B47D10" w:rsidRPr="00B47D10" w:rsidRDefault="00B47D10" w:rsidP="0096447C">
      <w:pPr>
        <w:pStyle w:val="a9"/>
        <w:spacing w:line="360" w:lineRule="auto"/>
        <w:jc w:val="both"/>
      </w:pPr>
      <w:r w:rsidRPr="00537749">
        <w:t xml:space="preserve">Пружинный механизм включает в себя стопорный механизм и стационарные пружины, которые сообщают крутящие моменты соответственно шестерне затвора и шестерне камеры нагнетания топлива. Аналогичная стационарная пружина может быть закреплена на шестерне управления. </w:t>
      </w:r>
      <w:r w:rsidRPr="00537749">
        <w:lastRenderedPageBreak/>
        <w:t>Крутящие моменты от всех стационарных пружин плотно прижимают стержень шестерни управления к внешней грани  шлица контура управления, т.е. направляют его и удерживают внутри рабочего контура управления (рис.</w:t>
      </w:r>
      <w:r w:rsidR="000E373D">
        <w:t xml:space="preserve"> </w:t>
      </w:r>
      <w:r w:rsidRPr="00537749">
        <w:t>1</w:t>
      </w:r>
      <w:r w:rsidR="000E373D">
        <w:t>0</w:t>
      </w:r>
      <w:r w:rsidRPr="00537749">
        <w:t>), обеспечивая, тем самым, термодинамический процесс</w:t>
      </w:r>
      <w:r w:rsidRPr="00B47D10">
        <w:rPr>
          <w:i/>
        </w:rPr>
        <w:t xml:space="preserve">. </w:t>
      </w:r>
    </w:p>
    <w:p w:rsidR="000E373D" w:rsidRDefault="000E373D" w:rsidP="0096447C">
      <w:pPr>
        <w:pStyle w:val="a9"/>
        <w:spacing w:line="360" w:lineRule="auto"/>
        <w:jc w:val="both"/>
      </w:pPr>
      <w:r w:rsidRPr="000E373D">
        <w:t>Стопорный механизм может останавливать рабочий термодинамический процесс только тогда, когда  стержень шестерни управления оказывается на участке 1 контура управления (см. рис.</w:t>
      </w:r>
      <w:r>
        <w:t xml:space="preserve"> </w:t>
      </w:r>
      <w:r w:rsidRPr="000E373D">
        <w:t>1</w:t>
      </w:r>
      <w:r>
        <w:t>0</w:t>
      </w:r>
      <w:r w:rsidRPr="000E373D">
        <w:t>), т.е. на том участке, где рабочий и нерабочий контуры управления сов</w:t>
      </w:r>
      <w:r w:rsidR="00E17210">
        <w:t>мещены</w:t>
      </w:r>
      <w:r w:rsidRPr="000E373D">
        <w:t xml:space="preserve">. </w:t>
      </w:r>
    </w:p>
    <w:p w:rsidR="0051440F" w:rsidRPr="0051440F" w:rsidRDefault="0051440F" w:rsidP="0096447C">
      <w:pPr>
        <w:pStyle w:val="a9"/>
        <w:spacing w:line="360" w:lineRule="auto"/>
        <w:jc w:val="both"/>
      </w:pPr>
      <w:r w:rsidRPr="0051440F">
        <w:t>На основании анализа элементов рабочего контура управления (рис.1</w:t>
      </w:r>
      <w:r w:rsidR="006A4D77">
        <w:t>0</w:t>
      </w:r>
      <w:r w:rsidRPr="0051440F">
        <w:t>) можно сделать следующие выводы:</w:t>
      </w:r>
    </w:p>
    <w:p w:rsidR="00BF380D" w:rsidRPr="0051440F" w:rsidRDefault="00A617A4" w:rsidP="0096447C">
      <w:pPr>
        <w:pStyle w:val="a9"/>
        <w:numPr>
          <w:ilvl w:val="0"/>
          <w:numId w:val="4"/>
        </w:numPr>
        <w:spacing w:line="360" w:lineRule="auto"/>
        <w:jc w:val="both"/>
      </w:pPr>
      <w:r w:rsidRPr="006A4D77">
        <w:t>Движения затвора плавные,</w:t>
      </w:r>
      <w:r w:rsidRPr="0051440F">
        <w:t xml:space="preserve"> т.е. </w:t>
      </w:r>
      <w:r w:rsidR="006A4D77">
        <w:t>без резких толчков</w:t>
      </w:r>
      <w:r w:rsidR="00D770A4">
        <w:t xml:space="preserve"> и рывков</w:t>
      </w:r>
      <w:r w:rsidR="006A4D77">
        <w:t xml:space="preserve">, </w:t>
      </w:r>
      <w:r w:rsidRPr="0051440F">
        <w:t>с ускорением и замедлением.</w:t>
      </w:r>
    </w:p>
    <w:p w:rsidR="00BF380D" w:rsidRPr="0051440F" w:rsidRDefault="00A617A4" w:rsidP="0096447C">
      <w:pPr>
        <w:pStyle w:val="a9"/>
        <w:numPr>
          <w:ilvl w:val="0"/>
          <w:numId w:val="4"/>
        </w:numPr>
        <w:spacing w:line="360" w:lineRule="auto"/>
        <w:jc w:val="both"/>
      </w:pPr>
      <w:r w:rsidRPr="0051440F">
        <w:t>Расстояние  между затвором и впуском в камеру расширения продуктов горения топлива (т.е. балластная часть камеры расширения) характеризуется участком 3 рабочего контура управления. С увеличением балластной части камеры расширения (участка 3 контура управления, соответственно) снижается рабочее давление внутри камеры расширения, также  снижаются мощность двигателя и скорость вращения ротора.</w:t>
      </w:r>
    </w:p>
    <w:p w:rsidR="0051440F" w:rsidRDefault="00A617A4" w:rsidP="0096447C">
      <w:pPr>
        <w:pStyle w:val="a9"/>
        <w:numPr>
          <w:ilvl w:val="0"/>
          <w:numId w:val="4"/>
        </w:numPr>
        <w:spacing w:line="360" w:lineRule="auto"/>
        <w:jc w:val="both"/>
      </w:pPr>
      <w:r w:rsidRPr="0051440F">
        <w:t>При завершении термодинамического процесса (конец участка 4,</w:t>
      </w:r>
      <w:r w:rsidR="0051440F">
        <w:t xml:space="preserve"> </w:t>
      </w:r>
      <w:r w:rsidR="0051440F" w:rsidRPr="0051440F">
        <w:t xml:space="preserve">предшествующий участку 5) внутри камеры расширения устанавливается давление равное или чуть ниже атмосферного давления, т.е. устанавливается давление, соответствующее давлению на начало термодинамического процесса (конец участка 3, предшествующий участку 4). В этом случае термическое расширение сгораемого топлива, т.е. основная </w:t>
      </w:r>
      <w:r w:rsidR="0051440F" w:rsidRPr="001E6E42">
        <w:t>часть потенциальной энергии топлива, практически полностью расходуется на совершение работы</w:t>
      </w:r>
      <w:r w:rsidR="0051440F" w:rsidRPr="0051440F">
        <w:t>. Из этого следует, что величина участка 3, а также расстояние  между затвором и впуском в камеру расширения продуктов горения</w:t>
      </w:r>
      <w:r w:rsidR="0051440F" w:rsidRPr="001E6E42">
        <w:t xml:space="preserve">, при вышеназванных условиях  </w:t>
      </w:r>
      <w:r w:rsidR="0051440F" w:rsidRPr="001E6E42">
        <w:lastRenderedPageBreak/>
        <w:t>практически не влияют на снижение КПД</w:t>
      </w:r>
      <w:r w:rsidR="0051440F" w:rsidRPr="001E6E42">
        <w:rPr>
          <w:b/>
          <w:bCs/>
        </w:rPr>
        <w:t xml:space="preserve"> </w:t>
      </w:r>
      <w:r w:rsidR="0051440F" w:rsidRPr="0051440F">
        <w:t xml:space="preserve">двигателя, что также является доказательством работоспособности и эффективности низкооборотного РПД с принятыми в нем качающимися затворами. </w:t>
      </w:r>
    </w:p>
    <w:p w:rsidR="009C768A" w:rsidRPr="00513705" w:rsidRDefault="0003089E" w:rsidP="0096447C">
      <w:pPr>
        <w:pStyle w:val="a9"/>
        <w:numPr>
          <w:ilvl w:val="0"/>
          <w:numId w:val="4"/>
        </w:numPr>
        <w:spacing w:line="360" w:lineRule="auto"/>
        <w:ind w:firstLine="0"/>
        <w:jc w:val="both"/>
      </w:pPr>
      <w:r w:rsidRPr="00513705">
        <w:t>В зависимости от соотношения объемов камер нагнетания топлива и камер расширения  на «выхлопе газов» может устанавливаться любое давление, вплоть до отрицательного</w:t>
      </w:r>
      <w:r w:rsidR="00513705" w:rsidRPr="00513705">
        <w:t xml:space="preserve"> (используемая система газоотведения такое позволяет). </w:t>
      </w:r>
    </w:p>
    <w:p w:rsidR="0051440F" w:rsidRDefault="0051440F" w:rsidP="0096447C">
      <w:pPr>
        <w:pStyle w:val="a9"/>
        <w:spacing w:line="360" w:lineRule="auto"/>
        <w:ind w:left="720"/>
        <w:jc w:val="both"/>
      </w:pPr>
      <w:r w:rsidRPr="0051440F">
        <w:t xml:space="preserve"> </w:t>
      </w:r>
      <w:proofErr w:type="gramStart"/>
      <w:r w:rsidRPr="0051440F">
        <w:t xml:space="preserve">При </w:t>
      </w:r>
      <w:r w:rsidR="000D68BA">
        <w:t xml:space="preserve">соединении </w:t>
      </w:r>
      <w:r w:rsidRPr="0051440F">
        <w:t xml:space="preserve">ротора </w:t>
      </w:r>
      <w:r w:rsidR="000D68BA">
        <w:t>с</w:t>
      </w:r>
      <w:r w:rsidRPr="0051440F">
        <w:t xml:space="preserve"> рабочем вал</w:t>
      </w:r>
      <w:r w:rsidR="000D68BA">
        <w:t>ом</w:t>
      </w:r>
      <w:r w:rsidRPr="0051440F">
        <w:t xml:space="preserve"> через промежуточные соединительные шестерни (рис.1</w:t>
      </w:r>
      <w:r>
        <w:t>2</w:t>
      </w:r>
      <w:r w:rsidRPr="0051440F">
        <w:t xml:space="preserve">), </w:t>
      </w:r>
      <w:r w:rsidR="000D68BA">
        <w:t xml:space="preserve"> </w:t>
      </w:r>
      <w:r w:rsidRPr="0051440F">
        <w:t>наружные шлицы которых входят в зацепление с ротором, а внутренние шлицы</w:t>
      </w:r>
      <w:r w:rsidR="000D68BA">
        <w:t xml:space="preserve"> входят, соответственно,</w:t>
      </w:r>
      <w:r w:rsidRPr="0051440F">
        <w:t xml:space="preserve"> в зацепление с валом, появляется уникальная возможность полного отключения отдельных секций от работающего двигателя (будь то с целью экономии топлива или по техническим причинам, например,</w:t>
      </w:r>
      <w:r>
        <w:t xml:space="preserve"> </w:t>
      </w:r>
      <w:r w:rsidRPr="0051440F">
        <w:t xml:space="preserve">в связи с </w:t>
      </w:r>
      <w:r w:rsidR="000D68BA">
        <w:t xml:space="preserve">какой-либо </w:t>
      </w:r>
      <w:r w:rsidRPr="0051440F">
        <w:t>неисправностью).</w:t>
      </w:r>
      <w:proofErr w:type="gramEnd"/>
      <w:r w:rsidR="006E429D">
        <w:t xml:space="preserve"> </w:t>
      </w:r>
      <w:r w:rsidRPr="0051440F">
        <w:t xml:space="preserve"> Для этого соединительные шестерни перемещаются вдоль рабочего вала и выводятся из зоны зацепления с ротором. Соединительные шестерни оснащены фрикционной муфтой с пружинным и рычажным механизмами (рычажный механизм на рис.1</w:t>
      </w:r>
      <w:r>
        <w:t>2</w:t>
      </w:r>
      <w:r w:rsidRPr="0051440F">
        <w:t xml:space="preserve"> не показан), в результате чего включение-отключение секций может выполняться во время движения автомобиля. Переключение секци</w:t>
      </w:r>
      <w:r w:rsidR="00E77C1E">
        <w:t>и</w:t>
      </w:r>
      <w:r w:rsidRPr="0051440F">
        <w:t xml:space="preserve"> из рабочего положения в нерабочее </w:t>
      </w:r>
      <w:r w:rsidR="00E77C1E">
        <w:t xml:space="preserve">положение </w:t>
      </w:r>
      <w:r w:rsidRPr="0051440F">
        <w:t xml:space="preserve">(и наоборот) производится при отсутствии термодинамических процессов </w:t>
      </w:r>
      <w:r w:rsidR="001E6E42">
        <w:t xml:space="preserve">в </w:t>
      </w:r>
      <w:r w:rsidRPr="0051440F">
        <w:t xml:space="preserve">данной секции. </w:t>
      </w:r>
    </w:p>
    <w:p w:rsidR="00A07D8E" w:rsidRDefault="00A07D8E" w:rsidP="00A07D8E">
      <w:pPr>
        <w:pStyle w:val="a9"/>
        <w:spacing w:line="360" w:lineRule="auto"/>
        <w:ind w:left="720"/>
        <w:jc w:val="both"/>
      </w:pPr>
      <w:r w:rsidRPr="0051440F">
        <w:t xml:space="preserve">Представленный принцип соединения ротора с валом позволяет в одном двигателе использовать секции с разнонаправленными крутящими моментами, которые включаются поочередно, т.е. не одновременно. По аналогичной схеме на рабочий вал могут быть «нанизаны» электродвигатель и генератор электроэнергии (с некоторой их доработкой), в результате чего автомобильный двигатель превращается </w:t>
      </w:r>
      <w:proofErr w:type="gramStart"/>
      <w:r w:rsidRPr="0051440F">
        <w:t>в</w:t>
      </w:r>
      <w:proofErr w:type="gramEnd"/>
      <w:r w:rsidRPr="0051440F">
        <w:t xml:space="preserve"> гибридный.   </w:t>
      </w:r>
    </w:p>
    <w:p w:rsidR="0051440F" w:rsidRDefault="009902C8" w:rsidP="009A4A49">
      <w:pPr>
        <w:pStyle w:val="a9"/>
        <w:spacing w:line="360" w:lineRule="auto"/>
        <w:jc w:val="center"/>
      </w:pPr>
      <w:r>
        <w:rPr>
          <w:noProof/>
          <w:lang w:eastAsia="ru-RU"/>
        </w:rPr>
        <w:lastRenderedPageBreak/>
        <w:drawing>
          <wp:inline distT="0" distB="0" distL="0" distR="0" wp14:anchorId="1A853C40" wp14:editId="04652989">
            <wp:extent cx="5828044" cy="2405473"/>
            <wp:effectExtent l="0" t="0" r="127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4C495.tmp"/>
                    <pic:cNvPicPr/>
                  </pic:nvPicPr>
                  <pic:blipFill>
                    <a:blip r:embed="rId20">
                      <a:extLst>
                        <a:ext uri="{28A0092B-C50C-407E-A947-70E740481C1C}">
                          <a14:useLocalDpi xmlns:a14="http://schemas.microsoft.com/office/drawing/2010/main" val="0"/>
                        </a:ext>
                      </a:extLst>
                    </a:blip>
                    <a:stretch>
                      <a:fillRect/>
                    </a:stretch>
                  </pic:blipFill>
                  <pic:spPr>
                    <a:xfrm>
                      <a:off x="0" y="0"/>
                      <a:ext cx="5837042" cy="2409187"/>
                    </a:xfrm>
                    <a:prstGeom prst="rect">
                      <a:avLst/>
                    </a:prstGeom>
                  </pic:spPr>
                </pic:pic>
              </a:graphicData>
            </a:graphic>
          </wp:inline>
        </w:drawing>
      </w:r>
    </w:p>
    <w:p w:rsidR="0051440F" w:rsidRPr="009902C8" w:rsidRDefault="0051440F" w:rsidP="009A4A49">
      <w:pPr>
        <w:pStyle w:val="a9"/>
        <w:spacing w:line="360" w:lineRule="auto"/>
        <w:jc w:val="center"/>
      </w:pPr>
      <w:r w:rsidRPr="009902C8">
        <w:t>Рис. 12.</w:t>
      </w:r>
      <w:r w:rsidR="009902C8">
        <w:t xml:space="preserve"> Схема соединения вала с ротором</w:t>
      </w:r>
    </w:p>
    <w:p w:rsidR="00FB5269" w:rsidRPr="00203FBF" w:rsidRDefault="00FB5269" w:rsidP="0096447C">
      <w:pPr>
        <w:pStyle w:val="a9"/>
        <w:numPr>
          <w:ilvl w:val="1"/>
          <w:numId w:val="11"/>
        </w:numPr>
        <w:spacing w:line="360" w:lineRule="auto"/>
        <w:jc w:val="both"/>
      </w:pPr>
      <w:r w:rsidRPr="00203FBF">
        <w:t>Термодинамика роторно-поршневого двигателя</w:t>
      </w:r>
    </w:p>
    <w:p w:rsidR="00FB5269" w:rsidRPr="00FB5269" w:rsidRDefault="00FB5269" w:rsidP="0096447C">
      <w:pPr>
        <w:pStyle w:val="a9"/>
        <w:spacing w:line="360" w:lineRule="auto"/>
        <w:ind w:left="720"/>
        <w:jc w:val="both"/>
      </w:pPr>
      <w:r w:rsidRPr="00FB5269">
        <w:t xml:space="preserve">Анализ термодинамических процессов РПД проводится в сопоставлении с соответствующими процессами, происходящими </w:t>
      </w:r>
      <w:proofErr w:type="gramStart"/>
      <w:r w:rsidRPr="00FB5269">
        <w:t>в</w:t>
      </w:r>
      <w:proofErr w:type="gramEnd"/>
      <w:r w:rsidRPr="00FB5269">
        <w:t xml:space="preserve"> традиционном ДВС.</w:t>
      </w:r>
    </w:p>
    <w:p w:rsidR="00FB5269" w:rsidRPr="00FB5269" w:rsidRDefault="00FB5269" w:rsidP="0096447C">
      <w:pPr>
        <w:pStyle w:val="a9"/>
        <w:spacing w:line="360" w:lineRule="auto"/>
        <w:ind w:left="720"/>
        <w:jc w:val="both"/>
      </w:pPr>
      <w:r w:rsidRPr="00FB5269">
        <w:t xml:space="preserve">Во всех современных ДВС заряд топлива поступает непосредственно в камеру расширения (сгорания топлива), где сначала расширяется, тем самым охлаждая стенки камеры, а затем подвергается интенсивному сжатию, что также увеличивает механические </w:t>
      </w:r>
      <w:proofErr w:type="spellStart"/>
      <w:r w:rsidRPr="00FB5269">
        <w:t>теплопотери</w:t>
      </w:r>
      <w:proofErr w:type="spellEnd"/>
      <w:r w:rsidRPr="00FB5269">
        <w:t xml:space="preserve"> на ~(70÷80)%, т.е. около двух раз. Воспламеняется топливо от разряда высоковольтного источника электрического тока, после чего начинается термодинамический процесс. Схематичное изображение индикаторной диаграммы </w:t>
      </w:r>
      <w:proofErr w:type="gramStart"/>
      <w:r w:rsidRPr="00FB5269">
        <w:t>четырехтактного</w:t>
      </w:r>
      <w:proofErr w:type="gramEnd"/>
      <w:r w:rsidRPr="00FB5269">
        <w:t xml:space="preserve"> поршневого ДВС представлено на рис.1</w:t>
      </w:r>
      <w:r w:rsidR="00CB15C9">
        <w:t>3</w:t>
      </w:r>
      <w:r w:rsidRPr="00FB5269">
        <w:t xml:space="preserve">.   </w:t>
      </w:r>
    </w:p>
    <w:p w:rsidR="00FB5269" w:rsidRDefault="00FB5269" w:rsidP="0096447C">
      <w:pPr>
        <w:pStyle w:val="a9"/>
        <w:spacing w:line="360" w:lineRule="auto"/>
        <w:ind w:left="720"/>
        <w:jc w:val="both"/>
      </w:pPr>
      <w:r w:rsidRPr="00FB5269">
        <w:t>В  РПД вместо интенсивного сжатия топлива</w:t>
      </w:r>
      <w:r w:rsidR="00721412">
        <w:t xml:space="preserve"> в цилиндрах </w:t>
      </w:r>
      <w:r w:rsidRPr="00FB5269">
        <w:t xml:space="preserve"> для </w:t>
      </w:r>
      <w:r w:rsidR="00721412">
        <w:t xml:space="preserve">его </w:t>
      </w:r>
      <w:r w:rsidRPr="00FB5269">
        <w:t>полного сгорания используется дополнительная камера</w:t>
      </w:r>
      <w:r w:rsidR="00721412">
        <w:t xml:space="preserve">, </w:t>
      </w:r>
      <w:r w:rsidRPr="00FB5269">
        <w:t>камера нагнетания топлива</w:t>
      </w:r>
      <w:r w:rsidR="00721412">
        <w:t>,</w:t>
      </w:r>
      <w:r w:rsidRPr="00FB5269">
        <w:t xml:space="preserve"> с системой зажигания в виде высокотемпературного элемента накаливания (рис. </w:t>
      </w:r>
      <w:r w:rsidR="00CB15C9">
        <w:t>3, рис. 7</w:t>
      </w:r>
      <w:r w:rsidRPr="00FB5269">
        <w:t>)</w:t>
      </w:r>
      <w:r w:rsidR="00721412">
        <w:t xml:space="preserve">. </w:t>
      </w:r>
      <w:r w:rsidRPr="00FB5269">
        <w:t xml:space="preserve"> </w:t>
      </w:r>
      <w:r w:rsidR="00721412">
        <w:t xml:space="preserve"> </w:t>
      </w:r>
    </w:p>
    <w:p w:rsidR="00CB15C9" w:rsidRDefault="004B1A5C" w:rsidP="009A4A49">
      <w:pPr>
        <w:pStyle w:val="a9"/>
        <w:spacing w:line="360" w:lineRule="auto"/>
        <w:jc w:val="center"/>
      </w:pPr>
      <w:r>
        <w:rPr>
          <w:noProof/>
          <w:lang w:eastAsia="ru-RU"/>
        </w:rPr>
        <w:lastRenderedPageBreak/>
        <w:drawing>
          <wp:inline distT="0" distB="0" distL="0" distR="0" wp14:anchorId="37F72EC8" wp14:editId="20CA8979">
            <wp:extent cx="5918479" cy="2057160"/>
            <wp:effectExtent l="0" t="0" r="6350" b="63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4EA52.tmp"/>
                    <pic:cNvPicPr/>
                  </pic:nvPicPr>
                  <pic:blipFill>
                    <a:blip r:embed="rId21">
                      <a:extLst>
                        <a:ext uri="{28A0092B-C50C-407E-A947-70E740481C1C}">
                          <a14:useLocalDpi xmlns:a14="http://schemas.microsoft.com/office/drawing/2010/main" val="0"/>
                        </a:ext>
                      </a:extLst>
                    </a:blip>
                    <a:stretch>
                      <a:fillRect/>
                    </a:stretch>
                  </pic:blipFill>
                  <pic:spPr>
                    <a:xfrm>
                      <a:off x="0" y="0"/>
                      <a:ext cx="5938153" cy="2063998"/>
                    </a:xfrm>
                    <a:prstGeom prst="rect">
                      <a:avLst/>
                    </a:prstGeom>
                  </pic:spPr>
                </pic:pic>
              </a:graphicData>
            </a:graphic>
          </wp:inline>
        </w:drawing>
      </w:r>
    </w:p>
    <w:p w:rsidR="00CB15C9" w:rsidRPr="004B1A5C" w:rsidRDefault="00CB15C9" w:rsidP="009A4A49">
      <w:pPr>
        <w:pStyle w:val="a9"/>
        <w:spacing w:line="360" w:lineRule="auto"/>
      </w:pPr>
      <w:r>
        <w:tab/>
      </w:r>
      <w:r>
        <w:tab/>
      </w:r>
      <w:r w:rsidRPr="004B1A5C">
        <w:t xml:space="preserve">Рис. 13. </w:t>
      </w:r>
      <w:r w:rsidRPr="004B1A5C">
        <w:tab/>
      </w:r>
      <w:r w:rsidRPr="004B1A5C">
        <w:tab/>
      </w:r>
      <w:r w:rsidRPr="004B1A5C">
        <w:tab/>
      </w:r>
      <w:r w:rsidRPr="004B1A5C">
        <w:tab/>
      </w:r>
      <w:r w:rsidRPr="004B1A5C">
        <w:tab/>
        <w:t>Рис. 14.</w:t>
      </w:r>
    </w:p>
    <w:p w:rsidR="007F5985" w:rsidRDefault="00CB15C9" w:rsidP="0096447C">
      <w:pPr>
        <w:pStyle w:val="a9"/>
        <w:spacing w:line="360" w:lineRule="auto"/>
        <w:ind w:left="720"/>
        <w:jc w:val="both"/>
      </w:pPr>
      <w:r w:rsidRPr="00CB15C9">
        <w:t xml:space="preserve">В этом случае в камеру расширения поступает не охлаждающее топливо, как в традиционном ДВС, а продукты от его горения, т.е. термодинамический </w:t>
      </w:r>
      <w:proofErr w:type="gramStart"/>
      <w:r w:rsidRPr="00CB15C9">
        <w:t>процесс</w:t>
      </w:r>
      <w:proofErr w:type="gramEnd"/>
      <w:r w:rsidRPr="00CB15C9">
        <w:t xml:space="preserve"> начинается с момента впрыска топлива.</w:t>
      </w:r>
    </w:p>
    <w:p w:rsidR="00CB15C9" w:rsidRPr="00CB15C9" w:rsidRDefault="00CB15C9" w:rsidP="0096447C">
      <w:pPr>
        <w:pStyle w:val="a9"/>
        <w:spacing w:line="360" w:lineRule="auto"/>
        <w:ind w:left="720"/>
        <w:jc w:val="both"/>
      </w:pPr>
      <w:r w:rsidRPr="00CB15C9">
        <w:t xml:space="preserve"> Принципиальная схема индикаторной диаграммы РПД представлена на рис.1</w:t>
      </w:r>
      <w:r>
        <w:t>4</w:t>
      </w:r>
      <w:r w:rsidRPr="00CB15C9">
        <w:t xml:space="preserve">.  Для большей наглядности процессов термодинамических циклов </w:t>
      </w:r>
      <w:proofErr w:type="gramStart"/>
      <w:r w:rsidRPr="00CB15C9">
        <w:t>традиционного</w:t>
      </w:r>
      <w:proofErr w:type="gramEnd"/>
      <w:r w:rsidRPr="00CB15C9">
        <w:t xml:space="preserve">   ДВС  и  РПД их индикаторные диаграммы выполнены в сопоставимом масштабе. Так как давление «Р» и температура «Т» в камерах расширения взаимосвязаны, то на шкале диаграмм они условно совмещены</w:t>
      </w:r>
      <w:r w:rsidR="00EB5F59">
        <w:t>.</w:t>
      </w:r>
      <w:r w:rsidRPr="00CB15C9">
        <w:t xml:space="preserve"> Таким же образом совмещены объемы  «</w:t>
      </w:r>
      <w:r w:rsidRPr="00CB15C9">
        <w:rPr>
          <w:lang w:val="en-US"/>
        </w:rPr>
        <w:t>V</w:t>
      </w:r>
      <w:r w:rsidRPr="00CB15C9">
        <w:t>»  и  протяженность  «</w:t>
      </w:r>
      <w:r w:rsidRPr="00CB15C9">
        <w:rPr>
          <w:lang w:val="en-US"/>
        </w:rPr>
        <w:t>L</w:t>
      </w:r>
      <w:r w:rsidRPr="00CB15C9">
        <w:t xml:space="preserve">»  камер расширения. </w:t>
      </w:r>
    </w:p>
    <w:p w:rsidR="00CB15C9" w:rsidRPr="00CB15C9" w:rsidRDefault="007F5985" w:rsidP="0096447C">
      <w:pPr>
        <w:pStyle w:val="a9"/>
        <w:spacing w:line="360" w:lineRule="auto"/>
        <w:ind w:left="720"/>
        <w:jc w:val="both"/>
      </w:pPr>
      <w:r>
        <w:t xml:space="preserve"> </w:t>
      </w:r>
      <w:r w:rsidR="00CB15C9" w:rsidRPr="00CB15C9">
        <w:t>На диаграмме рис.1</w:t>
      </w:r>
      <w:r w:rsidR="00CB15C9">
        <w:t>3</w:t>
      </w:r>
      <w:r w:rsidR="00CB15C9" w:rsidRPr="00CB15C9">
        <w:t>: «0-0</w:t>
      </w:r>
      <w:r w:rsidR="00CB15C9" w:rsidRPr="00CB15C9">
        <w:rPr>
          <w:b/>
          <w:bCs/>
          <w:vertAlign w:val="superscript"/>
        </w:rPr>
        <w:t>΄</w:t>
      </w:r>
      <w:r w:rsidR="00CB15C9" w:rsidRPr="00CB15C9">
        <w:t>» - всасывание топлива;  «0</w:t>
      </w:r>
      <w:r w:rsidR="00CB15C9" w:rsidRPr="00CB15C9">
        <w:rPr>
          <w:b/>
          <w:bCs/>
          <w:vertAlign w:val="superscript"/>
        </w:rPr>
        <w:t>΄</w:t>
      </w:r>
      <w:r w:rsidR="00CB15C9" w:rsidRPr="00CB15C9">
        <w:t xml:space="preserve">- 1» - сжатие топлива; «1-2» - горение топлива при поршне в верхней мертвой  точке; «2-3» – расширение продуктов горения, перемещение поршня в нижнюю мертвую точку; «3-0» - отвод газов горения из цилиндра. </w:t>
      </w:r>
      <w:proofErr w:type="gramStart"/>
      <w:r w:rsidR="00CB15C9" w:rsidRPr="00CB15C9">
        <w:t>На диаграмме рис.1</w:t>
      </w:r>
      <w:r w:rsidR="00CB15C9">
        <w:t>4</w:t>
      </w:r>
      <w:r w:rsidR="00CB15C9" w:rsidRPr="00CB15C9">
        <w:t>: «0-1» - перемещение поршня на участке между затвором и камерой нагнетания топлива, до момента полного перекрытия затвором кольцевой камеры (на рис.1</w:t>
      </w:r>
      <w:r w:rsidR="00CB15C9">
        <w:t>0</w:t>
      </w:r>
      <w:r w:rsidR="00CB15C9" w:rsidRPr="00CB15C9">
        <w:t xml:space="preserve"> это участок 3); «1-2» - горение топлива</w:t>
      </w:r>
      <w:r w:rsidR="00EB5F59">
        <w:t xml:space="preserve"> на выходе его из камеры нагнетания, </w:t>
      </w:r>
      <w:r w:rsidR="00CB15C9" w:rsidRPr="00CB15C9">
        <w:t>при одновременном увеличении объема продуктов горения в камере расширения; «2-3» - расширение продуктов горения с перемещением поршня к вентиляционному окну;</w:t>
      </w:r>
      <w:proofErr w:type="gramEnd"/>
      <w:r w:rsidR="00CB15C9" w:rsidRPr="00CB15C9">
        <w:t xml:space="preserve"> </w:t>
      </w:r>
      <w:r w:rsidR="00637992">
        <w:t xml:space="preserve"> </w:t>
      </w:r>
      <w:r w:rsidR="00CB15C9" w:rsidRPr="00CB15C9">
        <w:lastRenderedPageBreak/>
        <w:t>«3-0</w:t>
      </w:r>
      <w:r w:rsidR="00CB15C9" w:rsidRPr="00CB15C9">
        <w:rPr>
          <w:b/>
          <w:bCs/>
          <w:vertAlign w:val="superscript"/>
        </w:rPr>
        <w:t>΄</w:t>
      </w:r>
      <w:r w:rsidR="00CB15C9" w:rsidRPr="00CB15C9">
        <w:t>» - восстановление исходного (атмосферного) давления. На рис.1</w:t>
      </w:r>
      <w:r w:rsidR="00CB15C9">
        <w:t>0</w:t>
      </w:r>
      <w:r w:rsidR="00CB15C9" w:rsidRPr="00CB15C9">
        <w:t xml:space="preserve"> перемещению поршня «1÷3» соответствует участок 4.</w:t>
      </w:r>
    </w:p>
    <w:p w:rsidR="00CB15C9" w:rsidRPr="00CB15C9" w:rsidRDefault="00EB5F59" w:rsidP="0096447C">
      <w:pPr>
        <w:pStyle w:val="a9"/>
        <w:spacing w:line="360" w:lineRule="auto"/>
        <w:ind w:left="720"/>
        <w:jc w:val="both"/>
      </w:pPr>
      <w:r>
        <w:t xml:space="preserve">На основании </w:t>
      </w:r>
      <w:proofErr w:type="gramStart"/>
      <w:r w:rsidR="00CB15C9" w:rsidRPr="00CB15C9">
        <w:t>представленны</w:t>
      </w:r>
      <w:r w:rsidR="00305CA4">
        <w:t>м</w:t>
      </w:r>
      <w:proofErr w:type="gramEnd"/>
      <w:r w:rsidR="00CB15C9" w:rsidRPr="00CB15C9">
        <w:t xml:space="preserve"> на рис.1</w:t>
      </w:r>
      <w:r w:rsidR="00F94112">
        <w:t>3</w:t>
      </w:r>
      <w:r w:rsidR="00CB15C9" w:rsidRPr="00CB15C9">
        <w:t xml:space="preserve"> и рис.1</w:t>
      </w:r>
      <w:r w:rsidR="00F94112">
        <w:t>4</w:t>
      </w:r>
      <w:r w:rsidR="00CB15C9" w:rsidRPr="00CB15C9">
        <w:t xml:space="preserve">  диаграмм можно сделать следующие выводы:</w:t>
      </w:r>
      <w:r>
        <w:t xml:space="preserve"> </w:t>
      </w:r>
    </w:p>
    <w:p w:rsidR="00CB15C9" w:rsidRPr="00CB15C9" w:rsidRDefault="00CB15C9" w:rsidP="0096447C">
      <w:pPr>
        <w:pStyle w:val="a9"/>
        <w:spacing w:line="360" w:lineRule="auto"/>
        <w:ind w:left="720"/>
        <w:jc w:val="both"/>
      </w:pPr>
      <w:r w:rsidRPr="00CB15C9">
        <w:t xml:space="preserve">- при совершении работы потенциальная энергия сгораемого топлива реализуется в РПД более полно, чем </w:t>
      </w:r>
      <w:proofErr w:type="gramStart"/>
      <w:r w:rsidRPr="00CB15C9">
        <w:t>в</w:t>
      </w:r>
      <w:proofErr w:type="gramEnd"/>
      <w:r w:rsidRPr="00CB15C9">
        <w:t xml:space="preserve"> традиционном поршневом ДВС; </w:t>
      </w:r>
    </w:p>
    <w:p w:rsidR="00CB15C9" w:rsidRPr="00CB15C9" w:rsidRDefault="00CB15C9" w:rsidP="0096447C">
      <w:pPr>
        <w:pStyle w:val="a9"/>
        <w:spacing w:line="360" w:lineRule="auto"/>
        <w:ind w:left="720"/>
        <w:jc w:val="both"/>
      </w:pPr>
      <w:r w:rsidRPr="00CB15C9">
        <w:t>- термодинамические процессы, совершающиеся в камерах расширения РПД, протекают при значительно меньшей температуре и  меньшем давлении</w:t>
      </w:r>
      <w:r w:rsidR="00EB5F59">
        <w:t xml:space="preserve">, </w:t>
      </w:r>
      <w:r w:rsidRPr="00CB15C9">
        <w:t xml:space="preserve"> чем </w:t>
      </w:r>
      <w:r w:rsidR="00EB5F59">
        <w:t xml:space="preserve">соответствующие термические процессы </w:t>
      </w:r>
      <w:proofErr w:type="gramStart"/>
      <w:r w:rsidRPr="00CB15C9">
        <w:t>в</w:t>
      </w:r>
      <w:proofErr w:type="gramEnd"/>
      <w:r w:rsidRPr="00CB15C9">
        <w:t xml:space="preserve"> традиционном ДВС</w:t>
      </w:r>
      <w:r w:rsidR="00EB5F59">
        <w:t>. З</w:t>
      </w:r>
      <w:r w:rsidRPr="00CB15C9">
        <w:t xml:space="preserve">а счет этого </w:t>
      </w:r>
      <w:proofErr w:type="spellStart"/>
      <w:r w:rsidRPr="00CB15C9">
        <w:t>теплопотери</w:t>
      </w:r>
      <w:proofErr w:type="spellEnd"/>
      <w:r w:rsidRPr="00CB15C9">
        <w:t xml:space="preserve"> в нем тоже меньше;</w:t>
      </w:r>
      <w:r w:rsidR="00EB5F59">
        <w:t xml:space="preserve"> </w:t>
      </w:r>
    </w:p>
    <w:p w:rsidR="00CB15C9" w:rsidRPr="00CB15C9" w:rsidRDefault="00CB15C9" w:rsidP="0096447C">
      <w:pPr>
        <w:pStyle w:val="a9"/>
        <w:spacing w:line="360" w:lineRule="auto"/>
        <w:ind w:left="720"/>
        <w:jc w:val="both"/>
      </w:pPr>
      <w:proofErr w:type="gramStart"/>
      <w:r w:rsidRPr="00CB15C9">
        <w:t xml:space="preserve">- </w:t>
      </w:r>
      <w:r w:rsidR="00FA1B85">
        <w:t xml:space="preserve">предполагаемое </w:t>
      </w:r>
      <w:r w:rsidRPr="00CB15C9">
        <w:t xml:space="preserve">небольшое снижение циклической мощности </w:t>
      </w:r>
      <w:r w:rsidR="00FA1B85">
        <w:t xml:space="preserve"> </w:t>
      </w:r>
      <w:r w:rsidRPr="00CB15C9">
        <w:t>РПД, по сравнению с традиционным ДВС, с избытком компенсируется продолжительностью</w:t>
      </w:r>
      <w:r w:rsidR="00FA1B85">
        <w:t xml:space="preserve"> </w:t>
      </w:r>
      <w:r w:rsidRPr="00CB15C9">
        <w:t>термодинамических циклов, а также  большим крутящим моментом и многократным увеличением количества этих циклов</w:t>
      </w:r>
      <w:r w:rsidR="00FA1B85">
        <w:t xml:space="preserve">; </w:t>
      </w:r>
      <w:r w:rsidRPr="00CB15C9">
        <w:t xml:space="preserve"> </w:t>
      </w:r>
      <w:proofErr w:type="gramEnd"/>
    </w:p>
    <w:p w:rsidR="00A07D8E" w:rsidRDefault="001143CC" w:rsidP="00A07D8E">
      <w:pPr>
        <w:pStyle w:val="a9"/>
        <w:spacing w:line="360" w:lineRule="auto"/>
        <w:ind w:left="720"/>
        <w:jc w:val="both"/>
      </w:pPr>
      <w:r w:rsidRPr="001143CC">
        <w:t>- т</w:t>
      </w:r>
      <w:r w:rsidR="0003089E" w:rsidRPr="001143CC">
        <w:t>ермодинамический процесс в камерах расширения роторно-поршневого двигателя совершается при относительно низком рабочем давлении и низкой температуре, в том числе за счет наличия регулируемого балластного участка камеры расширения.  Поэтому, при отсутствии бокового давления поршней на стенки камер,  сами камеры или покрытия их внутренних стен могут быть выполнены из материалов с низкой теплоёмкостью и низкой</w:t>
      </w:r>
      <w:r w:rsidRPr="001143CC">
        <w:t xml:space="preserve"> теплопроводностью, что значительно снижает конвективные </w:t>
      </w:r>
      <w:proofErr w:type="spellStart"/>
      <w:r w:rsidRPr="001143CC">
        <w:t>теплопотери</w:t>
      </w:r>
      <w:proofErr w:type="spellEnd"/>
      <w:r w:rsidRPr="001143CC">
        <w:t xml:space="preserve"> и, следовательно, </w:t>
      </w:r>
      <w:r w:rsidR="006E429D">
        <w:t xml:space="preserve">существенно </w:t>
      </w:r>
      <w:r w:rsidR="00A07D8E">
        <w:t>повышает КПД двигателя.</w:t>
      </w:r>
    </w:p>
    <w:p w:rsidR="00A07D8E" w:rsidRDefault="00A07D8E" w:rsidP="00A07D8E">
      <w:pPr>
        <w:pStyle w:val="a9"/>
        <w:spacing w:line="360" w:lineRule="auto"/>
        <w:ind w:left="720"/>
        <w:jc w:val="both"/>
      </w:pPr>
      <w:r>
        <w:t>Пример компактной компоновки роторно-поршневого двигателя,</w:t>
      </w:r>
    </w:p>
    <w:p w:rsidR="00A07D8E" w:rsidRPr="00CB15C9" w:rsidRDefault="00A07D8E" w:rsidP="00A07D8E">
      <w:pPr>
        <w:pStyle w:val="a9"/>
        <w:spacing w:line="360" w:lineRule="auto"/>
        <w:ind w:left="720" w:firstLine="0"/>
        <w:jc w:val="both"/>
      </w:pPr>
      <w:proofErr w:type="gramStart"/>
      <w:r>
        <w:lastRenderedPageBreak/>
        <w:t xml:space="preserve">обусловленный выводом отработанных газов через нишу монтажа затвора, представлен на рис. 15. </w:t>
      </w:r>
      <w:proofErr w:type="gramEnd"/>
    </w:p>
    <w:p w:rsidR="00A07D8E" w:rsidRPr="001143CC" w:rsidRDefault="00A07D8E" w:rsidP="0096447C">
      <w:pPr>
        <w:pStyle w:val="a9"/>
        <w:spacing w:line="360" w:lineRule="auto"/>
        <w:ind w:left="720"/>
        <w:jc w:val="both"/>
      </w:pPr>
    </w:p>
    <w:p w:rsidR="00CB15C9" w:rsidRDefault="00F169CA" w:rsidP="009A4A49">
      <w:pPr>
        <w:pStyle w:val="a9"/>
        <w:spacing w:line="360" w:lineRule="auto"/>
        <w:jc w:val="center"/>
      </w:pPr>
      <w:r>
        <w:rPr>
          <w:noProof/>
          <w:lang w:eastAsia="ru-RU"/>
        </w:rPr>
        <w:drawing>
          <wp:inline distT="0" distB="0" distL="0" distR="0" wp14:anchorId="1508A021" wp14:editId="06F3DC2C">
            <wp:extent cx="5830777" cy="4039437"/>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41189.tmp"/>
                    <pic:cNvPicPr/>
                  </pic:nvPicPr>
                  <pic:blipFill>
                    <a:blip r:embed="rId22">
                      <a:extLst>
                        <a:ext uri="{28A0092B-C50C-407E-A947-70E740481C1C}">
                          <a14:useLocalDpi xmlns:a14="http://schemas.microsoft.com/office/drawing/2010/main" val="0"/>
                        </a:ext>
                      </a:extLst>
                    </a:blip>
                    <a:stretch>
                      <a:fillRect/>
                    </a:stretch>
                  </pic:blipFill>
                  <pic:spPr>
                    <a:xfrm>
                      <a:off x="0" y="0"/>
                      <a:ext cx="5831429" cy="4039889"/>
                    </a:xfrm>
                    <a:prstGeom prst="rect">
                      <a:avLst/>
                    </a:prstGeom>
                  </pic:spPr>
                </pic:pic>
              </a:graphicData>
            </a:graphic>
          </wp:inline>
        </w:drawing>
      </w:r>
    </w:p>
    <w:p w:rsidR="006452AD" w:rsidRPr="004B1A5C" w:rsidRDefault="006452AD" w:rsidP="009A4A49">
      <w:pPr>
        <w:pStyle w:val="a9"/>
        <w:spacing w:line="360" w:lineRule="auto"/>
        <w:jc w:val="center"/>
      </w:pPr>
      <w:r w:rsidRPr="004B1A5C">
        <w:t>Рис. 15.</w:t>
      </w:r>
      <w:r w:rsidR="00F169CA">
        <w:t xml:space="preserve"> Двигатель с вентиляционным окном в нише для затвора</w:t>
      </w:r>
    </w:p>
    <w:p w:rsidR="00203FBF" w:rsidRDefault="00CB15C9" w:rsidP="0096447C">
      <w:pPr>
        <w:pStyle w:val="a9"/>
        <w:spacing w:line="360" w:lineRule="auto"/>
        <w:ind w:left="720"/>
        <w:jc w:val="both"/>
      </w:pPr>
      <w:r w:rsidRPr="00CB15C9">
        <w:t>Снаружи двигатель закрыт защитным кожухом, препятствующим попаданию в него посторонних предметов и атмосферной влаги.  Перед запуском двигателя «на морозе» через него предварительно пропускается теплый воздух</w:t>
      </w:r>
      <w:r w:rsidRPr="00CB15C9">
        <w:rPr>
          <w:i/>
        </w:rPr>
        <w:t xml:space="preserve">. </w:t>
      </w:r>
      <w:r w:rsidR="0051440F" w:rsidRPr="0051440F">
        <w:t xml:space="preserve"> </w:t>
      </w:r>
    </w:p>
    <w:p w:rsidR="0051440F" w:rsidRDefault="0051440F" w:rsidP="0096447C">
      <w:pPr>
        <w:pStyle w:val="a9"/>
        <w:spacing w:line="360" w:lineRule="auto"/>
        <w:ind w:left="720"/>
        <w:jc w:val="both"/>
      </w:pPr>
      <w:r w:rsidRPr="0051440F">
        <w:t xml:space="preserve">    </w:t>
      </w:r>
    </w:p>
    <w:p w:rsidR="006452AD" w:rsidRPr="00203FBF" w:rsidRDefault="006452AD" w:rsidP="0096447C">
      <w:pPr>
        <w:pStyle w:val="ad"/>
        <w:numPr>
          <w:ilvl w:val="1"/>
          <w:numId w:val="11"/>
        </w:numPr>
        <w:spacing w:line="360" w:lineRule="auto"/>
        <w:jc w:val="both"/>
        <w:rPr>
          <w:rFonts w:ascii="Times New Roman" w:hAnsi="Times New Roman" w:cs="Times New Roman"/>
          <w:sz w:val="28"/>
          <w:szCs w:val="28"/>
        </w:rPr>
      </w:pPr>
      <w:r w:rsidRPr="00203FBF">
        <w:rPr>
          <w:rFonts w:ascii="Times New Roman" w:hAnsi="Times New Roman" w:cs="Times New Roman"/>
          <w:sz w:val="28"/>
          <w:szCs w:val="28"/>
        </w:rPr>
        <w:t>Экспертная оценка эффективности двигателя, установленного на автомобиле</w:t>
      </w:r>
    </w:p>
    <w:p w:rsidR="006452AD" w:rsidRDefault="006452AD" w:rsidP="0096447C">
      <w:pPr>
        <w:pStyle w:val="ad"/>
        <w:spacing w:line="360" w:lineRule="auto"/>
        <w:ind w:firstLine="708"/>
        <w:jc w:val="both"/>
        <w:rPr>
          <w:rFonts w:ascii="Times New Roman" w:hAnsi="Times New Roman" w:cs="Times New Roman"/>
          <w:sz w:val="28"/>
          <w:szCs w:val="28"/>
        </w:rPr>
      </w:pPr>
      <w:r w:rsidRPr="006452AD">
        <w:rPr>
          <w:rFonts w:ascii="Times New Roman" w:hAnsi="Times New Roman" w:cs="Times New Roman"/>
          <w:sz w:val="28"/>
          <w:szCs w:val="28"/>
        </w:rPr>
        <w:t>Оценка эффективности роторно-поршневого двигателя производится в его сопоставлении с традиционным двигателем внутреннего сгорания, имеющим такую же установленную мощность</w:t>
      </w:r>
      <w:r w:rsidR="00F169CA">
        <w:rPr>
          <w:rFonts w:ascii="Times New Roman" w:hAnsi="Times New Roman" w:cs="Times New Roman"/>
          <w:sz w:val="28"/>
          <w:szCs w:val="28"/>
        </w:rPr>
        <w:t xml:space="preserve"> (таблица 1)</w:t>
      </w:r>
      <w:r w:rsidRPr="006452AD">
        <w:rPr>
          <w:rFonts w:ascii="Times New Roman" w:hAnsi="Times New Roman" w:cs="Times New Roman"/>
          <w:sz w:val="28"/>
          <w:szCs w:val="28"/>
        </w:rPr>
        <w:t xml:space="preserve">. Рассматривается </w:t>
      </w:r>
      <w:r w:rsidRPr="006452AD">
        <w:rPr>
          <w:rFonts w:ascii="Times New Roman" w:hAnsi="Times New Roman" w:cs="Times New Roman"/>
          <w:sz w:val="28"/>
          <w:szCs w:val="28"/>
        </w:rPr>
        <w:lastRenderedPageBreak/>
        <w:t xml:space="preserve">роторно-поршневой бензиновый двигатель внутреннего сгорания с системой зажигания в виде элемента накаливания, конструкция которого обеспечивает невозможность «перетекания» через него из камеры нагнетания в камеру расширения несгоревшего топлива. </w:t>
      </w:r>
    </w:p>
    <w:p w:rsidR="00F169CA" w:rsidRPr="009A4A49" w:rsidRDefault="00F169CA" w:rsidP="009A4A49">
      <w:pPr>
        <w:pStyle w:val="ad"/>
        <w:spacing w:line="360" w:lineRule="auto"/>
        <w:ind w:firstLine="708"/>
        <w:jc w:val="right"/>
        <w:rPr>
          <w:rFonts w:ascii="Times New Roman" w:hAnsi="Times New Roman" w:cs="Times New Roman"/>
          <w:sz w:val="28"/>
          <w:szCs w:val="28"/>
        </w:rPr>
      </w:pPr>
      <w:r>
        <w:rPr>
          <w:rFonts w:ascii="Times New Roman" w:hAnsi="Times New Roman" w:cs="Times New Roman"/>
          <w:sz w:val="28"/>
          <w:szCs w:val="28"/>
        </w:rPr>
        <w:t>Таблица 1</w:t>
      </w:r>
      <w:r w:rsidR="009A4A49">
        <w:rPr>
          <w:rFonts w:ascii="Times New Roman" w:hAnsi="Times New Roman" w:cs="Times New Roman"/>
          <w:sz w:val="28"/>
          <w:szCs w:val="28"/>
          <w:lang w:val="en-US"/>
        </w:rPr>
        <w:t xml:space="preserve"> – </w:t>
      </w:r>
      <w:r w:rsidR="009A4A49">
        <w:rPr>
          <w:rFonts w:ascii="Times New Roman" w:hAnsi="Times New Roman" w:cs="Times New Roman"/>
          <w:sz w:val="28"/>
          <w:szCs w:val="28"/>
        </w:rPr>
        <w:t>Показатели эффективности  ДВС</w:t>
      </w:r>
    </w:p>
    <w:tbl>
      <w:tblPr>
        <w:tblStyle w:val="af"/>
        <w:tblW w:w="13857" w:type="dxa"/>
        <w:tblLayout w:type="fixed"/>
        <w:tblLook w:val="04A0" w:firstRow="1" w:lastRow="0" w:firstColumn="1" w:lastColumn="0" w:noHBand="0" w:noVBand="1"/>
      </w:tblPr>
      <w:tblGrid>
        <w:gridCol w:w="5774"/>
        <w:gridCol w:w="2128"/>
        <w:gridCol w:w="144"/>
        <w:gridCol w:w="1843"/>
        <w:gridCol w:w="1984"/>
        <w:gridCol w:w="1984"/>
      </w:tblGrid>
      <w:tr w:rsidR="006452AD" w:rsidRPr="006452AD" w:rsidTr="007816BB">
        <w:trPr>
          <w:gridAfter w:val="2"/>
          <w:wAfter w:w="3968" w:type="dxa"/>
        </w:trPr>
        <w:tc>
          <w:tcPr>
            <w:tcW w:w="9889" w:type="dxa"/>
            <w:gridSpan w:val="4"/>
          </w:tcPr>
          <w:p w:rsidR="006452AD" w:rsidRPr="001B04EE" w:rsidRDefault="006452AD" w:rsidP="009A4A49">
            <w:pPr>
              <w:pStyle w:val="2"/>
              <w:spacing w:line="360" w:lineRule="auto"/>
              <w:outlineLvl w:val="1"/>
            </w:pPr>
            <w:r w:rsidRPr="001B04EE">
              <w:t xml:space="preserve">Распределение потерь (КПД) в двигателе внутреннего сгорания </w:t>
            </w:r>
          </w:p>
        </w:tc>
      </w:tr>
      <w:tr w:rsidR="006452AD" w:rsidRPr="006452AD" w:rsidTr="007816BB">
        <w:trPr>
          <w:gridAfter w:val="2"/>
          <w:wAfter w:w="3968" w:type="dxa"/>
        </w:trPr>
        <w:tc>
          <w:tcPr>
            <w:tcW w:w="5774"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Структура распределения потерь</w:t>
            </w:r>
          </w:p>
        </w:tc>
        <w:tc>
          <w:tcPr>
            <w:tcW w:w="2272"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Традиционный ДВС</w:t>
            </w:r>
          </w:p>
        </w:tc>
        <w:tc>
          <w:tcPr>
            <w:tcW w:w="1843"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Роторно-поршневой ДВС</w:t>
            </w:r>
          </w:p>
        </w:tc>
      </w:tr>
      <w:tr w:rsidR="006452AD" w:rsidRPr="006452AD" w:rsidTr="007816BB">
        <w:trPr>
          <w:gridAfter w:val="2"/>
          <w:wAfter w:w="3968" w:type="dxa"/>
        </w:trPr>
        <w:tc>
          <w:tcPr>
            <w:tcW w:w="5774" w:type="dxa"/>
          </w:tcPr>
          <w:p w:rsidR="006452AD" w:rsidRPr="001B04EE" w:rsidRDefault="006452AD" w:rsidP="009A4A49">
            <w:pPr>
              <w:pStyle w:val="ac"/>
              <w:numPr>
                <w:ilvl w:val="0"/>
                <w:numId w:val="5"/>
              </w:numPr>
              <w:spacing w:line="360" w:lineRule="auto"/>
              <w:rPr>
                <w:sz w:val="28"/>
                <w:szCs w:val="28"/>
              </w:rPr>
            </w:pPr>
            <w:r w:rsidRPr="001B04EE">
              <w:rPr>
                <w:sz w:val="28"/>
                <w:szCs w:val="28"/>
              </w:rPr>
              <w:t>От несгоревшего топлива</w:t>
            </w:r>
          </w:p>
        </w:tc>
        <w:tc>
          <w:tcPr>
            <w:tcW w:w="2272"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(15-25)%</w:t>
            </w:r>
          </w:p>
        </w:tc>
        <w:tc>
          <w:tcPr>
            <w:tcW w:w="1843"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5%</w:t>
            </w:r>
          </w:p>
        </w:tc>
      </w:tr>
      <w:tr w:rsidR="006452AD" w:rsidRPr="006452AD" w:rsidTr="007816BB">
        <w:trPr>
          <w:gridAfter w:val="2"/>
          <w:wAfter w:w="3968" w:type="dxa"/>
        </w:trPr>
        <w:tc>
          <w:tcPr>
            <w:tcW w:w="5774" w:type="dxa"/>
          </w:tcPr>
          <w:p w:rsidR="006452AD" w:rsidRPr="001B04EE" w:rsidRDefault="006452AD" w:rsidP="009A4A49">
            <w:pPr>
              <w:pStyle w:val="ac"/>
              <w:numPr>
                <w:ilvl w:val="0"/>
                <w:numId w:val="5"/>
              </w:numPr>
              <w:spacing w:line="360" w:lineRule="auto"/>
              <w:rPr>
                <w:sz w:val="28"/>
                <w:szCs w:val="28"/>
              </w:rPr>
            </w:pPr>
            <w:r w:rsidRPr="001B04EE">
              <w:rPr>
                <w:sz w:val="28"/>
                <w:szCs w:val="28"/>
              </w:rPr>
              <w:t>От потерь тепла через систему охлаждения</w:t>
            </w:r>
          </w:p>
        </w:tc>
        <w:tc>
          <w:tcPr>
            <w:tcW w:w="2272"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(15-20)%</w:t>
            </w:r>
          </w:p>
        </w:tc>
        <w:tc>
          <w:tcPr>
            <w:tcW w:w="1843"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10%</w:t>
            </w:r>
          </w:p>
        </w:tc>
      </w:tr>
      <w:tr w:rsidR="006452AD" w:rsidRPr="006452AD" w:rsidTr="007816BB">
        <w:trPr>
          <w:gridAfter w:val="2"/>
          <w:wAfter w:w="3968" w:type="dxa"/>
        </w:trPr>
        <w:tc>
          <w:tcPr>
            <w:tcW w:w="5774" w:type="dxa"/>
          </w:tcPr>
          <w:p w:rsidR="006452AD" w:rsidRPr="001B04EE" w:rsidRDefault="006452AD" w:rsidP="009A4A49">
            <w:pPr>
              <w:pStyle w:val="ac"/>
              <w:numPr>
                <w:ilvl w:val="0"/>
                <w:numId w:val="5"/>
              </w:numPr>
              <w:spacing w:line="360" w:lineRule="auto"/>
              <w:rPr>
                <w:sz w:val="28"/>
                <w:szCs w:val="28"/>
              </w:rPr>
            </w:pPr>
            <w:r w:rsidRPr="001B04EE">
              <w:rPr>
                <w:sz w:val="28"/>
                <w:szCs w:val="28"/>
              </w:rPr>
              <w:t>От потерь тепла с выхлопами газов</w:t>
            </w:r>
          </w:p>
        </w:tc>
        <w:tc>
          <w:tcPr>
            <w:tcW w:w="2272"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(20-25)%</w:t>
            </w:r>
          </w:p>
        </w:tc>
        <w:tc>
          <w:tcPr>
            <w:tcW w:w="1843"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10%</w:t>
            </w:r>
          </w:p>
        </w:tc>
      </w:tr>
      <w:tr w:rsidR="006452AD" w:rsidRPr="006452AD" w:rsidTr="007816BB">
        <w:trPr>
          <w:gridAfter w:val="2"/>
          <w:wAfter w:w="3968" w:type="dxa"/>
        </w:trPr>
        <w:tc>
          <w:tcPr>
            <w:tcW w:w="5774" w:type="dxa"/>
          </w:tcPr>
          <w:p w:rsidR="006452AD" w:rsidRPr="001B04EE" w:rsidRDefault="006452AD" w:rsidP="009A4A49">
            <w:pPr>
              <w:pStyle w:val="ac"/>
              <w:numPr>
                <w:ilvl w:val="0"/>
                <w:numId w:val="5"/>
              </w:numPr>
              <w:spacing w:line="360" w:lineRule="auto"/>
              <w:rPr>
                <w:sz w:val="28"/>
                <w:szCs w:val="28"/>
              </w:rPr>
            </w:pPr>
            <w:r w:rsidRPr="001B04EE">
              <w:rPr>
                <w:sz w:val="28"/>
                <w:szCs w:val="28"/>
              </w:rPr>
              <w:t>От механических потерь (на трение и сжатие топлива в цилиндрах)</w:t>
            </w:r>
          </w:p>
        </w:tc>
        <w:tc>
          <w:tcPr>
            <w:tcW w:w="2272"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(20-25)%</w:t>
            </w:r>
          </w:p>
        </w:tc>
        <w:tc>
          <w:tcPr>
            <w:tcW w:w="1843"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5%</w:t>
            </w:r>
          </w:p>
        </w:tc>
      </w:tr>
      <w:tr w:rsidR="006452AD" w:rsidRPr="006452AD" w:rsidTr="007816BB">
        <w:trPr>
          <w:gridAfter w:val="2"/>
          <w:wAfter w:w="3968" w:type="dxa"/>
        </w:trPr>
        <w:tc>
          <w:tcPr>
            <w:tcW w:w="5774" w:type="dxa"/>
          </w:tcPr>
          <w:p w:rsidR="006452AD" w:rsidRPr="001B04EE" w:rsidRDefault="006452AD" w:rsidP="009A4A49">
            <w:pPr>
              <w:pStyle w:val="ac"/>
              <w:spacing w:line="360" w:lineRule="auto"/>
              <w:ind w:left="360"/>
              <w:rPr>
                <w:sz w:val="28"/>
                <w:szCs w:val="28"/>
              </w:rPr>
            </w:pPr>
            <w:r w:rsidRPr="001B04EE">
              <w:rPr>
                <w:sz w:val="28"/>
                <w:szCs w:val="28"/>
              </w:rPr>
              <w:t xml:space="preserve">Итого снижение КПД  двигателя </w:t>
            </w:r>
          </w:p>
        </w:tc>
        <w:tc>
          <w:tcPr>
            <w:tcW w:w="2272"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≈75%</w:t>
            </w:r>
          </w:p>
        </w:tc>
        <w:tc>
          <w:tcPr>
            <w:tcW w:w="1843"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30%</w:t>
            </w:r>
          </w:p>
        </w:tc>
      </w:tr>
      <w:tr w:rsidR="006452AD" w:rsidRPr="006452AD" w:rsidTr="007816BB">
        <w:tc>
          <w:tcPr>
            <w:tcW w:w="5774" w:type="dxa"/>
          </w:tcPr>
          <w:p w:rsidR="006452AD" w:rsidRPr="001B04EE" w:rsidRDefault="006452AD" w:rsidP="009A4A49">
            <w:pPr>
              <w:spacing w:line="360" w:lineRule="auto"/>
              <w:rPr>
                <w:rFonts w:ascii="Times New Roman" w:hAnsi="Times New Roman" w:cs="Times New Roman"/>
                <w:sz w:val="28"/>
                <w:szCs w:val="28"/>
              </w:rPr>
            </w:pPr>
            <w:r w:rsidRPr="001B04EE">
              <w:rPr>
                <w:rFonts w:ascii="Times New Roman" w:hAnsi="Times New Roman" w:cs="Times New Roman"/>
                <w:sz w:val="28"/>
                <w:szCs w:val="28"/>
              </w:rPr>
              <w:t xml:space="preserve">      КПД двигателя                                                       </w:t>
            </w:r>
          </w:p>
        </w:tc>
        <w:tc>
          <w:tcPr>
            <w:tcW w:w="2272"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≈25%</w:t>
            </w:r>
          </w:p>
        </w:tc>
        <w:tc>
          <w:tcPr>
            <w:tcW w:w="1843"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70%</w:t>
            </w:r>
          </w:p>
        </w:tc>
        <w:tc>
          <w:tcPr>
            <w:tcW w:w="1984" w:type="dxa"/>
            <w:tcBorders>
              <w:top w:val="nil"/>
              <w:bottom w:val="nil"/>
            </w:tcBorders>
          </w:tcPr>
          <w:p w:rsidR="006452AD" w:rsidRPr="006452AD" w:rsidRDefault="006452AD" w:rsidP="009A4A49">
            <w:pPr>
              <w:spacing w:line="360" w:lineRule="auto"/>
              <w:jc w:val="center"/>
              <w:rPr>
                <w:rFonts w:ascii="Times New Roman" w:hAnsi="Times New Roman" w:cs="Times New Roman"/>
                <w:b/>
                <w:sz w:val="28"/>
                <w:szCs w:val="28"/>
              </w:rPr>
            </w:pPr>
          </w:p>
        </w:tc>
        <w:tc>
          <w:tcPr>
            <w:tcW w:w="1984" w:type="dxa"/>
          </w:tcPr>
          <w:p w:rsidR="006452AD" w:rsidRPr="006452AD" w:rsidRDefault="006452AD" w:rsidP="009A4A49">
            <w:pPr>
              <w:spacing w:line="360" w:lineRule="auto"/>
              <w:jc w:val="center"/>
              <w:rPr>
                <w:rFonts w:ascii="Times New Roman" w:hAnsi="Times New Roman" w:cs="Times New Roman"/>
                <w:b/>
                <w:sz w:val="28"/>
                <w:szCs w:val="28"/>
              </w:rPr>
            </w:pPr>
          </w:p>
        </w:tc>
      </w:tr>
      <w:tr w:rsidR="006452AD" w:rsidRPr="006452AD" w:rsidTr="007816BB">
        <w:trPr>
          <w:gridAfter w:val="2"/>
          <w:wAfter w:w="3968" w:type="dxa"/>
        </w:trPr>
        <w:tc>
          <w:tcPr>
            <w:tcW w:w="9889" w:type="dxa"/>
            <w:gridSpan w:val="4"/>
          </w:tcPr>
          <w:p w:rsidR="006452AD" w:rsidRPr="001B04EE" w:rsidRDefault="006452AD" w:rsidP="009A4A49">
            <w:pPr>
              <w:spacing w:line="360" w:lineRule="auto"/>
              <w:jc w:val="center"/>
              <w:rPr>
                <w:rFonts w:ascii="Times New Roman" w:hAnsi="Times New Roman" w:cs="Times New Roman"/>
                <w:i/>
                <w:sz w:val="28"/>
                <w:szCs w:val="28"/>
              </w:rPr>
            </w:pPr>
          </w:p>
        </w:tc>
      </w:tr>
      <w:tr w:rsidR="006452AD" w:rsidRPr="006452AD" w:rsidTr="007816BB">
        <w:trPr>
          <w:gridAfter w:val="2"/>
          <w:wAfter w:w="3968" w:type="dxa"/>
        </w:trPr>
        <w:tc>
          <w:tcPr>
            <w:tcW w:w="5774" w:type="dxa"/>
          </w:tcPr>
          <w:p w:rsidR="006452AD" w:rsidRPr="001B04EE" w:rsidRDefault="006452AD" w:rsidP="009A4A49">
            <w:pPr>
              <w:pStyle w:val="ac"/>
              <w:numPr>
                <w:ilvl w:val="0"/>
                <w:numId w:val="5"/>
              </w:numPr>
              <w:spacing w:line="360" w:lineRule="auto"/>
              <w:rPr>
                <w:sz w:val="28"/>
                <w:szCs w:val="28"/>
              </w:rPr>
            </w:pPr>
            <w:r w:rsidRPr="001B04EE">
              <w:rPr>
                <w:sz w:val="28"/>
                <w:szCs w:val="28"/>
              </w:rPr>
              <w:t>В коробке передач автомобиля и в глушителе</w:t>
            </w:r>
          </w:p>
        </w:tc>
        <w:tc>
          <w:tcPr>
            <w:tcW w:w="2128"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3%</w:t>
            </w:r>
          </w:p>
        </w:tc>
        <w:tc>
          <w:tcPr>
            <w:tcW w:w="1987"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w:t>
            </w:r>
          </w:p>
        </w:tc>
      </w:tr>
      <w:tr w:rsidR="006452AD" w:rsidRPr="006452AD" w:rsidTr="007816BB">
        <w:trPr>
          <w:gridAfter w:val="2"/>
          <w:wAfter w:w="3968" w:type="dxa"/>
        </w:trPr>
        <w:tc>
          <w:tcPr>
            <w:tcW w:w="5774" w:type="dxa"/>
          </w:tcPr>
          <w:p w:rsidR="006452AD" w:rsidRPr="001B04EE" w:rsidRDefault="006452AD" w:rsidP="009A4A49">
            <w:pPr>
              <w:pStyle w:val="ac"/>
              <w:spacing w:line="360" w:lineRule="auto"/>
              <w:ind w:left="360"/>
              <w:rPr>
                <w:sz w:val="28"/>
                <w:szCs w:val="28"/>
              </w:rPr>
            </w:pPr>
            <w:r w:rsidRPr="001B04EE">
              <w:rPr>
                <w:sz w:val="28"/>
                <w:szCs w:val="28"/>
              </w:rPr>
              <w:t xml:space="preserve">Итого КПД </w:t>
            </w:r>
          </w:p>
        </w:tc>
        <w:tc>
          <w:tcPr>
            <w:tcW w:w="2128" w:type="dxa"/>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22%</w:t>
            </w:r>
          </w:p>
        </w:tc>
        <w:tc>
          <w:tcPr>
            <w:tcW w:w="1987" w:type="dxa"/>
            <w:gridSpan w:val="2"/>
          </w:tcPr>
          <w:p w:rsidR="006452AD" w:rsidRPr="001B04EE" w:rsidRDefault="006452AD" w:rsidP="009A4A49">
            <w:pPr>
              <w:spacing w:line="360" w:lineRule="auto"/>
              <w:jc w:val="center"/>
              <w:rPr>
                <w:rFonts w:ascii="Times New Roman" w:hAnsi="Times New Roman" w:cs="Times New Roman"/>
                <w:sz w:val="28"/>
                <w:szCs w:val="28"/>
              </w:rPr>
            </w:pPr>
            <w:r w:rsidRPr="001B04EE">
              <w:rPr>
                <w:rFonts w:ascii="Times New Roman" w:hAnsi="Times New Roman" w:cs="Times New Roman"/>
                <w:sz w:val="28"/>
                <w:szCs w:val="28"/>
              </w:rPr>
              <w:t>70%</w:t>
            </w:r>
          </w:p>
        </w:tc>
      </w:tr>
      <w:tr w:rsidR="006452AD" w:rsidRPr="006452AD" w:rsidTr="007816BB">
        <w:trPr>
          <w:gridAfter w:val="2"/>
          <w:wAfter w:w="3968" w:type="dxa"/>
        </w:trPr>
        <w:tc>
          <w:tcPr>
            <w:tcW w:w="9889" w:type="dxa"/>
            <w:gridSpan w:val="4"/>
          </w:tcPr>
          <w:p w:rsidR="006452AD" w:rsidRPr="001B04EE" w:rsidRDefault="006452AD" w:rsidP="009A4A49">
            <w:pPr>
              <w:spacing w:line="360" w:lineRule="auto"/>
              <w:jc w:val="center"/>
              <w:rPr>
                <w:rFonts w:ascii="Times New Roman" w:hAnsi="Times New Roman" w:cs="Times New Roman"/>
                <w:sz w:val="28"/>
                <w:szCs w:val="28"/>
              </w:rPr>
            </w:pPr>
          </w:p>
        </w:tc>
      </w:tr>
      <w:tr w:rsidR="006452AD" w:rsidRPr="006452AD" w:rsidTr="007816BB">
        <w:trPr>
          <w:gridAfter w:val="2"/>
          <w:wAfter w:w="3968" w:type="dxa"/>
        </w:trPr>
        <w:tc>
          <w:tcPr>
            <w:tcW w:w="9889" w:type="dxa"/>
            <w:gridSpan w:val="4"/>
          </w:tcPr>
          <w:p w:rsidR="006452AD" w:rsidRPr="001B04EE" w:rsidRDefault="006452AD" w:rsidP="009A4A49">
            <w:pPr>
              <w:spacing w:line="360" w:lineRule="auto"/>
              <w:jc w:val="center"/>
              <w:rPr>
                <w:rFonts w:ascii="Times New Roman" w:hAnsi="Times New Roman" w:cs="Times New Roman"/>
                <w:i/>
                <w:sz w:val="28"/>
                <w:szCs w:val="28"/>
              </w:rPr>
            </w:pPr>
            <w:r w:rsidRPr="001B04EE">
              <w:rPr>
                <w:rFonts w:ascii="Times New Roman" w:hAnsi="Times New Roman" w:cs="Times New Roman"/>
                <w:i/>
                <w:sz w:val="28"/>
                <w:szCs w:val="28"/>
              </w:rPr>
              <w:t>Дополнительный эффект от эксплуатации двигателя в оптимальном (экономном) режиме работы</w:t>
            </w:r>
          </w:p>
        </w:tc>
      </w:tr>
      <w:tr w:rsidR="006452AD" w:rsidRPr="006452AD" w:rsidTr="007816BB">
        <w:trPr>
          <w:gridAfter w:val="2"/>
          <w:wAfter w:w="3968" w:type="dxa"/>
        </w:trPr>
        <w:tc>
          <w:tcPr>
            <w:tcW w:w="5774" w:type="dxa"/>
          </w:tcPr>
          <w:p w:rsidR="006452AD" w:rsidRPr="006452AD" w:rsidRDefault="006452AD" w:rsidP="009A4A49">
            <w:pPr>
              <w:pStyle w:val="ac"/>
              <w:numPr>
                <w:ilvl w:val="0"/>
                <w:numId w:val="5"/>
              </w:numPr>
              <w:spacing w:line="360" w:lineRule="auto"/>
              <w:rPr>
                <w:sz w:val="28"/>
                <w:szCs w:val="28"/>
              </w:rPr>
            </w:pPr>
            <w:r w:rsidRPr="006452AD">
              <w:rPr>
                <w:sz w:val="28"/>
                <w:szCs w:val="28"/>
              </w:rPr>
              <w:t xml:space="preserve">*Снижение расхода топлива от неполного использования установленной мощности двигателя </w:t>
            </w:r>
          </w:p>
        </w:tc>
        <w:tc>
          <w:tcPr>
            <w:tcW w:w="2128" w:type="dxa"/>
          </w:tcPr>
          <w:p w:rsidR="006452AD" w:rsidRPr="006452AD" w:rsidRDefault="006452AD" w:rsidP="009A4A49">
            <w:pPr>
              <w:spacing w:line="360" w:lineRule="auto"/>
              <w:jc w:val="center"/>
              <w:rPr>
                <w:rFonts w:ascii="Times New Roman" w:hAnsi="Times New Roman" w:cs="Times New Roman"/>
                <w:sz w:val="28"/>
                <w:szCs w:val="28"/>
              </w:rPr>
            </w:pPr>
          </w:p>
          <w:p w:rsidR="006452AD" w:rsidRPr="006452AD" w:rsidRDefault="006452AD" w:rsidP="009A4A49">
            <w:pPr>
              <w:spacing w:line="360" w:lineRule="auto"/>
              <w:jc w:val="center"/>
              <w:rPr>
                <w:rFonts w:ascii="Times New Roman" w:hAnsi="Times New Roman" w:cs="Times New Roman"/>
                <w:sz w:val="28"/>
                <w:szCs w:val="28"/>
              </w:rPr>
            </w:pPr>
            <w:r w:rsidRPr="006452AD">
              <w:rPr>
                <w:rFonts w:ascii="Times New Roman" w:hAnsi="Times New Roman" w:cs="Times New Roman"/>
                <w:sz w:val="28"/>
                <w:szCs w:val="28"/>
              </w:rPr>
              <w:t>-</w:t>
            </w:r>
          </w:p>
        </w:tc>
        <w:tc>
          <w:tcPr>
            <w:tcW w:w="1987" w:type="dxa"/>
            <w:gridSpan w:val="2"/>
          </w:tcPr>
          <w:p w:rsidR="006452AD" w:rsidRPr="006452AD" w:rsidRDefault="006452AD" w:rsidP="009A4A49">
            <w:pPr>
              <w:spacing w:line="360" w:lineRule="auto"/>
              <w:jc w:val="center"/>
              <w:rPr>
                <w:rFonts w:ascii="Times New Roman" w:hAnsi="Times New Roman" w:cs="Times New Roman"/>
                <w:sz w:val="28"/>
                <w:szCs w:val="28"/>
              </w:rPr>
            </w:pPr>
          </w:p>
          <w:p w:rsidR="006452AD" w:rsidRPr="006452AD" w:rsidRDefault="006452AD" w:rsidP="009A4A49">
            <w:pPr>
              <w:spacing w:line="360" w:lineRule="auto"/>
              <w:jc w:val="center"/>
              <w:rPr>
                <w:rFonts w:ascii="Times New Roman" w:hAnsi="Times New Roman" w:cs="Times New Roman"/>
                <w:sz w:val="28"/>
                <w:szCs w:val="28"/>
              </w:rPr>
            </w:pPr>
            <w:r w:rsidRPr="006452AD">
              <w:rPr>
                <w:rFonts w:ascii="Times New Roman" w:hAnsi="Times New Roman" w:cs="Times New Roman"/>
                <w:sz w:val="28"/>
                <w:szCs w:val="28"/>
              </w:rPr>
              <w:t>в 1,5÷2,</w:t>
            </w:r>
            <w:r w:rsidR="007816BB">
              <w:rPr>
                <w:rFonts w:ascii="Times New Roman" w:hAnsi="Times New Roman" w:cs="Times New Roman"/>
                <w:sz w:val="28"/>
                <w:szCs w:val="28"/>
              </w:rPr>
              <w:t>0</w:t>
            </w:r>
            <w:r w:rsidRPr="006452AD">
              <w:rPr>
                <w:rFonts w:ascii="Times New Roman" w:hAnsi="Times New Roman" w:cs="Times New Roman"/>
                <w:sz w:val="28"/>
                <w:szCs w:val="28"/>
              </w:rPr>
              <w:t xml:space="preserve"> раза</w:t>
            </w:r>
          </w:p>
        </w:tc>
      </w:tr>
    </w:tbl>
    <w:p w:rsidR="006452AD" w:rsidRPr="004632B8" w:rsidRDefault="006452AD" w:rsidP="0096447C">
      <w:pPr>
        <w:pStyle w:val="ad"/>
        <w:spacing w:line="360" w:lineRule="auto"/>
        <w:ind w:firstLine="708"/>
        <w:jc w:val="both"/>
        <w:rPr>
          <w:rFonts w:ascii="Times New Roman" w:hAnsi="Times New Roman" w:cs="Times New Roman"/>
          <w:sz w:val="28"/>
          <w:szCs w:val="28"/>
        </w:rPr>
      </w:pPr>
      <w:r w:rsidRPr="006452AD">
        <w:rPr>
          <w:rFonts w:ascii="Times New Roman" w:hAnsi="Times New Roman" w:cs="Times New Roman"/>
          <w:sz w:val="28"/>
          <w:szCs w:val="28"/>
        </w:rPr>
        <w:t>*Большую часть времени автомобиль с роторно-поршневым двигателем может эксплуатироваться в оптимальном режиме работы, т.е. когда двигатель используется в среднем на (</w:t>
      </w:r>
      <w:r w:rsidR="00E877AB">
        <w:rPr>
          <w:rFonts w:ascii="Times New Roman" w:hAnsi="Times New Roman" w:cs="Times New Roman"/>
          <w:sz w:val="28"/>
          <w:szCs w:val="28"/>
        </w:rPr>
        <w:t>4</w:t>
      </w:r>
      <w:r w:rsidRPr="006452AD">
        <w:rPr>
          <w:rFonts w:ascii="Times New Roman" w:hAnsi="Times New Roman" w:cs="Times New Roman"/>
          <w:sz w:val="28"/>
          <w:szCs w:val="28"/>
        </w:rPr>
        <w:t>0-</w:t>
      </w:r>
      <w:r w:rsidR="00E877AB">
        <w:rPr>
          <w:rFonts w:ascii="Times New Roman" w:hAnsi="Times New Roman" w:cs="Times New Roman"/>
          <w:sz w:val="28"/>
          <w:szCs w:val="28"/>
        </w:rPr>
        <w:t>60</w:t>
      </w:r>
      <w:r w:rsidRPr="006452AD">
        <w:rPr>
          <w:rFonts w:ascii="Times New Roman" w:hAnsi="Times New Roman" w:cs="Times New Roman"/>
          <w:sz w:val="28"/>
          <w:szCs w:val="28"/>
        </w:rPr>
        <w:t xml:space="preserve">)% установленной мощности, что </w:t>
      </w:r>
      <w:r w:rsidRPr="006452AD">
        <w:rPr>
          <w:rFonts w:ascii="Times New Roman" w:hAnsi="Times New Roman" w:cs="Times New Roman"/>
          <w:sz w:val="28"/>
          <w:szCs w:val="28"/>
        </w:rPr>
        <w:lastRenderedPageBreak/>
        <w:t>дополнительно снижает расход топлива до двух раз.  Следовательно</w:t>
      </w:r>
      <w:r w:rsidRPr="004632B8">
        <w:rPr>
          <w:rFonts w:ascii="Times New Roman" w:hAnsi="Times New Roman" w:cs="Times New Roman"/>
          <w:sz w:val="28"/>
          <w:szCs w:val="28"/>
        </w:rPr>
        <w:t>, автомобиль с роторно-поршневым двигателем внутреннего сгорания в оптима</w:t>
      </w:r>
      <w:r w:rsidR="0043783D">
        <w:rPr>
          <w:rFonts w:ascii="Times New Roman" w:hAnsi="Times New Roman" w:cs="Times New Roman"/>
          <w:sz w:val="28"/>
          <w:szCs w:val="28"/>
        </w:rPr>
        <w:t>льном режиме работы потребляет до</w:t>
      </w:r>
      <w:r w:rsidRPr="004632B8">
        <w:rPr>
          <w:rFonts w:ascii="Times New Roman" w:hAnsi="Times New Roman" w:cs="Times New Roman"/>
          <w:sz w:val="28"/>
          <w:szCs w:val="28"/>
        </w:rPr>
        <w:t xml:space="preserve"> 4</w:t>
      </w:r>
      <w:r w:rsidR="004632B8">
        <w:rPr>
          <w:rFonts w:ascii="Times New Roman" w:hAnsi="Times New Roman" w:cs="Times New Roman"/>
          <w:sz w:val="28"/>
          <w:szCs w:val="28"/>
        </w:rPr>
        <w:t xml:space="preserve"> </w:t>
      </w:r>
      <w:r w:rsidR="00526A4B">
        <w:rPr>
          <w:rFonts w:ascii="Times New Roman" w:hAnsi="Times New Roman" w:cs="Times New Roman"/>
          <w:sz w:val="28"/>
          <w:szCs w:val="28"/>
        </w:rPr>
        <w:t xml:space="preserve">раза </w:t>
      </w:r>
      <w:r w:rsidRPr="004632B8">
        <w:rPr>
          <w:rFonts w:ascii="Times New Roman" w:hAnsi="Times New Roman" w:cs="Times New Roman"/>
          <w:sz w:val="28"/>
          <w:szCs w:val="28"/>
        </w:rPr>
        <w:t xml:space="preserve">меньше топлива, чем автомобиль с традиционным двигателем внутреннего сгорания такой же установленной мощности. </w:t>
      </w:r>
    </w:p>
    <w:p w:rsidR="006452AD" w:rsidRDefault="006452AD" w:rsidP="0096447C">
      <w:pPr>
        <w:pStyle w:val="ad"/>
        <w:spacing w:line="360" w:lineRule="auto"/>
        <w:ind w:firstLine="708"/>
        <w:jc w:val="both"/>
        <w:rPr>
          <w:rFonts w:ascii="Times New Roman" w:hAnsi="Times New Roman" w:cs="Times New Roman"/>
          <w:sz w:val="28"/>
          <w:szCs w:val="28"/>
        </w:rPr>
      </w:pPr>
      <w:r w:rsidRPr="006452AD">
        <w:rPr>
          <w:rFonts w:ascii="Times New Roman" w:hAnsi="Times New Roman" w:cs="Times New Roman"/>
          <w:sz w:val="28"/>
          <w:szCs w:val="28"/>
        </w:rPr>
        <w:t xml:space="preserve">Весьма значительным является </w:t>
      </w:r>
      <w:r w:rsidRPr="00F13316">
        <w:rPr>
          <w:rFonts w:ascii="Times New Roman" w:hAnsi="Times New Roman" w:cs="Times New Roman"/>
          <w:sz w:val="28"/>
          <w:szCs w:val="28"/>
        </w:rPr>
        <w:t>мультипликативный эффект от унификации секций</w:t>
      </w:r>
      <w:r w:rsidRPr="006452AD">
        <w:rPr>
          <w:rFonts w:ascii="Times New Roman" w:hAnsi="Times New Roman" w:cs="Times New Roman"/>
          <w:sz w:val="28"/>
          <w:szCs w:val="28"/>
        </w:rPr>
        <w:t xml:space="preserve"> двигателя, а также - от снижения:  веса, вибраций, шума, вредных выбросов в атмосферу, и т.д. </w:t>
      </w:r>
    </w:p>
    <w:p w:rsidR="00203FBF" w:rsidRDefault="00203FBF" w:rsidP="0096447C">
      <w:pPr>
        <w:pStyle w:val="ad"/>
        <w:spacing w:line="360" w:lineRule="auto"/>
        <w:ind w:firstLine="708"/>
        <w:jc w:val="both"/>
        <w:rPr>
          <w:rFonts w:ascii="Times New Roman" w:hAnsi="Times New Roman" w:cs="Times New Roman"/>
          <w:sz w:val="28"/>
          <w:szCs w:val="28"/>
        </w:rPr>
      </w:pPr>
    </w:p>
    <w:p w:rsidR="00514019" w:rsidRDefault="00203FBF" w:rsidP="0096447C">
      <w:pPr>
        <w:pStyle w:val="ad"/>
        <w:numPr>
          <w:ilvl w:val="1"/>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p>
    <w:p w:rsidR="006F1AB9" w:rsidRPr="0062434B" w:rsidRDefault="007B2E97" w:rsidP="0096447C">
      <w:pPr>
        <w:pStyle w:val="ad"/>
        <w:spacing w:line="360" w:lineRule="auto"/>
        <w:ind w:firstLine="708"/>
        <w:jc w:val="both"/>
        <w:rPr>
          <w:iCs/>
          <w:sz w:val="28"/>
          <w:szCs w:val="28"/>
        </w:rPr>
      </w:pPr>
      <w:r w:rsidRPr="006F1AB9">
        <w:rPr>
          <w:rFonts w:ascii="Times New Roman" w:hAnsi="Times New Roman" w:cs="Times New Roman"/>
          <w:iCs/>
          <w:sz w:val="28"/>
          <w:szCs w:val="28"/>
        </w:rPr>
        <w:t xml:space="preserve">В </w:t>
      </w:r>
      <w:r w:rsidR="006F1AB9">
        <w:rPr>
          <w:rFonts w:ascii="Times New Roman" w:hAnsi="Times New Roman" w:cs="Times New Roman"/>
          <w:iCs/>
          <w:sz w:val="28"/>
          <w:szCs w:val="28"/>
        </w:rPr>
        <w:t xml:space="preserve">двигателе </w:t>
      </w:r>
      <w:r w:rsidRPr="006F1AB9">
        <w:rPr>
          <w:rFonts w:ascii="Times New Roman" w:hAnsi="Times New Roman" w:cs="Times New Roman"/>
          <w:iCs/>
          <w:sz w:val="28"/>
          <w:szCs w:val="28"/>
        </w:rPr>
        <w:t xml:space="preserve">предусмотрена возможность включения-отключения </w:t>
      </w:r>
      <w:r w:rsidR="006F1AB9">
        <w:rPr>
          <w:rFonts w:ascii="Times New Roman" w:hAnsi="Times New Roman" w:cs="Times New Roman"/>
          <w:iCs/>
          <w:sz w:val="28"/>
          <w:szCs w:val="28"/>
        </w:rPr>
        <w:t>отдельных секций, из которых он состоит, и в</w:t>
      </w:r>
      <w:r w:rsidR="0094375F">
        <w:rPr>
          <w:rFonts w:ascii="Times New Roman" w:hAnsi="Times New Roman" w:cs="Times New Roman"/>
          <w:iCs/>
          <w:sz w:val="28"/>
          <w:szCs w:val="28"/>
        </w:rPr>
        <w:t xml:space="preserve">ключение-отключение термодинамических процессов, совершающихся в каждой </w:t>
      </w:r>
      <w:r w:rsidR="00B0554D">
        <w:rPr>
          <w:rFonts w:ascii="Times New Roman" w:hAnsi="Times New Roman" w:cs="Times New Roman"/>
          <w:iCs/>
          <w:sz w:val="28"/>
          <w:szCs w:val="28"/>
        </w:rPr>
        <w:t xml:space="preserve">камере расширения </w:t>
      </w:r>
      <w:r w:rsidR="0094375F">
        <w:rPr>
          <w:rFonts w:ascii="Times New Roman" w:hAnsi="Times New Roman" w:cs="Times New Roman"/>
          <w:iCs/>
          <w:sz w:val="28"/>
          <w:szCs w:val="28"/>
        </w:rPr>
        <w:t>секци</w:t>
      </w:r>
      <w:r w:rsidR="00B0554D">
        <w:rPr>
          <w:rFonts w:ascii="Times New Roman" w:hAnsi="Times New Roman" w:cs="Times New Roman"/>
          <w:iCs/>
          <w:sz w:val="28"/>
          <w:szCs w:val="28"/>
        </w:rPr>
        <w:t>й</w:t>
      </w:r>
      <w:r w:rsidR="0094375F">
        <w:rPr>
          <w:rFonts w:ascii="Times New Roman" w:hAnsi="Times New Roman" w:cs="Times New Roman"/>
          <w:iCs/>
          <w:sz w:val="28"/>
          <w:szCs w:val="28"/>
        </w:rPr>
        <w:t>.</w:t>
      </w:r>
      <w:r w:rsidRPr="006F1AB9">
        <w:rPr>
          <w:rFonts w:ascii="Times New Roman" w:hAnsi="Times New Roman" w:cs="Times New Roman"/>
          <w:iCs/>
          <w:sz w:val="28"/>
          <w:szCs w:val="28"/>
        </w:rPr>
        <w:t xml:space="preserve">  Таким образом, в пределах установленной мощности двигателя</w:t>
      </w:r>
      <w:r w:rsidR="0094375F">
        <w:rPr>
          <w:rFonts w:ascii="Times New Roman" w:hAnsi="Times New Roman" w:cs="Times New Roman"/>
          <w:iCs/>
          <w:sz w:val="28"/>
          <w:szCs w:val="28"/>
        </w:rPr>
        <w:t>,</w:t>
      </w:r>
      <w:r w:rsidRPr="006F1AB9">
        <w:rPr>
          <w:rFonts w:ascii="Times New Roman" w:hAnsi="Times New Roman" w:cs="Times New Roman"/>
          <w:iCs/>
          <w:sz w:val="28"/>
          <w:szCs w:val="28"/>
        </w:rPr>
        <w:t xml:space="preserve"> всегда используется оптимальный режим его </w:t>
      </w:r>
      <w:r w:rsidRPr="00D969F2">
        <w:rPr>
          <w:rFonts w:ascii="Times New Roman" w:hAnsi="Times New Roman" w:cs="Times New Roman"/>
          <w:iCs/>
          <w:sz w:val="28"/>
          <w:szCs w:val="28"/>
        </w:rPr>
        <w:t xml:space="preserve">работы. </w:t>
      </w:r>
      <w:proofErr w:type="gramStart"/>
      <w:r w:rsidRPr="00D969F2">
        <w:rPr>
          <w:rFonts w:ascii="Times New Roman" w:hAnsi="Times New Roman" w:cs="Times New Roman"/>
          <w:iCs/>
          <w:sz w:val="28"/>
          <w:szCs w:val="28"/>
        </w:rPr>
        <w:t xml:space="preserve">Например, если в двигателе с установленной  мощностью 400 </w:t>
      </w:r>
      <w:proofErr w:type="spellStart"/>
      <w:r w:rsidRPr="00D969F2">
        <w:rPr>
          <w:rFonts w:ascii="Times New Roman" w:hAnsi="Times New Roman" w:cs="Times New Roman"/>
          <w:iCs/>
          <w:sz w:val="28"/>
          <w:szCs w:val="28"/>
        </w:rPr>
        <w:t>л.с</w:t>
      </w:r>
      <w:proofErr w:type="spellEnd"/>
      <w:r w:rsidRPr="0062434B">
        <w:rPr>
          <w:rFonts w:ascii="Times New Roman" w:hAnsi="Times New Roman" w:cs="Times New Roman"/>
          <w:iCs/>
          <w:sz w:val="28"/>
          <w:szCs w:val="28"/>
        </w:rPr>
        <w:t xml:space="preserve">. </w:t>
      </w:r>
      <w:r w:rsidR="006F1AB9" w:rsidRPr="00D969F2">
        <w:rPr>
          <w:rFonts w:ascii="Times New Roman" w:hAnsi="Times New Roman" w:cs="Times New Roman"/>
          <w:iCs/>
          <w:sz w:val="28"/>
          <w:szCs w:val="28"/>
        </w:rPr>
        <w:t xml:space="preserve">задействованы секции,  суммарная мощность которых составляет 150 </w:t>
      </w:r>
      <w:proofErr w:type="spellStart"/>
      <w:r w:rsidR="006F1AB9" w:rsidRPr="00D969F2">
        <w:rPr>
          <w:rFonts w:ascii="Times New Roman" w:hAnsi="Times New Roman" w:cs="Times New Roman"/>
          <w:iCs/>
          <w:sz w:val="28"/>
          <w:szCs w:val="28"/>
        </w:rPr>
        <w:t>л.с</w:t>
      </w:r>
      <w:proofErr w:type="spellEnd"/>
      <w:r w:rsidR="006F1AB9" w:rsidRPr="00D969F2">
        <w:rPr>
          <w:rFonts w:ascii="Times New Roman" w:hAnsi="Times New Roman" w:cs="Times New Roman"/>
          <w:iCs/>
          <w:sz w:val="28"/>
          <w:szCs w:val="28"/>
        </w:rPr>
        <w:t xml:space="preserve">., то оптимальный режим работающего двигателя будет определяться в пределах  150 </w:t>
      </w:r>
      <w:proofErr w:type="spellStart"/>
      <w:r w:rsidR="006F1AB9" w:rsidRPr="00D969F2">
        <w:rPr>
          <w:rFonts w:ascii="Times New Roman" w:hAnsi="Times New Roman" w:cs="Times New Roman"/>
          <w:iCs/>
          <w:sz w:val="28"/>
          <w:szCs w:val="28"/>
        </w:rPr>
        <w:t>л.с</w:t>
      </w:r>
      <w:proofErr w:type="spellEnd"/>
      <w:r w:rsidR="006F1AB9" w:rsidRPr="00D969F2">
        <w:rPr>
          <w:rFonts w:ascii="Times New Roman" w:hAnsi="Times New Roman" w:cs="Times New Roman"/>
          <w:iCs/>
          <w:sz w:val="28"/>
          <w:szCs w:val="28"/>
        </w:rPr>
        <w:t xml:space="preserve">.,  при этом резервная мощность двигателя, которая может быть оперативно использована, например, при перевозке на автомобиле </w:t>
      </w:r>
      <w:r w:rsidR="003F5423">
        <w:rPr>
          <w:rFonts w:ascii="Times New Roman" w:hAnsi="Times New Roman" w:cs="Times New Roman"/>
          <w:iCs/>
          <w:sz w:val="28"/>
          <w:szCs w:val="28"/>
        </w:rPr>
        <w:t xml:space="preserve">тяжелых </w:t>
      </w:r>
      <w:r w:rsidR="006F1AB9" w:rsidRPr="00D969F2">
        <w:rPr>
          <w:rFonts w:ascii="Times New Roman" w:hAnsi="Times New Roman" w:cs="Times New Roman"/>
          <w:iCs/>
          <w:sz w:val="28"/>
          <w:szCs w:val="28"/>
        </w:rPr>
        <w:t xml:space="preserve">грузов, составит 250 </w:t>
      </w:r>
      <w:proofErr w:type="spellStart"/>
      <w:r w:rsidR="006F1AB9" w:rsidRPr="00D969F2">
        <w:rPr>
          <w:rFonts w:ascii="Times New Roman" w:hAnsi="Times New Roman" w:cs="Times New Roman"/>
          <w:iCs/>
          <w:sz w:val="28"/>
          <w:szCs w:val="28"/>
        </w:rPr>
        <w:t>л.с</w:t>
      </w:r>
      <w:proofErr w:type="spellEnd"/>
      <w:r w:rsidR="006F1AB9" w:rsidRPr="0062434B">
        <w:rPr>
          <w:rFonts w:ascii="Times New Roman" w:hAnsi="Times New Roman" w:cs="Times New Roman"/>
          <w:iCs/>
          <w:sz w:val="28"/>
          <w:szCs w:val="28"/>
        </w:rPr>
        <w:t>.</w:t>
      </w:r>
      <w:r w:rsidR="006F1AB9" w:rsidRPr="0062434B">
        <w:rPr>
          <w:iCs/>
          <w:sz w:val="28"/>
          <w:szCs w:val="28"/>
        </w:rPr>
        <w:t xml:space="preserve"> </w:t>
      </w:r>
      <w:proofErr w:type="gramEnd"/>
    </w:p>
    <w:p w:rsidR="0094375F" w:rsidRDefault="0094375F" w:rsidP="0096447C">
      <w:pPr>
        <w:pStyle w:val="ad"/>
        <w:spacing w:line="360" w:lineRule="auto"/>
        <w:ind w:firstLine="708"/>
        <w:jc w:val="both"/>
        <w:rPr>
          <w:rFonts w:ascii="Times New Roman" w:hAnsi="Times New Roman" w:cs="Times New Roman"/>
          <w:iCs/>
          <w:sz w:val="28"/>
          <w:szCs w:val="28"/>
        </w:rPr>
      </w:pPr>
      <w:r w:rsidRPr="006F1AB9">
        <w:rPr>
          <w:rFonts w:ascii="Times New Roman" w:hAnsi="Times New Roman" w:cs="Times New Roman"/>
          <w:iCs/>
          <w:sz w:val="28"/>
          <w:szCs w:val="28"/>
        </w:rPr>
        <w:t xml:space="preserve">Двигатель является многовариантным и потому легко унифицируется. Так достаточно освоить производство всего 4-5 типоразмеров секций, чтобы перекрыть весь диапазон технических характеристик двигателей, применяющихся на современных транспортных средствах, начиная от малолитражек и заканчивая двигателями, устанавливаемыми на тяжелой карьерной и строительной технике или на морских и воздушных судах. </w:t>
      </w:r>
    </w:p>
    <w:p w:rsidR="009C768A" w:rsidRDefault="0003089E" w:rsidP="0096447C">
      <w:pPr>
        <w:pStyle w:val="ad"/>
        <w:spacing w:line="360" w:lineRule="auto"/>
        <w:ind w:firstLine="708"/>
        <w:jc w:val="both"/>
        <w:rPr>
          <w:rFonts w:ascii="Times New Roman" w:hAnsi="Times New Roman" w:cs="Times New Roman"/>
          <w:iCs/>
          <w:sz w:val="28"/>
          <w:szCs w:val="28"/>
        </w:rPr>
      </w:pPr>
      <w:r w:rsidRPr="001D40D5">
        <w:rPr>
          <w:rFonts w:ascii="Times New Roman" w:hAnsi="Times New Roman" w:cs="Times New Roman"/>
          <w:iCs/>
          <w:sz w:val="28"/>
          <w:szCs w:val="28"/>
        </w:rPr>
        <w:t xml:space="preserve">Основной проблемой, которая может сдерживать </w:t>
      </w:r>
      <w:r w:rsidR="00514019" w:rsidRPr="001D40D5">
        <w:rPr>
          <w:rFonts w:ascii="Times New Roman" w:hAnsi="Times New Roman" w:cs="Times New Roman"/>
          <w:iCs/>
          <w:sz w:val="28"/>
          <w:szCs w:val="28"/>
        </w:rPr>
        <w:t xml:space="preserve">разработку и </w:t>
      </w:r>
      <w:r w:rsidRPr="001D40D5">
        <w:rPr>
          <w:rFonts w:ascii="Times New Roman" w:hAnsi="Times New Roman" w:cs="Times New Roman"/>
          <w:iCs/>
          <w:sz w:val="28"/>
          <w:szCs w:val="28"/>
        </w:rPr>
        <w:t>внедрение данного</w:t>
      </w:r>
      <w:r w:rsidR="00514019" w:rsidRPr="001D40D5">
        <w:rPr>
          <w:rFonts w:ascii="Times New Roman" w:hAnsi="Times New Roman" w:cs="Times New Roman"/>
          <w:iCs/>
          <w:sz w:val="28"/>
          <w:szCs w:val="28"/>
        </w:rPr>
        <w:t xml:space="preserve"> и любого другого</w:t>
      </w:r>
      <w:r w:rsidRPr="001D40D5">
        <w:rPr>
          <w:rFonts w:ascii="Times New Roman" w:hAnsi="Times New Roman" w:cs="Times New Roman"/>
          <w:iCs/>
          <w:sz w:val="28"/>
          <w:szCs w:val="28"/>
        </w:rPr>
        <w:t xml:space="preserve"> двигателя является то, что на смену хорошо </w:t>
      </w:r>
      <w:r w:rsidRPr="001D40D5">
        <w:rPr>
          <w:rFonts w:ascii="Times New Roman" w:hAnsi="Times New Roman" w:cs="Times New Roman"/>
          <w:iCs/>
          <w:sz w:val="28"/>
          <w:szCs w:val="28"/>
        </w:rPr>
        <w:lastRenderedPageBreak/>
        <w:t xml:space="preserve">отлаженным технологиям и кооперации производителей  </w:t>
      </w:r>
      <w:r w:rsidR="00C81359">
        <w:rPr>
          <w:rFonts w:ascii="Times New Roman" w:hAnsi="Times New Roman" w:cs="Times New Roman"/>
          <w:iCs/>
          <w:sz w:val="28"/>
          <w:szCs w:val="28"/>
        </w:rPr>
        <w:t xml:space="preserve">автомобильных </w:t>
      </w:r>
      <w:r w:rsidRPr="001D40D5">
        <w:rPr>
          <w:rFonts w:ascii="Times New Roman" w:hAnsi="Times New Roman" w:cs="Times New Roman"/>
          <w:iCs/>
          <w:sz w:val="28"/>
          <w:szCs w:val="28"/>
        </w:rPr>
        <w:t>ДВС, в том числе международной, предлагается разработать и внедрить, практически «с ноля», новые технологии, на адаптацию которых потребуется много средств и времени. К сдерживающим факторам также следует отнести бытующее в обществе мнение о ближайшей перспективе перевода всего автомобильного транспорта на дешевую («бесплатную») электроэнергию и</w:t>
      </w:r>
      <w:r w:rsidR="00514019" w:rsidRPr="001D40D5">
        <w:rPr>
          <w:rFonts w:ascii="Times New Roman" w:hAnsi="Times New Roman" w:cs="Times New Roman"/>
          <w:iCs/>
          <w:sz w:val="28"/>
          <w:szCs w:val="28"/>
        </w:rPr>
        <w:t>, конечно,</w:t>
      </w:r>
      <w:r w:rsidRPr="001D40D5">
        <w:rPr>
          <w:rFonts w:ascii="Times New Roman" w:hAnsi="Times New Roman" w:cs="Times New Roman"/>
          <w:iCs/>
          <w:sz w:val="28"/>
          <w:szCs w:val="28"/>
        </w:rPr>
        <w:t xml:space="preserve">  </w:t>
      </w:r>
      <w:r w:rsidR="00725739">
        <w:rPr>
          <w:rFonts w:ascii="Times New Roman" w:hAnsi="Times New Roman" w:cs="Times New Roman"/>
          <w:iCs/>
          <w:sz w:val="28"/>
          <w:szCs w:val="28"/>
        </w:rPr>
        <w:t xml:space="preserve">абсолютная </w:t>
      </w:r>
      <w:r w:rsidRPr="001D40D5">
        <w:rPr>
          <w:rFonts w:ascii="Times New Roman" w:hAnsi="Times New Roman" w:cs="Times New Roman"/>
          <w:iCs/>
          <w:sz w:val="28"/>
          <w:szCs w:val="28"/>
        </w:rPr>
        <w:t>не</w:t>
      </w:r>
      <w:r w:rsidR="00514019" w:rsidRPr="001D40D5">
        <w:rPr>
          <w:rFonts w:ascii="Times New Roman" w:hAnsi="Times New Roman" w:cs="Times New Roman"/>
          <w:iCs/>
          <w:sz w:val="28"/>
          <w:szCs w:val="28"/>
        </w:rPr>
        <w:t>восприимчивост</w:t>
      </w:r>
      <w:r w:rsidR="00961527">
        <w:rPr>
          <w:rFonts w:ascii="Times New Roman" w:hAnsi="Times New Roman" w:cs="Times New Roman"/>
          <w:iCs/>
          <w:sz w:val="28"/>
          <w:szCs w:val="28"/>
        </w:rPr>
        <w:t>ь</w:t>
      </w:r>
      <w:r w:rsidRPr="001D40D5">
        <w:rPr>
          <w:rFonts w:ascii="Times New Roman" w:hAnsi="Times New Roman" w:cs="Times New Roman"/>
          <w:iCs/>
          <w:sz w:val="28"/>
          <w:szCs w:val="28"/>
        </w:rPr>
        <w:t xml:space="preserve">  РФ </w:t>
      </w:r>
      <w:r w:rsidR="00514019" w:rsidRPr="001D40D5">
        <w:rPr>
          <w:rFonts w:ascii="Times New Roman" w:hAnsi="Times New Roman" w:cs="Times New Roman"/>
          <w:iCs/>
          <w:sz w:val="28"/>
          <w:szCs w:val="28"/>
        </w:rPr>
        <w:t xml:space="preserve">к технологиям, </w:t>
      </w:r>
      <w:r w:rsidR="007B2E97">
        <w:rPr>
          <w:rFonts w:ascii="Times New Roman" w:hAnsi="Times New Roman" w:cs="Times New Roman"/>
          <w:iCs/>
          <w:sz w:val="28"/>
          <w:szCs w:val="28"/>
        </w:rPr>
        <w:t xml:space="preserve">предлагаемым для разработки </w:t>
      </w:r>
      <w:r w:rsidR="00B802F0">
        <w:rPr>
          <w:rFonts w:ascii="Times New Roman" w:hAnsi="Times New Roman" w:cs="Times New Roman"/>
          <w:iCs/>
          <w:sz w:val="28"/>
          <w:szCs w:val="28"/>
        </w:rPr>
        <w:t xml:space="preserve">вне государственного заказа. </w:t>
      </w:r>
    </w:p>
    <w:p w:rsidR="00B534F8" w:rsidRDefault="00B534F8" w:rsidP="0096447C">
      <w:pPr>
        <w:pStyle w:val="ad"/>
        <w:spacing w:line="360" w:lineRule="auto"/>
        <w:ind w:firstLine="708"/>
        <w:jc w:val="both"/>
        <w:rPr>
          <w:rFonts w:ascii="Times New Roman" w:hAnsi="Times New Roman" w:cs="Times New Roman"/>
          <w:iCs/>
          <w:sz w:val="28"/>
          <w:szCs w:val="28"/>
        </w:rPr>
      </w:pPr>
    </w:p>
    <w:p w:rsidR="00B534F8" w:rsidRDefault="00B534F8" w:rsidP="00B534F8">
      <w:pPr>
        <w:pStyle w:val="ad"/>
        <w:spacing w:line="360" w:lineRule="auto"/>
        <w:ind w:firstLine="708"/>
        <w:jc w:val="right"/>
        <w:rPr>
          <w:rFonts w:ascii="Times New Roman" w:hAnsi="Times New Roman" w:cs="Times New Roman"/>
          <w:iCs/>
          <w:sz w:val="28"/>
          <w:szCs w:val="28"/>
        </w:rPr>
      </w:pPr>
      <w:r>
        <w:rPr>
          <w:rFonts w:ascii="Times New Roman" w:hAnsi="Times New Roman" w:cs="Times New Roman"/>
          <w:iCs/>
          <w:sz w:val="28"/>
          <w:szCs w:val="28"/>
        </w:rPr>
        <w:t>© Ю. М. Федоров, 2019 .</w:t>
      </w:r>
    </w:p>
    <w:p w:rsidR="00B802F0" w:rsidRDefault="00B802F0" w:rsidP="0096447C">
      <w:pPr>
        <w:pStyle w:val="ad"/>
        <w:spacing w:line="360" w:lineRule="auto"/>
        <w:ind w:firstLine="708"/>
        <w:jc w:val="both"/>
        <w:rPr>
          <w:rFonts w:ascii="Times New Roman" w:hAnsi="Times New Roman" w:cs="Times New Roman"/>
          <w:iCs/>
          <w:sz w:val="28"/>
          <w:szCs w:val="28"/>
        </w:rPr>
      </w:pPr>
    </w:p>
    <w:p w:rsidR="00B802F0" w:rsidRPr="001D40D5" w:rsidRDefault="00B802F0" w:rsidP="0096447C">
      <w:pPr>
        <w:pStyle w:val="ad"/>
        <w:spacing w:line="360" w:lineRule="auto"/>
        <w:ind w:firstLine="708"/>
        <w:jc w:val="both"/>
        <w:rPr>
          <w:rFonts w:ascii="Times New Roman" w:hAnsi="Times New Roman" w:cs="Times New Roman"/>
          <w:sz w:val="28"/>
          <w:szCs w:val="28"/>
        </w:rPr>
      </w:pPr>
    </w:p>
    <w:sectPr w:rsidR="00B802F0" w:rsidRPr="001D40D5" w:rsidSect="00637992">
      <w:headerReference w:type="default" r:id="rId2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E3F" w:rsidRDefault="00534E3F" w:rsidP="00A014B6">
      <w:pPr>
        <w:spacing w:after="0" w:line="240" w:lineRule="auto"/>
      </w:pPr>
      <w:r>
        <w:separator/>
      </w:r>
    </w:p>
  </w:endnote>
  <w:endnote w:type="continuationSeparator" w:id="0">
    <w:p w:rsidR="00534E3F" w:rsidRDefault="00534E3F" w:rsidP="00A01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E3F" w:rsidRDefault="00534E3F" w:rsidP="00A014B6">
      <w:pPr>
        <w:spacing w:after="0" w:line="240" w:lineRule="auto"/>
      </w:pPr>
      <w:r>
        <w:separator/>
      </w:r>
    </w:p>
  </w:footnote>
  <w:footnote w:type="continuationSeparator" w:id="0">
    <w:p w:rsidR="00534E3F" w:rsidRDefault="00534E3F" w:rsidP="00A014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462659"/>
      <w:docPartObj>
        <w:docPartGallery w:val="Page Numbers (Top of Page)"/>
        <w:docPartUnique/>
      </w:docPartObj>
    </w:sdtPr>
    <w:sdtEndPr/>
    <w:sdtContent>
      <w:p w:rsidR="00AD0C4B" w:rsidRDefault="00AD0C4B">
        <w:pPr>
          <w:pStyle w:val="a3"/>
          <w:jc w:val="right"/>
        </w:pPr>
        <w:r>
          <w:fldChar w:fldCharType="begin"/>
        </w:r>
        <w:r>
          <w:instrText>PAGE   \* MERGEFORMAT</w:instrText>
        </w:r>
        <w:r>
          <w:fldChar w:fldCharType="separate"/>
        </w:r>
        <w:r w:rsidR="002277C3">
          <w:rPr>
            <w:noProof/>
          </w:rPr>
          <w:t>3</w:t>
        </w:r>
        <w:r>
          <w:fldChar w:fldCharType="end"/>
        </w:r>
      </w:p>
    </w:sdtContent>
  </w:sdt>
  <w:p w:rsidR="00AD0C4B" w:rsidRDefault="00AD0C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067F1"/>
    <w:multiLevelType w:val="hybridMultilevel"/>
    <w:tmpl w:val="0A723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4049B6"/>
    <w:multiLevelType w:val="hybridMultilevel"/>
    <w:tmpl w:val="438CE262"/>
    <w:lvl w:ilvl="0" w:tplc="7218A1E6">
      <w:start w:val="21"/>
      <w:numFmt w:val="decimal"/>
      <w:lvlText w:val="%1."/>
      <w:lvlJc w:val="left"/>
      <w:pPr>
        <w:tabs>
          <w:tab w:val="num" w:pos="720"/>
        </w:tabs>
        <w:ind w:left="720" w:hanging="360"/>
      </w:pPr>
    </w:lvl>
    <w:lvl w:ilvl="1" w:tplc="6BF4F2FC" w:tentative="1">
      <w:start w:val="1"/>
      <w:numFmt w:val="decimal"/>
      <w:lvlText w:val="%2."/>
      <w:lvlJc w:val="left"/>
      <w:pPr>
        <w:tabs>
          <w:tab w:val="num" w:pos="1440"/>
        </w:tabs>
        <w:ind w:left="1440" w:hanging="360"/>
      </w:pPr>
    </w:lvl>
    <w:lvl w:ilvl="2" w:tplc="3A705D1A" w:tentative="1">
      <w:start w:val="1"/>
      <w:numFmt w:val="decimal"/>
      <w:lvlText w:val="%3."/>
      <w:lvlJc w:val="left"/>
      <w:pPr>
        <w:tabs>
          <w:tab w:val="num" w:pos="2160"/>
        </w:tabs>
        <w:ind w:left="2160" w:hanging="360"/>
      </w:pPr>
    </w:lvl>
    <w:lvl w:ilvl="3" w:tplc="196A72C0" w:tentative="1">
      <w:start w:val="1"/>
      <w:numFmt w:val="decimal"/>
      <w:lvlText w:val="%4."/>
      <w:lvlJc w:val="left"/>
      <w:pPr>
        <w:tabs>
          <w:tab w:val="num" w:pos="2880"/>
        </w:tabs>
        <w:ind w:left="2880" w:hanging="360"/>
      </w:pPr>
    </w:lvl>
    <w:lvl w:ilvl="4" w:tplc="A8C28DE2" w:tentative="1">
      <w:start w:val="1"/>
      <w:numFmt w:val="decimal"/>
      <w:lvlText w:val="%5."/>
      <w:lvlJc w:val="left"/>
      <w:pPr>
        <w:tabs>
          <w:tab w:val="num" w:pos="3600"/>
        </w:tabs>
        <w:ind w:left="3600" w:hanging="360"/>
      </w:pPr>
    </w:lvl>
    <w:lvl w:ilvl="5" w:tplc="A8183192" w:tentative="1">
      <w:start w:val="1"/>
      <w:numFmt w:val="decimal"/>
      <w:lvlText w:val="%6."/>
      <w:lvlJc w:val="left"/>
      <w:pPr>
        <w:tabs>
          <w:tab w:val="num" w:pos="4320"/>
        </w:tabs>
        <w:ind w:left="4320" w:hanging="360"/>
      </w:pPr>
    </w:lvl>
    <w:lvl w:ilvl="6" w:tplc="07F49672" w:tentative="1">
      <w:start w:val="1"/>
      <w:numFmt w:val="decimal"/>
      <w:lvlText w:val="%7."/>
      <w:lvlJc w:val="left"/>
      <w:pPr>
        <w:tabs>
          <w:tab w:val="num" w:pos="5040"/>
        </w:tabs>
        <w:ind w:left="5040" w:hanging="360"/>
      </w:pPr>
    </w:lvl>
    <w:lvl w:ilvl="7" w:tplc="14AEB522" w:tentative="1">
      <w:start w:val="1"/>
      <w:numFmt w:val="decimal"/>
      <w:lvlText w:val="%8."/>
      <w:lvlJc w:val="left"/>
      <w:pPr>
        <w:tabs>
          <w:tab w:val="num" w:pos="5760"/>
        </w:tabs>
        <w:ind w:left="5760" w:hanging="360"/>
      </w:pPr>
    </w:lvl>
    <w:lvl w:ilvl="8" w:tplc="85ACB1B8" w:tentative="1">
      <w:start w:val="1"/>
      <w:numFmt w:val="decimal"/>
      <w:lvlText w:val="%9."/>
      <w:lvlJc w:val="left"/>
      <w:pPr>
        <w:tabs>
          <w:tab w:val="num" w:pos="6480"/>
        </w:tabs>
        <w:ind w:left="6480" w:hanging="360"/>
      </w:pPr>
    </w:lvl>
  </w:abstractNum>
  <w:abstractNum w:abstractNumId="2">
    <w:nsid w:val="1FDC683F"/>
    <w:multiLevelType w:val="hybridMultilevel"/>
    <w:tmpl w:val="0D2EFA62"/>
    <w:lvl w:ilvl="0" w:tplc="18AA803C">
      <w:start w:val="15"/>
      <w:numFmt w:val="decimal"/>
      <w:lvlText w:val="%1."/>
      <w:lvlJc w:val="left"/>
      <w:pPr>
        <w:tabs>
          <w:tab w:val="num" w:pos="720"/>
        </w:tabs>
        <w:ind w:left="720" w:hanging="360"/>
      </w:pPr>
    </w:lvl>
    <w:lvl w:ilvl="1" w:tplc="FF9A644C" w:tentative="1">
      <w:start w:val="1"/>
      <w:numFmt w:val="decimal"/>
      <w:lvlText w:val="%2."/>
      <w:lvlJc w:val="left"/>
      <w:pPr>
        <w:tabs>
          <w:tab w:val="num" w:pos="1440"/>
        </w:tabs>
        <w:ind w:left="1440" w:hanging="360"/>
      </w:pPr>
    </w:lvl>
    <w:lvl w:ilvl="2" w:tplc="0D364502" w:tentative="1">
      <w:start w:val="1"/>
      <w:numFmt w:val="decimal"/>
      <w:lvlText w:val="%3."/>
      <w:lvlJc w:val="left"/>
      <w:pPr>
        <w:tabs>
          <w:tab w:val="num" w:pos="2160"/>
        </w:tabs>
        <w:ind w:left="2160" w:hanging="360"/>
      </w:pPr>
    </w:lvl>
    <w:lvl w:ilvl="3" w:tplc="E06C1DE0" w:tentative="1">
      <w:start w:val="1"/>
      <w:numFmt w:val="decimal"/>
      <w:lvlText w:val="%4."/>
      <w:lvlJc w:val="left"/>
      <w:pPr>
        <w:tabs>
          <w:tab w:val="num" w:pos="2880"/>
        </w:tabs>
        <w:ind w:left="2880" w:hanging="360"/>
      </w:pPr>
    </w:lvl>
    <w:lvl w:ilvl="4" w:tplc="872C29D4" w:tentative="1">
      <w:start w:val="1"/>
      <w:numFmt w:val="decimal"/>
      <w:lvlText w:val="%5."/>
      <w:lvlJc w:val="left"/>
      <w:pPr>
        <w:tabs>
          <w:tab w:val="num" w:pos="3600"/>
        </w:tabs>
        <w:ind w:left="3600" w:hanging="360"/>
      </w:pPr>
    </w:lvl>
    <w:lvl w:ilvl="5" w:tplc="0E66BE34" w:tentative="1">
      <w:start w:val="1"/>
      <w:numFmt w:val="decimal"/>
      <w:lvlText w:val="%6."/>
      <w:lvlJc w:val="left"/>
      <w:pPr>
        <w:tabs>
          <w:tab w:val="num" w:pos="4320"/>
        </w:tabs>
        <w:ind w:left="4320" w:hanging="360"/>
      </w:pPr>
    </w:lvl>
    <w:lvl w:ilvl="6" w:tplc="5EB0132A" w:tentative="1">
      <w:start w:val="1"/>
      <w:numFmt w:val="decimal"/>
      <w:lvlText w:val="%7."/>
      <w:lvlJc w:val="left"/>
      <w:pPr>
        <w:tabs>
          <w:tab w:val="num" w:pos="5040"/>
        </w:tabs>
        <w:ind w:left="5040" w:hanging="360"/>
      </w:pPr>
    </w:lvl>
    <w:lvl w:ilvl="7" w:tplc="83A02CDA" w:tentative="1">
      <w:start w:val="1"/>
      <w:numFmt w:val="decimal"/>
      <w:lvlText w:val="%8."/>
      <w:lvlJc w:val="left"/>
      <w:pPr>
        <w:tabs>
          <w:tab w:val="num" w:pos="5760"/>
        </w:tabs>
        <w:ind w:left="5760" w:hanging="360"/>
      </w:pPr>
    </w:lvl>
    <w:lvl w:ilvl="8" w:tplc="F8602E24" w:tentative="1">
      <w:start w:val="1"/>
      <w:numFmt w:val="decimal"/>
      <w:lvlText w:val="%9."/>
      <w:lvlJc w:val="left"/>
      <w:pPr>
        <w:tabs>
          <w:tab w:val="num" w:pos="6480"/>
        </w:tabs>
        <w:ind w:left="6480" w:hanging="360"/>
      </w:pPr>
    </w:lvl>
  </w:abstractNum>
  <w:abstractNum w:abstractNumId="3">
    <w:nsid w:val="3194473F"/>
    <w:multiLevelType w:val="hybridMultilevel"/>
    <w:tmpl w:val="08867BF6"/>
    <w:lvl w:ilvl="0" w:tplc="E848A750">
      <w:start w:val="1"/>
      <w:numFmt w:val="bullet"/>
      <w:lvlText w:val=""/>
      <w:lvlJc w:val="left"/>
      <w:pPr>
        <w:tabs>
          <w:tab w:val="num" w:pos="720"/>
        </w:tabs>
        <w:ind w:left="720" w:hanging="360"/>
      </w:pPr>
      <w:rPr>
        <w:rFonts w:ascii="Wingdings" w:hAnsi="Wingdings" w:hint="default"/>
      </w:rPr>
    </w:lvl>
    <w:lvl w:ilvl="1" w:tplc="10947A58" w:tentative="1">
      <w:start w:val="1"/>
      <w:numFmt w:val="bullet"/>
      <w:lvlText w:val=""/>
      <w:lvlJc w:val="left"/>
      <w:pPr>
        <w:tabs>
          <w:tab w:val="num" w:pos="1440"/>
        </w:tabs>
        <w:ind w:left="1440" w:hanging="360"/>
      </w:pPr>
      <w:rPr>
        <w:rFonts w:ascii="Wingdings" w:hAnsi="Wingdings" w:hint="default"/>
      </w:rPr>
    </w:lvl>
    <w:lvl w:ilvl="2" w:tplc="FF62E336" w:tentative="1">
      <w:start w:val="1"/>
      <w:numFmt w:val="bullet"/>
      <w:lvlText w:val=""/>
      <w:lvlJc w:val="left"/>
      <w:pPr>
        <w:tabs>
          <w:tab w:val="num" w:pos="2160"/>
        </w:tabs>
        <w:ind w:left="2160" w:hanging="360"/>
      </w:pPr>
      <w:rPr>
        <w:rFonts w:ascii="Wingdings" w:hAnsi="Wingdings" w:hint="default"/>
      </w:rPr>
    </w:lvl>
    <w:lvl w:ilvl="3" w:tplc="2020F06C" w:tentative="1">
      <w:start w:val="1"/>
      <w:numFmt w:val="bullet"/>
      <w:lvlText w:val=""/>
      <w:lvlJc w:val="left"/>
      <w:pPr>
        <w:tabs>
          <w:tab w:val="num" w:pos="2880"/>
        </w:tabs>
        <w:ind w:left="2880" w:hanging="360"/>
      </w:pPr>
      <w:rPr>
        <w:rFonts w:ascii="Wingdings" w:hAnsi="Wingdings" w:hint="default"/>
      </w:rPr>
    </w:lvl>
    <w:lvl w:ilvl="4" w:tplc="DE064A96" w:tentative="1">
      <w:start w:val="1"/>
      <w:numFmt w:val="bullet"/>
      <w:lvlText w:val=""/>
      <w:lvlJc w:val="left"/>
      <w:pPr>
        <w:tabs>
          <w:tab w:val="num" w:pos="3600"/>
        </w:tabs>
        <w:ind w:left="3600" w:hanging="360"/>
      </w:pPr>
      <w:rPr>
        <w:rFonts w:ascii="Wingdings" w:hAnsi="Wingdings" w:hint="default"/>
      </w:rPr>
    </w:lvl>
    <w:lvl w:ilvl="5" w:tplc="F356D326" w:tentative="1">
      <w:start w:val="1"/>
      <w:numFmt w:val="bullet"/>
      <w:lvlText w:val=""/>
      <w:lvlJc w:val="left"/>
      <w:pPr>
        <w:tabs>
          <w:tab w:val="num" w:pos="4320"/>
        </w:tabs>
        <w:ind w:left="4320" w:hanging="360"/>
      </w:pPr>
      <w:rPr>
        <w:rFonts w:ascii="Wingdings" w:hAnsi="Wingdings" w:hint="default"/>
      </w:rPr>
    </w:lvl>
    <w:lvl w:ilvl="6" w:tplc="DDF0BFD6" w:tentative="1">
      <w:start w:val="1"/>
      <w:numFmt w:val="bullet"/>
      <w:lvlText w:val=""/>
      <w:lvlJc w:val="left"/>
      <w:pPr>
        <w:tabs>
          <w:tab w:val="num" w:pos="5040"/>
        </w:tabs>
        <w:ind w:left="5040" w:hanging="360"/>
      </w:pPr>
      <w:rPr>
        <w:rFonts w:ascii="Wingdings" w:hAnsi="Wingdings" w:hint="default"/>
      </w:rPr>
    </w:lvl>
    <w:lvl w:ilvl="7" w:tplc="20F6F1AA" w:tentative="1">
      <w:start w:val="1"/>
      <w:numFmt w:val="bullet"/>
      <w:lvlText w:val=""/>
      <w:lvlJc w:val="left"/>
      <w:pPr>
        <w:tabs>
          <w:tab w:val="num" w:pos="5760"/>
        </w:tabs>
        <w:ind w:left="5760" w:hanging="360"/>
      </w:pPr>
      <w:rPr>
        <w:rFonts w:ascii="Wingdings" w:hAnsi="Wingdings" w:hint="default"/>
      </w:rPr>
    </w:lvl>
    <w:lvl w:ilvl="8" w:tplc="A7887766" w:tentative="1">
      <w:start w:val="1"/>
      <w:numFmt w:val="bullet"/>
      <w:lvlText w:val=""/>
      <w:lvlJc w:val="left"/>
      <w:pPr>
        <w:tabs>
          <w:tab w:val="num" w:pos="6480"/>
        </w:tabs>
        <w:ind w:left="6480" w:hanging="360"/>
      </w:pPr>
      <w:rPr>
        <w:rFonts w:ascii="Wingdings" w:hAnsi="Wingdings" w:hint="default"/>
      </w:rPr>
    </w:lvl>
  </w:abstractNum>
  <w:abstractNum w:abstractNumId="4">
    <w:nsid w:val="347D6E45"/>
    <w:multiLevelType w:val="multilevel"/>
    <w:tmpl w:val="FE8617D2"/>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5">
    <w:nsid w:val="34F024C4"/>
    <w:multiLevelType w:val="hybridMultilevel"/>
    <w:tmpl w:val="F762241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4A40180"/>
    <w:multiLevelType w:val="hybridMultilevel"/>
    <w:tmpl w:val="595C9198"/>
    <w:lvl w:ilvl="0" w:tplc="E5F44174">
      <w:start w:val="1"/>
      <w:numFmt w:val="bullet"/>
      <w:lvlText w:val=""/>
      <w:lvlJc w:val="left"/>
      <w:pPr>
        <w:tabs>
          <w:tab w:val="num" w:pos="720"/>
        </w:tabs>
        <w:ind w:left="720" w:hanging="360"/>
      </w:pPr>
      <w:rPr>
        <w:rFonts w:ascii="Wingdings" w:hAnsi="Wingdings" w:hint="default"/>
      </w:rPr>
    </w:lvl>
    <w:lvl w:ilvl="1" w:tplc="8B2A4682" w:tentative="1">
      <w:start w:val="1"/>
      <w:numFmt w:val="bullet"/>
      <w:lvlText w:val=""/>
      <w:lvlJc w:val="left"/>
      <w:pPr>
        <w:tabs>
          <w:tab w:val="num" w:pos="1440"/>
        </w:tabs>
        <w:ind w:left="1440" w:hanging="360"/>
      </w:pPr>
      <w:rPr>
        <w:rFonts w:ascii="Wingdings" w:hAnsi="Wingdings" w:hint="default"/>
      </w:rPr>
    </w:lvl>
    <w:lvl w:ilvl="2" w:tplc="6EFA019A" w:tentative="1">
      <w:start w:val="1"/>
      <w:numFmt w:val="bullet"/>
      <w:lvlText w:val=""/>
      <w:lvlJc w:val="left"/>
      <w:pPr>
        <w:tabs>
          <w:tab w:val="num" w:pos="2160"/>
        </w:tabs>
        <w:ind w:left="2160" w:hanging="360"/>
      </w:pPr>
      <w:rPr>
        <w:rFonts w:ascii="Wingdings" w:hAnsi="Wingdings" w:hint="default"/>
      </w:rPr>
    </w:lvl>
    <w:lvl w:ilvl="3" w:tplc="B7360518" w:tentative="1">
      <w:start w:val="1"/>
      <w:numFmt w:val="bullet"/>
      <w:lvlText w:val=""/>
      <w:lvlJc w:val="left"/>
      <w:pPr>
        <w:tabs>
          <w:tab w:val="num" w:pos="2880"/>
        </w:tabs>
        <w:ind w:left="2880" w:hanging="360"/>
      </w:pPr>
      <w:rPr>
        <w:rFonts w:ascii="Wingdings" w:hAnsi="Wingdings" w:hint="default"/>
      </w:rPr>
    </w:lvl>
    <w:lvl w:ilvl="4" w:tplc="ACE2030A" w:tentative="1">
      <w:start w:val="1"/>
      <w:numFmt w:val="bullet"/>
      <w:lvlText w:val=""/>
      <w:lvlJc w:val="left"/>
      <w:pPr>
        <w:tabs>
          <w:tab w:val="num" w:pos="3600"/>
        </w:tabs>
        <w:ind w:left="3600" w:hanging="360"/>
      </w:pPr>
      <w:rPr>
        <w:rFonts w:ascii="Wingdings" w:hAnsi="Wingdings" w:hint="default"/>
      </w:rPr>
    </w:lvl>
    <w:lvl w:ilvl="5" w:tplc="095EC5B0" w:tentative="1">
      <w:start w:val="1"/>
      <w:numFmt w:val="bullet"/>
      <w:lvlText w:val=""/>
      <w:lvlJc w:val="left"/>
      <w:pPr>
        <w:tabs>
          <w:tab w:val="num" w:pos="4320"/>
        </w:tabs>
        <w:ind w:left="4320" w:hanging="360"/>
      </w:pPr>
      <w:rPr>
        <w:rFonts w:ascii="Wingdings" w:hAnsi="Wingdings" w:hint="default"/>
      </w:rPr>
    </w:lvl>
    <w:lvl w:ilvl="6" w:tplc="727EB7F2" w:tentative="1">
      <w:start w:val="1"/>
      <w:numFmt w:val="bullet"/>
      <w:lvlText w:val=""/>
      <w:lvlJc w:val="left"/>
      <w:pPr>
        <w:tabs>
          <w:tab w:val="num" w:pos="5040"/>
        </w:tabs>
        <w:ind w:left="5040" w:hanging="360"/>
      </w:pPr>
      <w:rPr>
        <w:rFonts w:ascii="Wingdings" w:hAnsi="Wingdings" w:hint="default"/>
      </w:rPr>
    </w:lvl>
    <w:lvl w:ilvl="7" w:tplc="321CB89E" w:tentative="1">
      <w:start w:val="1"/>
      <w:numFmt w:val="bullet"/>
      <w:lvlText w:val=""/>
      <w:lvlJc w:val="left"/>
      <w:pPr>
        <w:tabs>
          <w:tab w:val="num" w:pos="5760"/>
        </w:tabs>
        <w:ind w:left="5760" w:hanging="360"/>
      </w:pPr>
      <w:rPr>
        <w:rFonts w:ascii="Wingdings" w:hAnsi="Wingdings" w:hint="default"/>
      </w:rPr>
    </w:lvl>
    <w:lvl w:ilvl="8" w:tplc="2C088D00" w:tentative="1">
      <w:start w:val="1"/>
      <w:numFmt w:val="bullet"/>
      <w:lvlText w:val=""/>
      <w:lvlJc w:val="left"/>
      <w:pPr>
        <w:tabs>
          <w:tab w:val="num" w:pos="6480"/>
        </w:tabs>
        <w:ind w:left="6480" w:hanging="360"/>
      </w:pPr>
      <w:rPr>
        <w:rFonts w:ascii="Wingdings" w:hAnsi="Wingdings" w:hint="default"/>
      </w:rPr>
    </w:lvl>
  </w:abstractNum>
  <w:abstractNum w:abstractNumId="7">
    <w:nsid w:val="54FB7A92"/>
    <w:multiLevelType w:val="hybridMultilevel"/>
    <w:tmpl w:val="0D025D4A"/>
    <w:lvl w:ilvl="0" w:tplc="78A497CE">
      <w:start w:val="1"/>
      <w:numFmt w:val="bullet"/>
      <w:lvlText w:val=""/>
      <w:lvlJc w:val="left"/>
      <w:pPr>
        <w:tabs>
          <w:tab w:val="num" w:pos="720"/>
        </w:tabs>
        <w:ind w:left="720" w:hanging="360"/>
      </w:pPr>
      <w:rPr>
        <w:rFonts w:ascii="Wingdings" w:hAnsi="Wingdings" w:hint="default"/>
      </w:rPr>
    </w:lvl>
    <w:lvl w:ilvl="1" w:tplc="35160534" w:tentative="1">
      <w:start w:val="1"/>
      <w:numFmt w:val="bullet"/>
      <w:lvlText w:val=""/>
      <w:lvlJc w:val="left"/>
      <w:pPr>
        <w:tabs>
          <w:tab w:val="num" w:pos="1440"/>
        </w:tabs>
        <w:ind w:left="1440" w:hanging="360"/>
      </w:pPr>
      <w:rPr>
        <w:rFonts w:ascii="Wingdings" w:hAnsi="Wingdings" w:hint="default"/>
      </w:rPr>
    </w:lvl>
    <w:lvl w:ilvl="2" w:tplc="F5BE317C" w:tentative="1">
      <w:start w:val="1"/>
      <w:numFmt w:val="bullet"/>
      <w:lvlText w:val=""/>
      <w:lvlJc w:val="left"/>
      <w:pPr>
        <w:tabs>
          <w:tab w:val="num" w:pos="2160"/>
        </w:tabs>
        <w:ind w:left="2160" w:hanging="360"/>
      </w:pPr>
      <w:rPr>
        <w:rFonts w:ascii="Wingdings" w:hAnsi="Wingdings" w:hint="default"/>
      </w:rPr>
    </w:lvl>
    <w:lvl w:ilvl="3" w:tplc="B89E03C0" w:tentative="1">
      <w:start w:val="1"/>
      <w:numFmt w:val="bullet"/>
      <w:lvlText w:val=""/>
      <w:lvlJc w:val="left"/>
      <w:pPr>
        <w:tabs>
          <w:tab w:val="num" w:pos="2880"/>
        </w:tabs>
        <w:ind w:left="2880" w:hanging="360"/>
      </w:pPr>
      <w:rPr>
        <w:rFonts w:ascii="Wingdings" w:hAnsi="Wingdings" w:hint="default"/>
      </w:rPr>
    </w:lvl>
    <w:lvl w:ilvl="4" w:tplc="5FA486A6" w:tentative="1">
      <w:start w:val="1"/>
      <w:numFmt w:val="bullet"/>
      <w:lvlText w:val=""/>
      <w:lvlJc w:val="left"/>
      <w:pPr>
        <w:tabs>
          <w:tab w:val="num" w:pos="3600"/>
        </w:tabs>
        <w:ind w:left="3600" w:hanging="360"/>
      </w:pPr>
      <w:rPr>
        <w:rFonts w:ascii="Wingdings" w:hAnsi="Wingdings" w:hint="default"/>
      </w:rPr>
    </w:lvl>
    <w:lvl w:ilvl="5" w:tplc="378A20A2" w:tentative="1">
      <w:start w:val="1"/>
      <w:numFmt w:val="bullet"/>
      <w:lvlText w:val=""/>
      <w:lvlJc w:val="left"/>
      <w:pPr>
        <w:tabs>
          <w:tab w:val="num" w:pos="4320"/>
        </w:tabs>
        <w:ind w:left="4320" w:hanging="360"/>
      </w:pPr>
      <w:rPr>
        <w:rFonts w:ascii="Wingdings" w:hAnsi="Wingdings" w:hint="default"/>
      </w:rPr>
    </w:lvl>
    <w:lvl w:ilvl="6" w:tplc="452057F2" w:tentative="1">
      <w:start w:val="1"/>
      <w:numFmt w:val="bullet"/>
      <w:lvlText w:val=""/>
      <w:lvlJc w:val="left"/>
      <w:pPr>
        <w:tabs>
          <w:tab w:val="num" w:pos="5040"/>
        </w:tabs>
        <w:ind w:left="5040" w:hanging="360"/>
      </w:pPr>
      <w:rPr>
        <w:rFonts w:ascii="Wingdings" w:hAnsi="Wingdings" w:hint="default"/>
      </w:rPr>
    </w:lvl>
    <w:lvl w:ilvl="7" w:tplc="6A629790" w:tentative="1">
      <w:start w:val="1"/>
      <w:numFmt w:val="bullet"/>
      <w:lvlText w:val=""/>
      <w:lvlJc w:val="left"/>
      <w:pPr>
        <w:tabs>
          <w:tab w:val="num" w:pos="5760"/>
        </w:tabs>
        <w:ind w:left="5760" w:hanging="360"/>
      </w:pPr>
      <w:rPr>
        <w:rFonts w:ascii="Wingdings" w:hAnsi="Wingdings" w:hint="default"/>
      </w:rPr>
    </w:lvl>
    <w:lvl w:ilvl="8" w:tplc="15721E06" w:tentative="1">
      <w:start w:val="1"/>
      <w:numFmt w:val="bullet"/>
      <w:lvlText w:val=""/>
      <w:lvlJc w:val="left"/>
      <w:pPr>
        <w:tabs>
          <w:tab w:val="num" w:pos="6480"/>
        </w:tabs>
        <w:ind w:left="6480" w:hanging="360"/>
      </w:pPr>
      <w:rPr>
        <w:rFonts w:ascii="Wingdings" w:hAnsi="Wingdings" w:hint="default"/>
      </w:rPr>
    </w:lvl>
  </w:abstractNum>
  <w:abstractNum w:abstractNumId="8">
    <w:nsid w:val="57006341"/>
    <w:multiLevelType w:val="hybridMultilevel"/>
    <w:tmpl w:val="D390E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D423C9"/>
    <w:multiLevelType w:val="hybridMultilevel"/>
    <w:tmpl w:val="2EEECEF6"/>
    <w:lvl w:ilvl="0" w:tplc="4C222872">
      <w:start w:val="15"/>
      <w:numFmt w:val="decimal"/>
      <w:lvlText w:val="%1."/>
      <w:lvlJc w:val="left"/>
      <w:pPr>
        <w:tabs>
          <w:tab w:val="num" w:pos="720"/>
        </w:tabs>
        <w:ind w:left="720" w:hanging="360"/>
      </w:pPr>
    </w:lvl>
    <w:lvl w:ilvl="1" w:tplc="29B21680" w:tentative="1">
      <w:start w:val="1"/>
      <w:numFmt w:val="decimal"/>
      <w:lvlText w:val="%2."/>
      <w:lvlJc w:val="left"/>
      <w:pPr>
        <w:tabs>
          <w:tab w:val="num" w:pos="1440"/>
        </w:tabs>
        <w:ind w:left="1440" w:hanging="360"/>
      </w:pPr>
    </w:lvl>
    <w:lvl w:ilvl="2" w:tplc="937EBCCC" w:tentative="1">
      <w:start w:val="1"/>
      <w:numFmt w:val="decimal"/>
      <w:lvlText w:val="%3."/>
      <w:lvlJc w:val="left"/>
      <w:pPr>
        <w:tabs>
          <w:tab w:val="num" w:pos="2160"/>
        </w:tabs>
        <w:ind w:left="2160" w:hanging="360"/>
      </w:pPr>
    </w:lvl>
    <w:lvl w:ilvl="3" w:tplc="5C6AA15A" w:tentative="1">
      <w:start w:val="1"/>
      <w:numFmt w:val="decimal"/>
      <w:lvlText w:val="%4."/>
      <w:lvlJc w:val="left"/>
      <w:pPr>
        <w:tabs>
          <w:tab w:val="num" w:pos="2880"/>
        </w:tabs>
        <w:ind w:left="2880" w:hanging="360"/>
      </w:pPr>
    </w:lvl>
    <w:lvl w:ilvl="4" w:tplc="81B0CFC6" w:tentative="1">
      <w:start w:val="1"/>
      <w:numFmt w:val="decimal"/>
      <w:lvlText w:val="%5."/>
      <w:lvlJc w:val="left"/>
      <w:pPr>
        <w:tabs>
          <w:tab w:val="num" w:pos="3600"/>
        </w:tabs>
        <w:ind w:left="3600" w:hanging="360"/>
      </w:pPr>
    </w:lvl>
    <w:lvl w:ilvl="5" w:tplc="6CC67A0E" w:tentative="1">
      <w:start w:val="1"/>
      <w:numFmt w:val="decimal"/>
      <w:lvlText w:val="%6."/>
      <w:lvlJc w:val="left"/>
      <w:pPr>
        <w:tabs>
          <w:tab w:val="num" w:pos="4320"/>
        </w:tabs>
        <w:ind w:left="4320" w:hanging="360"/>
      </w:pPr>
    </w:lvl>
    <w:lvl w:ilvl="6" w:tplc="F8961712" w:tentative="1">
      <w:start w:val="1"/>
      <w:numFmt w:val="decimal"/>
      <w:lvlText w:val="%7."/>
      <w:lvlJc w:val="left"/>
      <w:pPr>
        <w:tabs>
          <w:tab w:val="num" w:pos="5040"/>
        </w:tabs>
        <w:ind w:left="5040" w:hanging="360"/>
      </w:pPr>
    </w:lvl>
    <w:lvl w:ilvl="7" w:tplc="4E380D68" w:tentative="1">
      <w:start w:val="1"/>
      <w:numFmt w:val="decimal"/>
      <w:lvlText w:val="%8."/>
      <w:lvlJc w:val="left"/>
      <w:pPr>
        <w:tabs>
          <w:tab w:val="num" w:pos="5760"/>
        </w:tabs>
        <w:ind w:left="5760" w:hanging="360"/>
      </w:pPr>
    </w:lvl>
    <w:lvl w:ilvl="8" w:tplc="A874D3DE" w:tentative="1">
      <w:start w:val="1"/>
      <w:numFmt w:val="decimal"/>
      <w:lvlText w:val="%9."/>
      <w:lvlJc w:val="left"/>
      <w:pPr>
        <w:tabs>
          <w:tab w:val="num" w:pos="6480"/>
        </w:tabs>
        <w:ind w:left="6480" w:hanging="360"/>
      </w:pPr>
    </w:lvl>
  </w:abstractNum>
  <w:abstractNum w:abstractNumId="10">
    <w:nsid w:val="5912428F"/>
    <w:multiLevelType w:val="multilevel"/>
    <w:tmpl w:val="3E50172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5BC73B07"/>
    <w:multiLevelType w:val="hybridMultilevel"/>
    <w:tmpl w:val="7F7C24FA"/>
    <w:lvl w:ilvl="0" w:tplc="DD48CAE0">
      <w:start w:val="5"/>
      <w:numFmt w:val="decimal"/>
      <w:lvlText w:val="%1."/>
      <w:lvlJc w:val="left"/>
      <w:pPr>
        <w:tabs>
          <w:tab w:val="num" w:pos="720"/>
        </w:tabs>
        <w:ind w:left="720" w:hanging="360"/>
      </w:pPr>
    </w:lvl>
    <w:lvl w:ilvl="1" w:tplc="AC943A0E" w:tentative="1">
      <w:start w:val="1"/>
      <w:numFmt w:val="decimal"/>
      <w:lvlText w:val="%2."/>
      <w:lvlJc w:val="left"/>
      <w:pPr>
        <w:tabs>
          <w:tab w:val="num" w:pos="1440"/>
        </w:tabs>
        <w:ind w:left="1440" w:hanging="360"/>
      </w:pPr>
    </w:lvl>
    <w:lvl w:ilvl="2" w:tplc="938E41E2" w:tentative="1">
      <w:start w:val="1"/>
      <w:numFmt w:val="decimal"/>
      <w:lvlText w:val="%3."/>
      <w:lvlJc w:val="left"/>
      <w:pPr>
        <w:tabs>
          <w:tab w:val="num" w:pos="2160"/>
        </w:tabs>
        <w:ind w:left="2160" w:hanging="360"/>
      </w:pPr>
    </w:lvl>
    <w:lvl w:ilvl="3" w:tplc="EC9EFFA0" w:tentative="1">
      <w:start w:val="1"/>
      <w:numFmt w:val="decimal"/>
      <w:lvlText w:val="%4."/>
      <w:lvlJc w:val="left"/>
      <w:pPr>
        <w:tabs>
          <w:tab w:val="num" w:pos="2880"/>
        </w:tabs>
        <w:ind w:left="2880" w:hanging="360"/>
      </w:pPr>
    </w:lvl>
    <w:lvl w:ilvl="4" w:tplc="59F0D3AE" w:tentative="1">
      <w:start w:val="1"/>
      <w:numFmt w:val="decimal"/>
      <w:lvlText w:val="%5."/>
      <w:lvlJc w:val="left"/>
      <w:pPr>
        <w:tabs>
          <w:tab w:val="num" w:pos="3600"/>
        </w:tabs>
        <w:ind w:left="3600" w:hanging="360"/>
      </w:pPr>
    </w:lvl>
    <w:lvl w:ilvl="5" w:tplc="7256D17C" w:tentative="1">
      <w:start w:val="1"/>
      <w:numFmt w:val="decimal"/>
      <w:lvlText w:val="%6."/>
      <w:lvlJc w:val="left"/>
      <w:pPr>
        <w:tabs>
          <w:tab w:val="num" w:pos="4320"/>
        </w:tabs>
        <w:ind w:left="4320" w:hanging="360"/>
      </w:pPr>
    </w:lvl>
    <w:lvl w:ilvl="6" w:tplc="2A72E4B2" w:tentative="1">
      <w:start w:val="1"/>
      <w:numFmt w:val="decimal"/>
      <w:lvlText w:val="%7."/>
      <w:lvlJc w:val="left"/>
      <w:pPr>
        <w:tabs>
          <w:tab w:val="num" w:pos="5040"/>
        </w:tabs>
        <w:ind w:left="5040" w:hanging="360"/>
      </w:pPr>
    </w:lvl>
    <w:lvl w:ilvl="7" w:tplc="272AF56E" w:tentative="1">
      <w:start w:val="1"/>
      <w:numFmt w:val="decimal"/>
      <w:lvlText w:val="%8."/>
      <w:lvlJc w:val="left"/>
      <w:pPr>
        <w:tabs>
          <w:tab w:val="num" w:pos="5760"/>
        </w:tabs>
        <w:ind w:left="5760" w:hanging="360"/>
      </w:pPr>
    </w:lvl>
    <w:lvl w:ilvl="8" w:tplc="489C0C9A" w:tentative="1">
      <w:start w:val="1"/>
      <w:numFmt w:val="decimal"/>
      <w:lvlText w:val="%9."/>
      <w:lvlJc w:val="left"/>
      <w:pPr>
        <w:tabs>
          <w:tab w:val="num" w:pos="6480"/>
        </w:tabs>
        <w:ind w:left="6480" w:hanging="360"/>
      </w:pPr>
    </w:lvl>
  </w:abstractNum>
  <w:abstractNum w:abstractNumId="12">
    <w:nsid w:val="5E6753B5"/>
    <w:multiLevelType w:val="hybridMultilevel"/>
    <w:tmpl w:val="2FC27686"/>
    <w:lvl w:ilvl="0" w:tplc="533EE6E4">
      <w:start w:val="1"/>
      <w:numFmt w:val="bullet"/>
      <w:lvlText w:val=""/>
      <w:lvlJc w:val="left"/>
      <w:pPr>
        <w:tabs>
          <w:tab w:val="num" w:pos="720"/>
        </w:tabs>
        <w:ind w:left="720" w:hanging="360"/>
      </w:pPr>
      <w:rPr>
        <w:rFonts w:ascii="Wingdings 2" w:hAnsi="Wingdings 2" w:hint="default"/>
      </w:rPr>
    </w:lvl>
    <w:lvl w:ilvl="1" w:tplc="6DE66EAA" w:tentative="1">
      <w:start w:val="1"/>
      <w:numFmt w:val="bullet"/>
      <w:lvlText w:val=""/>
      <w:lvlJc w:val="left"/>
      <w:pPr>
        <w:tabs>
          <w:tab w:val="num" w:pos="1440"/>
        </w:tabs>
        <w:ind w:left="1440" w:hanging="360"/>
      </w:pPr>
      <w:rPr>
        <w:rFonts w:ascii="Wingdings 2" w:hAnsi="Wingdings 2" w:hint="default"/>
      </w:rPr>
    </w:lvl>
    <w:lvl w:ilvl="2" w:tplc="E61450FE" w:tentative="1">
      <w:start w:val="1"/>
      <w:numFmt w:val="bullet"/>
      <w:lvlText w:val=""/>
      <w:lvlJc w:val="left"/>
      <w:pPr>
        <w:tabs>
          <w:tab w:val="num" w:pos="2160"/>
        </w:tabs>
        <w:ind w:left="2160" w:hanging="360"/>
      </w:pPr>
      <w:rPr>
        <w:rFonts w:ascii="Wingdings 2" w:hAnsi="Wingdings 2" w:hint="default"/>
      </w:rPr>
    </w:lvl>
    <w:lvl w:ilvl="3" w:tplc="9924A4A2" w:tentative="1">
      <w:start w:val="1"/>
      <w:numFmt w:val="bullet"/>
      <w:lvlText w:val=""/>
      <w:lvlJc w:val="left"/>
      <w:pPr>
        <w:tabs>
          <w:tab w:val="num" w:pos="2880"/>
        </w:tabs>
        <w:ind w:left="2880" w:hanging="360"/>
      </w:pPr>
      <w:rPr>
        <w:rFonts w:ascii="Wingdings 2" w:hAnsi="Wingdings 2" w:hint="default"/>
      </w:rPr>
    </w:lvl>
    <w:lvl w:ilvl="4" w:tplc="7B5E40E4" w:tentative="1">
      <w:start w:val="1"/>
      <w:numFmt w:val="bullet"/>
      <w:lvlText w:val=""/>
      <w:lvlJc w:val="left"/>
      <w:pPr>
        <w:tabs>
          <w:tab w:val="num" w:pos="3600"/>
        </w:tabs>
        <w:ind w:left="3600" w:hanging="360"/>
      </w:pPr>
      <w:rPr>
        <w:rFonts w:ascii="Wingdings 2" w:hAnsi="Wingdings 2" w:hint="default"/>
      </w:rPr>
    </w:lvl>
    <w:lvl w:ilvl="5" w:tplc="DB8AB80E" w:tentative="1">
      <w:start w:val="1"/>
      <w:numFmt w:val="bullet"/>
      <w:lvlText w:val=""/>
      <w:lvlJc w:val="left"/>
      <w:pPr>
        <w:tabs>
          <w:tab w:val="num" w:pos="4320"/>
        </w:tabs>
        <w:ind w:left="4320" w:hanging="360"/>
      </w:pPr>
      <w:rPr>
        <w:rFonts w:ascii="Wingdings 2" w:hAnsi="Wingdings 2" w:hint="default"/>
      </w:rPr>
    </w:lvl>
    <w:lvl w:ilvl="6" w:tplc="6C100974" w:tentative="1">
      <w:start w:val="1"/>
      <w:numFmt w:val="bullet"/>
      <w:lvlText w:val=""/>
      <w:lvlJc w:val="left"/>
      <w:pPr>
        <w:tabs>
          <w:tab w:val="num" w:pos="5040"/>
        </w:tabs>
        <w:ind w:left="5040" w:hanging="360"/>
      </w:pPr>
      <w:rPr>
        <w:rFonts w:ascii="Wingdings 2" w:hAnsi="Wingdings 2" w:hint="default"/>
      </w:rPr>
    </w:lvl>
    <w:lvl w:ilvl="7" w:tplc="E6BA15D6" w:tentative="1">
      <w:start w:val="1"/>
      <w:numFmt w:val="bullet"/>
      <w:lvlText w:val=""/>
      <w:lvlJc w:val="left"/>
      <w:pPr>
        <w:tabs>
          <w:tab w:val="num" w:pos="5760"/>
        </w:tabs>
        <w:ind w:left="5760" w:hanging="360"/>
      </w:pPr>
      <w:rPr>
        <w:rFonts w:ascii="Wingdings 2" w:hAnsi="Wingdings 2" w:hint="default"/>
      </w:rPr>
    </w:lvl>
    <w:lvl w:ilvl="8" w:tplc="0A52363C" w:tentative="1">
      <w:start w:val="1"/>
      <w:numFmt w:val="bullet"/>
      <w:lvlText w:val=""/>
      <w:lvlJc w:val="left"/>
      <w:pPr>
        <w:tabs>
          <w:tab w:val="num" w:pos="6480"/>
        </w:tabs>
        <w:ind w:left="6480" w:hanging="360"/>
      </w:pPr>
      <w:rPr>
        <w:rFonts w:ascii="Wingdings 2" w:hAnsi="Wingdings 2" w:hint="default"/>
      </w:rPr>
    </w:lvl>
  </w:abstractNum>
  <w:abstractNum w:abstractNumId="13">
    <w:nsid w:val="66A04B19"/>
    <w:multiLevelType w:val="hybridMultilevel"/>
    <w:tmpl w:val="8FAE9976"/>
    <w:lvl w:ilvl="0" w:tplc="DD082290">
      <w:start w:val="3"/>
      <w:numFmt w:val="decimal"/>
      <w:lvlText w:val="%1."/>
      <w:lvlJc w:val="left"/>
      <w:pPr>
        <w:tabs>
          <w:tab w:val="num" w:pos="720"/>
        </w:tabs>
        <w:ind w:left="720" w:hanging="360"/>
      </w:pPr>
    </w:lvl>
    <w:lvl w:ilvl="1" w:tplc="5AE6A0AE" w:tentative="1">
      <w:start w:val="1"/>
      <w:numFmt w:val="decimal"/>
      <w:lvlText w:val="%2."/>
      <w:lvlJc w:val="left"/>
      <w:pPr>
        <w:tabs>
          <w:tab w:val="num" w:pos="1440"/>
        </w:tabs>
        <w:ind w:left="1440" w:hanging="360"/>
      </w:pPr>
    </w:lvl>
    <w:lvl w:ilvl="2" w:tplc="BA887284" w:tentative="1">
      <w:start w:val="1"/>
      <w:numFmt w:val="decimal"/>
      <w:lvlText w:val="%3."/>
      <w:lvlJc w:val="left"/>
      <w:pPr>
        <w:tabs>
          <w:tab w:val="num" w:pos="2160"/>
        </w:tabs>
        <w:ind w:left="2160" w:hanging="360"/>
      </w:pPr>
    </w:lvl>
    <w:lvl w:ilvl="3" w:tplc="C9B836A0" w:tentative="1">
      <w:start w:val="1"/>
      <w:numFmt w:val="decimal"/>
      <w:lvlText w:val="%4."/>
      <w:lvlJc w:val="left"/>
      <w:pPr>
        <w:tabs>
          <w:tab w:val="num" w:pos="2880"/>
        </w:tabs>
        <w:ind w:left="2880" w:hanging="360"/>
      </w:pPr>
    </w:lvl>
    <w:lvl w:ilvl="4" w:tplc="21E470B0" w:tentative="1">
      <w:start w:val="1"/>
      <w:numFmt w:val="decimal"/>
      <w:lvlText w:val="%5."/>
      <w:lvlJc w:val="left"/>
      <w:pPr>
        <w:tabs>
          <w:tab w:val="num" w:pos="3600"/>
        </w:tabs>
        <w:ind w:left="3600" w:hanging="360"/>
      </w:pPr>
    </w:lvl>
    <w:lvl w:ilvl="5" w:tplc="801C3A1C" w:tentative="1">
      <w:start w:val="1"/>
      <w:numFmt w:val="decimal"/>
      <w:lvlText w:val="%6."/>
      <w:lvlJc w:val="left"/>
      <w:pPr>
        <w:tabs>
          <w:tab w:val="num" w:pos="4320"/>
        </w:tabs>
        <w:ind w:left="4320" w:hanging="360"/>
      </w:pPr>
    </w:lvl>
    <w:lvl w:ilvl="6" w:tplc="9CB2C196" w:tentative="1">
      <w:start w:val="1"/>
      <w:numFmt w:val="decimal"/>
      <w:lvlText w:val="%7."/>
      <w:lvlJc w:val="left"/>
      <w:pPr>
        <w:tabs>
          <w:tab w:val="num" w:pos="5040"/>
        </w:tabs>
        <w:ind w:left="5040" w:hanging="360"/>
      </w:pPr>
    </w:lvl>
    <w:lvl w:ilvl="7" w:tplc="3F74BAAE" w:tentative="1">
      <w:start w:val="1"/>
      <w:numFmt w:val="decimal"/>
      <w:lvlText w:val="%8."/>
      <w:lvlJc w:val="left"/>
      <w:pPr>
        <w:tabs>
          <w:tab w:val="num" w:pos="5760"/>
        </w:tabs>
        <w:ind w:left="5760" w:hanging="360"/>
      </w:pPr>
    </w:lvl>
    <w:lvl w:ilvl="8" w:tplc="2A545200" w:tentative="1">
      <w:start w:val="1"/>
      <w:numFmt w:val="decimal"/>
      <w:lvlText w:val="%9."/>
      <w:lvlJc w:val="left"/>
      <w:pPr>
        <w:tabs>
          <w:tab w:val="num" w:pos="6480"/>
        </w:tabs>
        <w:ind w:left="6480" w:hanging="360"/>
      </w:pPr>
    </w:lvl>
  </w:abstractNum>
  <w:abstractNum w:abstractNumId="14">
    <w:nsid w:val="7B511374"/>
    <w:multiLevelType w:val="multilevel"/>
    <w:tmpl w:val="FE8617D2"/>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7"/>
  </w:num>
  <w:num w:numId="2">
    <w:abstractNumId w:val="6"/>
  </w:num>
  <w:num w:numId="3">
    <w:abstractNumId w:val="3"/>
  </w:num>
  <w:num w:numId="4">
    <w:abstractNumId w:val="12"/>
  </w:num>
  <w:num w:numId="5">
    <w:abstractNumId w:val="5"/>
  </w:num>
  <w:num w:numId="6">
    <w:abstractNumId w:val="9"/>
  </w:num>
  <w:num w:numId="7">
    <w:abstractNumId w:val="1"/>
  </w:num>
  <w:num w:numId="8">
    <w:abstractNumId w:val="8"/>
  </w:num>
  <w:num w:numId="9">
    <w:abstractNumId w:val="14"/>
  </w:num>
  <w:num w:numId="10">
    <w:abstractNumId w:val="0"/>
  </w:num>
  <w:num w:numId="11">
    <w:abstractNumId w:val="10"/>
  </w:num>
  <w:num w:numId="12">
    <w:abstractNumId w:val="4"/>
  </w:num>
  <w:num w:numId="13">
    <w:abstractNumId w:val="13"/>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BB2"/>
    <w:rsid w:val="000048E5"/>
    <w:rsid w:val="00016C7B"/>
    <w:rsid w:val="00020350"/>
    <w:rsid w:val="000225D9"/>
    <w:rsid w:val="00026A35"/>
    <w:rsid w:val="0003089E"/>
    <w:rsid w:val="00032F2A"/>
    <w:rsid w:val="0003583E"/>
    <w:rsid w:val="00045D7F"/>
    <w:rsid w:val="00054BF9"/>
    <w:rsid w:val="000603C7"/>
    <w:rsid w:val="00064039"/>
    <w:rsid w:val="00064EAB"/>
    <w:rsid w:val="00073295"/>
    <w:rsid w:val="00091B18"/>
    <w:rsid w:val="000933AB"/>
    <w:rsid w:val="000A5025"/>
    <w:rsid w:val="000B26DE"/>
    <w:rsid w:val="000C2E0F"/>
    <w:rsid w:val="000D4C17"/>
    <w:rsid w:val="000D68BA"/>
    <w:rsid w:val="000D732D"/>
    <w:rsid w:val="000E1ADA"/>
    <w:rsid w:val="000E1BE7"/>
    <w:rsid w:val="000E373D"/>
    <w:rsid w:val="000E6E63"/>
    <w:rsid w:val="000F0C52"/>
    <w:rsid w:val="000F5963"/>
    <w:rsid w:val="000F7C76"/>
    <w:rsid w:val="00103718"/>
    <w:rsid w:val="0010567D"/>
    <w:rsid w:val="00107DDE"/>
    <w:rsid w:val="00111CA6"/>
    <w:rsid w:val="001143CC"/>
    <w:rsid w:val="00123636"/>
    <w:rsid w:val="00134E46"/>
    <w:rsid w:val="0014364D"/>
    <w:rsid w:val="00167D01"/>
    <w:rsid w:val="001713C1"/>
    <w:rsid w:val="001756B3"/>
    <w:rsid w:val="00181972"/>
    <w:rsid w:val="00183533"/>
    <w:rsid w:val="001931C1"/>
    <w:rsid w:val="001B04EE"/>
    <w:rsid w:val="001B2EFC"/>
    <w:rsid w:val="001D40D5"/>
    <w:rsid w:val="001D757C"/>
    <w:rsid w:val="001E27D0"/>
    <w:rsid w:val="001E6811"/>
    <w:rsid w:val="001E6E42"/>
    <w:rsid w:val="001E72A5"/>
    <w:rsid w:val="002003AD"/>
    <w:rsid w:val="002014E6"/>
    <w:rsid w:val="00201F49"/>
    <w:rsid w:val="00203052"/>
    <w:rsid w:val="00203FBF"/>
    <w:rsid w:val="002073F1"/>
    <w:rsid w:val="00210D3F"/>
    <w:rsid w:val="0021513D"/>
    <w:rsid w:val="002277C3"/>
    <w:rsid w:val="00240922"/>
    <w:rsid w:val="00251C01"/>
    <w:rsid w:val="00252672"/>
    <w:rsid w:val="0025566A"/>
    <w:rsid w:val="00273085"/>
    <w:rsid w:val="0028284F"/>
    <w:rsid w:val="002A481C"/>
    <w:rsid w:val="002A6E61"/>
    <w:rsid w:val="002B4239"/>
    <w:rsid w:val="002B65FE"/>
    <w:rsid w:val="002C0E7B"/>
    <w:rsid w:val="002D3B49"/>
    <w:rsid w:val="002E073A"/>
    <w:rsid w:val="002F7EE7"/>
    <w:rsid w:val="00302314"/>
    <w:rsid w:val="003028E4"/>
    <w:rsid w:val="00302CE2"/>
    <w:rsid w:val="00302FD2"/>
    <w:rsid w:val="00305977"/>
    <w:rsid w:val="00305CA4"/>
    <w:rsid w:val="00310944"/>
    <w:rsid w:val="00313EEF"/>
    <w:rsid w:val="003150E4"/>
    <w:rsid w:val="00317E73"/>
    <w:rsid w:val="003225D2"/>
    <w:rsid w:val="00331663"/>
    <w:rsid w:val="0034131C"/>
    <w:rsid w:val="003466D5"/>
    <w:rsid w:val="00354FD4"/>
    <w:rsid w:val="003852EB"/>
    <w:rsid w:val="0039418F"/>
    <w:rsid w:val="003A2B1C"/>
    <w:rsid w:val="003A3A5B"/>
    <w:rsid w:val="003B0DDA"/>
    <w:rsid w:val="003B2E42"/>
    <w:rsid w:val="003C2BF6"/>
    <w:rsid w:val="003D748D"/>
    <w:rsid w:val="003F5423"/>
    <w:rsid w:val="004026E6"/>
    <w:rsid w:val="0041045C"/>
    <w:rsid w:val="004300C9"/>
    <w:rsid w:val="0043375C"/>
    <w:rsid w:val="0043783D"/>
    <w:rsid w:val="004419A2"/>
    <w:rsid w:val="00454091"/>
    <w:rsid w:val="00460AFD"/>
    <w:rsid w:val="004632B8"/>
    <w:rsid w:val="004647A6"/>
    <w:rsid w:val="004722A3"/>
    <w:rsid w:val="00491602"/>
    <w:rsid w:val="00491C68"/>
    <w:rsid w:val="004945B8"/>
    <w:rsid w:val="004A5B55"/>
    <w:rsid w:val="004B1A5C"/>
    <w:rsid w:val="004C3A78"/>
    <w:rsid w:val="004C4B3C"/>
    <w:rsid w:val="004C6E37"/>
    <w:rsid w:val="004D071A"/>
    <w:rsid w:val="004D5B98"/>
    <w:rsid w:val="004E1D65"/>
    <w:rsid w:val="004E408A"/>
    <w:rsid w:val="004F57E8"/>
    <w:rsid w:val="00501C63"/>
    <w:rsid w:val="00505F63"/>
    <w:rsid w:val="005070F9"/>
    <w:rsid w:val="00512F2B"/>
    <w:rsid w:val="00513705"/>
    <w:rsid w:val="00514019"/>
    <w:rsid w:val="0051440F"/>
    <w:rsid w:val="00515B85"/>
    <w:rsid w:val="00526A4B"/>
    <w:rsid w:val="005345C7"/>
    <w:rsid w:val="00534E3F"/>
    <w:rsid w:val="00537749"/>
    <w:rsid w:val="0056130E"/>
    <w:rsid w:val="00576197"/>
    <w:rsid w:val="00583AB2"/>
    <w:rsid w:val="0059432D"/>
    <w:rsid w:val="005A7E2F"/>
    <w:rsid w:val="005B1C94"/>
    <w:rsid w:val="005B1E7D"/>
    <w:rsid w:val="005B385A"/>
    <w:rsid w:val="005B5E2F"/>
    <w:rsid w:val="005D6227"/>
    <w:rsid w:val="005D726A"/>
    <w:rsid w:val="005F3D44"/>
    <w:rsid w:val="00600483"/>
    <w:rsid w:val="0060715A"/>
    <w:rsid w:val="006127BD"/>
    <w:rsid w:val="0062434B"/>
    <w:rsid w:val="00637992"/>
    <w:rsid w:val="00642986"/>
    <w:rsid w:val="006452AD"/>
    <w:rsid w:val="00645F4F"/>
    <w:rsid w:val="006542E4"/>
    <w:rsid w:val="0065580D"/>
    <w:rsid w:val="00661C07"/>
    <w:rsid w:val="006737C0"/>
    <w:rsid w:val="00675967"/>
    <w:rsid w:val="006933BB"/>
    <w:rsid w:val="006949E3"/>
    <w:rsid w:val="006A2B9A"/>
    <w:rsid w:val="006A4D77"/>
    <w:rsid w:val="006A4F58"/>
    <w:rsid w:val="006A76B0"/>
    <w:rsid w:val="006B6833"/>
    <w:rsid w:val="006C179F"/>
    <w:rsid w:val="006C3289"/>
    <w:rsid w:val="006D6E32"/>
    <w:rsid w:val="006E3D84"/>
    <w:rsid w:val="006E429D"/>
    <w:rsid w:val="006F1AB9"/>
    <w:rsid w:val="006F6AB4"/>
    <w:rsid w:val="0070000D"/>
    <w:rsid w:val="00700329"/>
    <w:rsid w:val="00702E3F"/>
    <w:rsid w:val="00702FDB"/>
    <w:rsid w:val="00703787"/>
    <w:rsid w:val="00710BC2"/>
    <w:rsid w:val="00715ACA"/>
    <w:rsid w:val="007206A2"/>
    <w:rsid w:val="00721412"/>
    <w:rsid w:val="00725739"/>
    <w:rsid w:val="00731A23"/>
    <w:rsid w:val="00736581"/>
    <w:rsid w:val="0073701F"/>
    <w:rsid w:val="007458DC"/>
    <w:rsid w:val="00746422"/>
    <w:rsid w:val="007525A1"/>
    <w:rsid w:val="00766835"/>
    <w:rsid w:val="007816BB"/>
    <w:rsid w:val="00782FBB"/>
    <w:rsid w:val="007851FF"/>
    <w:rsid w:val="007864BC"/>
    <w:rsid w:val="007971E4"/>
    <w:rsid w:val="007974E3"/>
    <w:rsid w:val="007B0F05"/>
    <w:rsid w:val="007B2E97"/>
    <w:rsid w:val="007B70A4"/>
    <w:rsid w:val="007D0DC3"/>
    <w:rsid w:val="007D5980"/>
    <w:rsid w:val="007E49F7"/>
    <w:rsid w:val="007F1A24"/>
    <w:rsid w:val="007F5985"/>
    <w:rsid w:val="008011BB"/>
    <w:rsid w:val="008014B6"/>
    <w:rsid w:val="00806A3A"/>
    <w:rsid w:val="00816A18"/>
    <w:rsid w:val="00836601"/>
    <w:rsid w:val="00842021"/>
    <w:rsid w:val="008466AA"/>
    <w:rsid w:val="00847976"/>
    <w:rsid w:val="00850B11"/>
    <w:rsid w:val="00881F5E"/>
    <w:rsid w:val="008970FA"/>
    <w:rsid w:val="008A263B"/>
    <w:rsid w:val="008B367C"/>
    <w:rsid w:val="008B3D0C"/>
    <w:rsid w:val="008B5B55"/>
    <w:rsid w:val="008C2D26"/>
    <w:rsid w:val="008C3624"/>
    <w:rsid w:val="008D774C"/>
    <w:rsid w:val="008E5DD9"/>
    <w:rsid w:val="008F693A"/>
    <w:rsid w:val="00903985"/>
    <w:rsid w:val="00903E4E"/>
    <w:rsid w:val="00933F99"/>
    <w:rsid w:val="0094375F"/>
    <w:rsid w:val="00947FCF"/>
    <w:rsid w:val="00951B2B"/>
    <w:rsid w:val="009560B6"/>
    <w:rsid w:val="00957894"/>
    <w:rsid w:val="00961527"/>
    <w:rsid w:val="009628FD"/>
    <w:rsid w:val="0096447C"/>
    <w:rsid w:val="00967940"/>
    <w:rsid w:val="00971256"/>
    <w:rsid w:val="0097461C"/>
    <w:rsid w:val="0097543A"/>
    <w:rsid w:val="00976770"/>
    <w:rsid w:val="009902C8"/>
    <w:rsid w:val="00991829"/>
    <w:rsid w:val="00991C80"/>
    <w:rsid w:val="009925ED"/>
    <w:rsid w:val="009A4A49"/>
    <w:rsid w:val="009A6268"/>
    <w:rsid w:val="009B117F"/>
    <w:rsid w:val="009B3A43"/>
    <w:rsid w:val="009C4834"/>
    <w:rsid w:val="009C768A"/>
    <w:rsid w:val="009D25FF"/>
    <w:rsid w:val="009E42C4"/>
    <w:rsid w:val="009E47B4"/>
    <w:rsid w:val="009E69B7"/>
    <w:rsid w:val="009E78C7"/>
    <w:rsid w:val="009F32C9"/>
    <w:rsid w:val="00A01067"/>
    <w:rsid w:val="00A014B6"/>
    <w:rsid w:val="00A05A9E"/>
    <w:rsid w:val="00A07D8E"/>
    <w:rsid w:val="00A1798A"/>
    <w:rsid w:val="00A274B4"/>
    <w:rsid w:val="00A27BDB"/>
    <w:rsid w:val="00A34D84"/>
    <w:rsid w:val="00A40621"/>
    <w:rsid w:val="00A420A7"/>
    <w:rsid w:val="00A477D3"/>
    <w:rsid w:val="00A57F4A"/>
    <w:rsid w:val="00A60FDA"/>
    <w:rsid w:val="00A617A4"/>
    <w:rsid w:val="00A64E8E"/>
    <w:rsid w:val="00A70234"/>
    <w:rsid w:val="00A918B6"/>
    <w:rsid w:val="00A95DAF"/>
    <w:rsid w:val="00AA7E6A"/>
    <w:rsid w:val="00AB1756"/>
    <w:rsid w:val="00AC10D2"/>
    <w:rsid w:val="00AC7EA6"/>
    <w:rsid w:val="00AD0116"/>
    <w:rsid w:val="00AD0C4B"/>
    <w:rsid w:val="00AD2786"/>
    <w:rsid w:val="00AE3260"/>
    <w:rsid w:val="00B03314"/>
    <w:rsid w:val="00B05302"/>
    <w:rsid w:val="00B0554D"/>
    <w:rsid w:val="00B143F5"/>
    <w:rsid w:val="00B160A9"/>
    <w:rsid w:val="00B17D61"/>
    <w:rsid w:val="00B21C99"/>
    <w:rsid w:val="00B31BEC"/>
    <w:rsid w:val="00B45DEE"/>
    <w:rsid w:val="00B47D10"/>
    <w:rsid w:val="00B51EE3"/>
    <w:rsid w:val="00B534F8"/>
    <w:rsid w:val="00B56437"/>
    <w:rsid w:val="00B62DC3"/>
    <w:rsid w:val="00B63388"/>
    <w:rsid w:val="00B65A0B"/>
    <w:rsid w:val="00B73F88"/>
    <w:rsid w:val="00B802F0"/>
    <w:rsid w:val="00B96542"/>
    <w:rsid w:val="00BA4B14"/>
    <w:rsid w:val="00BA707E"/>
    <w:rsid w:val="00BA7113"/>
    <w:rsid w:val="00BB482B"/>
    <w:rsid w:val="00BB53A2"/>
    <w:rsid w:val="00BB5647"/>
    <w:rsid w:val="00BC5C28"/>
    <w:rsid w:val="00BD0794"/>
    <w:rsid w:val="00BD1EA1"/>
    <w:rsid w:val="00BD5FF9"/>
    <w:rsid w:val="00BD71A6"/>
    <w:rsid w:val="00BE16F7"/>
    <w:rsid w:val="00BE36BA"/>
    <w:rsid w:val="00BF380D"/>
    <w:rsid w:val="00C10D18"/>
    <w:rsid w:val="00C121AE"/>
    <w:rsid w:val="00C134D7"/>
    <w:rsid w:val="00C17146"/>
    <w:rsid w:val="00C2561A"/>
    <w:rsid w:val="00C271C4"/>
    <w:rsid w:val="00C27AD7"/>
    <w:rsid w:val="00C32AC0"/>
    <w:rsid w:val="00C43557"/>
    <w:rsid w:val="00C43DBD"/>
    <w:rsid w:val="00C45F6C"/>
    <w:rsid w:val="00C73002"/>
    <w:rsid w:val="00C81359"/>
    <w:rsid w:val="00C81E3C"/>
    <w:rsid w:val="00C82E47"/>
    <w:rsid w:val="00C85571"/>
    <w:rsid w:val="00CA5B43"/>
    <w:rsid w:val="00CB0682"/>
    <w:rsid w:val="00CB15C9"/>
    <w:rsid w:val="00CB1CA5"/>
    <w:rsid w:val="00CB6010"/>
    <w:rsid w:val="00CD0D8B"/>
    <w:rsid w:val="00CD3312"/>
    <w:rsid w:val="00CD71B6"/>
    <w:rsid w:val="00CE1431"/>
    <w:rsid w:val="00CF18E4"/>
    <w:rsid w:val="00CF2D81"/>
    <w:rsid w:val="00D06239"/>
    <w:rsid w:val="00D12592"/>
    <w:rsid w:val="00D139E1"/>
    <w:rsid w:val="00D222D8"/>
    <w:rsid w:val="00D40387"/>
    <w:rsid w:val="00D50F5C"/>
    <w:rsid w:val="00D63CCB"/>
    <w:rsid w:val="00D75ED7"/>
    <w:rsid w:val="00D770A4"/>
    <w:rsid w:val="00D93C8B"/>
    <w:rsid w:val="00D969F2"/>
    <w:rsid w:val="00DA13C6"/>
    <w:rsid w:val="00DA5BB2"/>
    <w:rsid w:val="00DB0B48"/>
    <w:rsid w:val="00DD0A44"/>
    <w:rsid w:val="00DF01DD"/>
    <w:rsid w:val="00DF277D"/>
    <w:rsid w:val="00DF3E30"/>
    <w:rsid w:val="00DF5238"/>
    <w:rsid w:val="00DF7E1D"/>
    <w:rsid w:val="00E06466"/>
    <w:rsid w:val="00E13C63"/>
    <w:rsid w:val="00E13DC8"/>
    <w:rsid w:val="00E17210"/>
    <w:rsid w:val="00E21C40"/>
    <w:rsid w:val="00E26E1B"/>
    <w:rsid w:val="00E30CA6"/>
    <w:rsid w:val="00E32862"/>
    <w:rsid w:val="00E37684"/>
    <w:rsid w:val="00E41AA8"/>
    <w:rsid w:val="00E41D2A"/>
    <w:rsid w:val="00E459FE"/>
    <w:rsid w:val="00E5324C"/>
    <w:rsid w:val="00E60811"/>
    <w:rsid w:val="00E616D8"/>
    <w:rsid w:val="00E73D64"/>
    <w:rsid w:val="00E74EC4"/>
    <w:rsid w:val="00E759C5"/>
    <w:rsid w:val="00E77C1E"/>
    <w:rsid w:val="00E877AB"/>
    <w:rsid w:val="00E90A79"/>
    <w:rsid w:val="00E94049"/>
    <w:rsid w:val="00EA72AA"/>
    <w:rsid w:val="00EB11B3"/>
    <w:rsid w:val="00EB3364"/>
    <w:rsid w:val="00EB336D"/>
    <w:rsid w:val="00EB5B6E"/>
    <w:rsid w:val="00EB5F59"/>
    <w:rsid w:val="00EB6C31"/>
    <w:rsid w:val="00ED1A56"/>
    <w:rsid w:val="00EF09B7"/>
    <w:rsid w:val="00EF3679"/>
    <w:rsid w:val="00EF4A94"/>
    <w:rsid w:val="00EF5A9A"/>
    <w:rsid w:val="00EF6B98"/>
    <w:rsid w:val="00F00384"/>
    <w:rsid w:val="00F03EDD"/>
    <w:rsid w:val="00F13316"/>
    <w:rsid w:val="00F169CA"/>
    <w:rsid w:val="00F23188"/>
    <w:rsid w:val="00F2417F"/>
    <w:rsid w:val="00F3745D"/>
    <w:rsid w:val="00F378F2"/>
    <w:rsid w:val="00F40536"/>
    <w:rsid w:val="00F418AC"/>
    <w:rsid w:val="00F46BFB"/>
    <w:rsid w:val="00F50601"/>
    <w:rsid w:val="00F543D8"/>
    <w:rsid w:val="00F54958"/>
    <w:rsid w:val="00F809C8"/>
    <w:rsid w:val="00F847D3"/>
    <w:rsid w:val="00F94112"/>
    <w:rsid w:val="00FA1B85"/>
    <w:rsid w:val="00FB095F"/>
    <w:rsid w:val="00FB2E6A"/>
    <w:rsid w:val="00FB5269"/>
    <w:rsid w:val="00FB7F60"/>
    <w:rsid w:val="00FC6E14"/>
    <w:rsid w:val="00FD5561"/>
    <w:rsid w:val="00FE29AF"/>
    <w:rsid w:val="00FE2B29"/>
    <w:rsid w:val="00FE2D8E"/>
    <w:rsid w:val="00FE323C"/>
    <w:rsid w:val="00FE436E"/>
    <w:rsid w:val="00FE4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D726A"/>
    <w:pPr>
      <w:keepNext/>
      <w:outlineLvl w:val="0"/>
    </w:pPr>
    <w:rPr>
      <w:rFonts w:ascii="Times New Roman" w:hAnsi="Times New Roman" w:cs="Times New Roman"/>
      <w:b/>
      <w:sz w:val="28"/>
      <w:szCs w:val="28"/>
    </w:rPr>
  </w:style>
  <w:style w:type="paragraph" w:styleId="2">
    <w:name w:val="heading 2"/>
    <w:basedOn w:val="a"/>
    <w:next w:val="a"/>
    <w:link w:val="20"/>
    <w:uiPriority w:val="9"/>
    <w:unhideWhenUsed/>
    <w:qFormat/>
    <w:rsid w:val="001B04EE"/>
    <w:pPr>
      <w:keepNext/>
      <w:spacing w:after="0" w:line="240" w:lineRule="auto"/>
      <w:jc w:val="center"/>
      <w:outlineLvl w:val="1"/>
    </w:pPr>
    <w:rPr>
      <w:rFonts w:ascii="Times New Roman" w:hAnsi="Times New Roman" w:cs="Times New Roman"/>
      <w:i/>
      <w:sz w:val="28"/>
      <w:szCs w:val="28"/>
    </w:rPr>
  </w:style>
  <w:style w:type="paragraph" w:styleId="3">
    <w:name w:val="heading 3"/>
    <w:basedOn w:val="a"/>
    <w:next w:val="a"/>
    <w:link w:val="30"/>
    <w:uiPriority w:val="9"/>
    <w:unhideWhenUsed/>
    <w:qFormat/>
    <w:rsid w:val="00971256"/>
    <w:pPr>
      <w:keepNext/>
      <w:spacing w:line="360" w:lineRule="auto"/>
      <w:jc w:val="both"/>
      <w:outlineLvl w:val="2"/>
    </w:pPr>
    <w:rPr>
      <w:rFonts w:ascii="Times New Roman" w:hAnsi="Times New Roman" w:cs="Times New Roman"/>
      <w:b/>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4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14B6"/>
  </w:style>
  <w:style w:type="paragraph" w:styleId="a5">
    <w:name w:val="footer"/>
    <w:basedOn w:val="a"/>
    <w:link w:val="a6"/>
    <w:uiPriority w:val="99"/>
    <w:unhideWhenUsed/>
    <w:rsid w:val="00A014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14B6"/>
  </w:style>
  <w:style w:type="paragraph" w:styleId="a7">
    <w:name w:val="Balloon Text"/>
    <w:basedOn w:val="a"/>
    <w:link w:val="a8"/>
    <w:uiPriority w:val="99"/>
    <w:semiHidden/>
    <w:unhideWhenUsed/>
    <w:rsid w:val="004C6E3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E37"/>
    <w:rPr>
      <w:rFonts w:ascii="Tahoma" w:hAnsi="Tahoma" w:cs="Tahoma"/>
      <w:sz w:val="16"/>
      <w:szCs w:val="16"/>
    </w:rPr>
  </w:style>
  <w:style w:type="paragraph" w:styleId="a9">
    <w:name w:val="Body Text Indent"/>
    <w:basedOn w:val="a"/>
    <w:link w:val="aa"/>
    <w:uiPriority w:val="99"/>
    <w:unhideWhenUsed/>
    <w:rsid w:val="006A76B0"/>
    <w:pPr>
      <w:ind w:firstLine="708"/>
    </w:pPr>
    <w:rPr>
      <w:rFonts w:ascii="Times New Roman" w:hAnsi="Times New Roman" w:cs="Times New Roman"/>
      <w:iCs/>
      <w:sz w:val="28"/>
      <w:szCs w:val="28"/>
    </w:rPr>
  </w:style>
  <w:style w:type="character" w:customStyle="1" w:styleId="aa">
    <w:name w:val="Основной текст с отступом Знак"/>
    <w:basedOn w:val="a0"/>
    <w:link w:val="a9"/>
    <w:uiPriority w:val="99"/>
    <w:rsid w:val="006A76B0"/>
    <w:rPr>
      <w:rFonts w:ascii="Times New Roman" w:hAnsi="Times New Roman" w:cs="Times New Roman"/>
      <w:iCs/>
      <w:sz w:val="28"/>
      <w:szCs w:val="28"/>
    </w:rPr>
  </w:style>
  <w:style w:type="paragraph" w:styleId="ab">
    <w:name w:val="Normal (Web)"/>
    <w:basedOn w:val="a"/>
    <w:uiPriority w:val="99"/>
    <w:semiHidden/>
    <w:unhideWhenUsed/>
    <w:rsid w:val="00CA5B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D726A"/>
    <w:rPr>
      <w:rFonts w:ascii="Times New Roman" w:hAnsi="Times New Roman" w:cs="Times New Roman"/>
      <w:b/>
      <w:sz w:val="28"/>
      <w:szCs w:val="28"/>
    </w:rPr>
  </w:style>
  <w:style w:type="paragraph" w:styleId="ac">
    <w:name w:val="List Paragraph"/>
    <w:basedOn w:val="a"/>
    <w:uiPriority w:val="34"/>
    <w:qFormat/>
    <w:rsid w:val="000D4C17"/>
    <w:pPr>
      <w:spacing w:after="0" w:line="240" w:lineRule="auto"/>
      <w:ind w:left="720"/>
      <w:contextualSpacing/>
    </w:pPr>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6452AD"/>
    <w:pPr>
      <w:spacing w:after="120"/>
    </w:pPr>
  </w:style>
  <w:style w:type="character" w:customStyle="1" w:styleId="ae">
    <w:name w:val="Основной текст Знак"/>
    <w:basedOn w:val="a0"/>
    <w:link w:val="ad"/>
    <w:uiPriority w:val="99"/>
    <w:semiHidden/>
    <w:rsid w:val="006452AD"/>
  </w:style>
  <w:style w:type="table" w:styleId="af">
    <w:name w:val="Table Grid"/>
    <w:basedOn w:val="a1"/>
    <w:uiPriority w:val="59"/>
    <w:rsid w:val="00645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B04EE"/>
    <w:rPr>
      <w:rFonts w:ascii="Times New Roman" w:hAnsi="Times New Roman" w:cs="Times New Roman"/>
      <w:i/>
      <w:sz w:val="28"/>
      <w:szCs w:val="28"/>
    </w:rPr>
  </w:style>
  <w:style w:type="paragraph" w:styleId="af0">
    <w:name w:val="No Spacing"/>
    <w:uiPriority w:val="1"/>
    <w:qFormat/>
    <w:rsid w:val="00AA7E6A"/>
    <w:pPr>
      <w:spacing w:after="0" w:line="240" w:lineRule="auto"/>
    </w:pPr>
  </w:style>
  <w:style w:type="paragraph" w:styleId="21">
    <w:name w:val="Body Text 2"/>
    <w:basedOn w:val="a"/>
    <w:link w:val="22"/>
    <w:uiPriority w:val="99"/>
    <w:unhideWhenUsed/>
    <w:rsid w:val="00746422"/>
    <w:rPr>
      <w:rFonts w:ascii="Times New Roman" w:hAnsi="Times New Roman" w:cs="Times New Roman"/>
      <w:i/>
      <w:sz w:val="28"/>
      <w:szCs w:val="28"/>
      <w:lang w:val="en-US"/>
    </w:rPr>
  </w:style>
  <w:style w:type="character" w:customStyle="1" w:styleId="22">
    <w:name w:val="Основной текст 2 Знак"/>
    <w:basedOn w:val="a0"/>
    <w:link w:val="21"/>
    <w:uiPriority w:val="99"/>
    <w:rsid w:val="00746422"/>
    <w:rPr>
      <w:rFonts w:ascii="Times New Roman" w:hAnsi="Times New Roman" w:cs="Times New Roman"/>
      <w:i/>
      <w:sz w:val="28"/>
      <w:szCs w:val="28"/>
      <w:lang w:val="en-US"/>
    </w:rPr>
  </w:style>
  <w:style w:type="character" w:customStyle="1" w:styleId="30">
    <w:name w:val="Заголовок 3 Знак"/>
    <w:basedOn w:val="a0"/>
    <w:link w:val="3"/>
    <w:uiPriority w:val="9"/>
    <w:rsid w:val="00971256"/>
    <w:rPr>
      <w:rFonts w:ascii="Times New Roman" w:hAnsi="Times New Roman" w:cs="Times New Roman"/>
      <w:b/>
      <w: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D726A"/>
    <w:pPr>
      <w:keepNext/>
      <w:outlineLvl w:val="0"/>
    </w:pPr>
    <w:rPr>
      <w:rFonts w:ascii="Times New Roman" w:hAnsi="Times New Roman" w:cs="Times New Roman"/>
      <w:b/>
      <w:sz w:val="28"/>
      <w:szCs w:val="28"/>
    </w:rPr>
  </w:style>
  <w:style w:type="paragraph" w:styleId="2">
    <w:name w:val="heading 2"/>
    <w:basedOn w:val="a"/>
    <w:next w:val="a"/>
    <w:link w:val="20"/>
    <w:uiPriority w:val="9"/>
    <w:unhideWhenUsed/>
    <w:qFormat/>
    <w:rsid w:val="001B04EE"/>
    <w:pPr>
      <w:keepNext/>
      <w:spacing w:after="0" w:line="240" w:lineRule="auto"/>
      <w:jc w:val="center"/>
      <w:outlineLvl w:val="1"/>
    </w:pPr>
    <w:rPr>
      <w:rFonts w:ascii="Times New Roman" w:hAnsi="Times New Roman" w:cs="Times New Roman"/>
      <w:i/>
      <w:sz w:val="28"/>
      <w:szCs w:val="28"/>
    </w:rPr>
  </w:style>
  <w:style w:type="paragraph" w:styleId="3">
    <w:name w:val="heading 3"/>
    <w:basedOn w:val="a"/>
    <w:next w:val="a"/>
    <w:link w:val="30"/>
    <w:uiPriority w:val="9"/>
    <w:unhideWhenUsed/>
    <w:qFormat/>
    <w:rsid w:val="00971256"/>
    <w:pPr>
      <w:keepNext/>
      <w:spacing w:line="360" w:lineRule="auto"/>
      <w:jc w:val="both"/>
      <w:outlineLvl w:val="2"/>
    </w:pPr>
    <w:rPr>
      <w:rFonts w:ascii="Times New Roman" w:hAnsi="Times New Roman" w:cs="Times New Roman"/>
      <w:b/>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4B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14B6"/>
  </w:style>
  <w:style w:type="paragraph" w:styleId="a5">
    <w:name w:val="footer"/>
    <w:basedOn w:val="a"/>
    <w:link w:val="a6"/>
    <w:uiPriority w:val="99"/>
    <w:unhideWhenUsed/>
    <w:rsid w:val="00A014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14B6"/>
  </w:style>
  <w:style w:type="paragraph" w:styleId="a7">
    <w:name w:val="Balloon Text"/>
    <w:basedOn w:val="a"/>
    <w:link w:val="a8"/>
    <w:uiPriority w:val="99"/>
    <w:semiHidden/>
    <w:unhideWhenUsed/>
    <w:rsid w:val="004C6E3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E37"/>
    <w:rPr>
      <w:rFonts w:ascii="Tahoma" w:hAnsi="Tahoma" w:cs="Tahoma"/>
      <w:sz w:val="16"/>
      <w:szCs w:val="16"/>
    </w:rPr>
  </w:style>
  <w:style w:type="paragraph" w:styleId="a9">
    <w:name w:val="Body Text Indent"/>
    <w:basedOn w:val="a"/>
    <w:link w:val="aa"/>
    <w:uiPriority w:val="99"/>
    <w:unhideWhenUsed/>
    <w:rsid w:val="006A76B0"/>
    <w:pPr>
      <w:ind w:firstLine="708"/>
    </w:pPr>
    <w:rPr>
      <w:rFonts w:ascii="Times New Roman" w:hAnsi="Times New Roman" w:cs="Times New Roman"/>
      <w:iCs/>
      <w:sz w:val="28"/>
      <w:szCs w:val="28"/>
    </w:rPr>
  </w:style>
  <w:style w:type="character" w:customStyle="1" w:styleId="aa">
    <w:name w:val="Основной текст с отступом Знак"/>
    <w:basedOn w:val="a0"/>
    <w:link w:val="a9"/>
    <w:uiPriority w:val="99"/>
    <w:rsid w:val="006A76B0"/>
    <w:rPr>
      <w:rFonts w:ascii="Times New Roman" w:hAnsi="Times New Roman" w:cs="Times New Roman"/>
      <w:iCs/>
      <w:sz w:val="28"/>
      <w:szCs w:val="28"/>
    </w:rPr>
  </w:style>
  <w:style w:type="paragraph" w:styleId="ab">
    <w:name w:val="Normal (Web)"/>
    <w:basedOn w:val="a"/>
    <w:uiPriority w:val="99"/>
    <w:semiHidden/>
    <w:unhideWhenUsed/>
    <w:rsid w:val="00CA5B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D726A"/>
    <w:rPr>
      <w:rFonts w:ascii="Times New Roman" w:hAnsi="Times New Roman" w:cs="Times New Roman"/>
      <w:b/>
      <w:sz w:val="28"/>
      <w:szCs w:val="28"/>
    </w:rPr>
  </w:style>
  <w:style w:type="paragraph" w:styleId="ac">
    <w:name w:val="List Paragraph"/>
    <w:basedOn w:val="a"/>
    <w:uiPriority w:val="34"/>
    <w:qFormat/>
    <w:rsid w:val="000D4C17"/>
    <w:pPr>
      <w:spacing w:after="0" w:line="240" w:lineRule="auto"/>
      <w:ind w:left="720"/>
      <w:contextualSpacing/>
    </w:pPr>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6452AD"/>
    <w:pPr>
      <w:spacing w:after="120"/>
    </w:pPr>
  </w:style>
  <w:style w:type="character" w:customStyle="1" w:styleId="ae">
    <w:name w:val="Основной текст Знак"/>
    <w:basedOn w:val="a0"/>
    <w:link w:val="ad"/>
    <w:uiPriority w:val="99"/>
    <w:semiHidden/>
    <w:rsid w:val="006452AD"/>
  </w:style>
  <w:style w:type="table" w:styleId="af">
    <w:name w:val="Table Grid"/>
    <w:basedOn w:val="a1"/>
    <w:uiPriority w:val="59"/>
    <w:rsid w:val="00645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B04EE"/>
    <w:rPr>
      <w:rFonts w:ascii="Times New Roman" w:hAnsi="Times New Roman" w:cs="Times New Roman"/>
      <w:i/>
      <w:sz w:val="28"/>
      <w:szCs w:val="28"/>
    </w:rPr>
  </w:style>
  <w:style w:type="paragraph" w:styleId="af0">
    <w:name w:val="No Spacing"/>
    <w:uiPriority w:val="1"/>
    <w:qFormat/>
    <w:rsid w:val="00AA7E6A"/>
    <w:pPr>
      <w:spacing w:after="0" w:line="240" w:lineRule="auto"/>
    </w:pPr>
  </w:style>
  <w:style w:type="paragraph" w:styleId="21">
    <w:name w:val="Body Text 2"/>
    <w:basedOn w:val="a"/>
    <w:link w:val="22"/>
    <w:uiPriority w:val="99"/>
    <w:unhideWhenUsed/>
    <w:rsid w:val="00746422"/>
    <w:rPr>
      <w:rFonts w:ascii="Times New Roman" w:hAnsi="Times New Roman" w:cs="Times New Roman"/>
      <w:i/>
      <w:sz w:val="28"/>
      <w:szCs w:val="28"/>
      <w:lang w:val="en-US"/>
    </w:rPr>
  </w:style>
  <w:style w:type="character" w:customStyle="1" w:styleId="22">
    <w:name w:val="Основной текст 2 Знак"/>
    <w:basedOn w:val="a0"/>
    <w:link w:val="21"/>
    <w:uiPriority w:val="99"/>
    <w:rsid w:val="00746422"/>
    <w:rPr>
      <w:rFonts w:ascii="Times New Roman" w:hAnsi="Times New Roman" w:cs="Times New Roman"/>
      <w:i/>
      <w:sz w:val="28"/>
      <w:szCs w:val="28"/>
      <w:lang w:val="en-US"/>
    </w:rPr>
  </w:style>
  <w:style w:type="character" w:customStyle="1" w:styleId="30">
    <w:name w:val="Заголовок 3 Знак"/>
    <w:basedOn w:val="a0"/>
    <w:link w:val="3"/>
    <w:uiPriority w:val="9"/>
    <w:rsid w:val="00971256"/>
    <w:rPr>
      <w:rFonts w:ascii="Times New Roman" w:hAnsi="Times New Roman" w:cs="Times New Roman"/>
      <w:b/>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74315">
      <w:bodyDiv w:val="1"/>
      <w:marLeft w:val="0"/>
      <w:marRight w:val="0"/>
      <w:marTop w:val="0"/>
      <w:marBottom w:val="0"/>
      <w:divBdr>
        <w:top w:val="none" w:sz="0" w:space="0" w:color="auto"/>
        <w:left w:val="none" w:sz="0" w:space="0" w:color="auto"/>
        <w:bottom w:val="none" w:sz="0" w:space="0" w:color="auto"/>
        <w:right w:val="none" w:sz="0" w:space="0" w:color="auto"/>
      </w:divBdr>
    </w:div>
    <w:div w:id="188642841">
      <w:bodyDiv w:val="1"/>
      <w:marLeft w:val="0"/>
      <w:marRight w:val="0"/>
      <w:marTop w:val="0"/>
      <w:marBottom w:val="0"/>
      <w:divBdr>
        <w:top w:val="none" w:sz="0" w:space="0" w:color="auto"/>
        <w:left w:val="none" w:sz="0" w:space="0" w:color="auto"/>
        <w:bottom w:val="none" w:sz="0" w:space="0" w:color="auto"/>
        <w:right w:val="none" w:sz="0" w:space="0" w:color="auto"/>
      </w:divBdr>
      <w:divsChild>
        <w:div w:id="2088263527">
          <w:marLeft w:val="720"/>
          <w:marRight w:val="0"/>
          <w:marTop w:val="96"/>
          <w:marBottom w:val="0"/>
          <w:divBdr>
            <w:top w:val="none" w:sz="0" w:space="0" w:color="auto"/>
            <w:left w:val="none" w:sz="0" w:space="0" w:color="auto"/>
            <w:bottom w:val="none" w:sz="0" w:space="0" w:color="auto"/>
            <w:right w:val="none" w:sz="0" w:space="0" w:color="auto"/>
          </w:divBdr>
        </w:div>
      </w:divsChild>
    </w:div>
    <w:div w:id="240525920">
      <w:bodyDiv w:val="1"/>
      <w:marLeft w:val="0"/>
      <w:marRight w:val="0"/>
      <w:marTop w:val="0"/>
      <w:marBottom w:val="0"/>
      <w:divBdr>
        <w:top w:val="none" w:sz="0" w:space="0" w:color="auto"/>
        <w:left w:val="none" w:sz="0" w:space="0" w:color="auto"/>
        <w:bottom w:val="none" w:sz="0" w:space="0" w:color="auto"/>
        <w:right w:val="none" w:sz="0" w:space="0" w:color="auto"/>
      </w:divBdr>
    </w:div>
    <w:div w:id="367486733">
      <w:bodyDiv w:val="1"/>
      <w:marLeft w:val="0"/>
      <w:marRight w:val="0"/>
      <w:marTop w:val="0"/>
      <w:marBottom w:val="0"/>
      <w:divBdr>
        <w:top w:val="none" w:sz="0" w:space="0" w:color="auto"/>
        <w:left w:val="none" w:sz="0" w:space="0" w:color="auto"/>
        <w:bottom w:val="none" w:sz="0" w:space="0" w:color="auto"/>
        <w:right w:val="none" w:sz="0" w:space="0" w:color="auto"/>
      </w:divBdr>
      <w:divsChild>
        <w:div w:id="949318107">
          <w:marLeft w:val="720"/>
          <w:marRight w:val="0"/>
          <w:marTop w:val="96"/>
          <w:marBottom w:val="0"/>
          <w:divBdr>
            <w:top w:val="none" w:sz="0" w:space="0" w:color="auto"/>
            <w:left w:val="none" w:sz="0" w:space="0" w:color="auto"/>
            <w:bottom w:val="none" w:sz="0" w:space="0" w:color="auto"/>
            <w:right w:val="none" w:sz="0" w:space="0" w:color="auto"/>
          </w:divBdr>
        </w:div>
      </w:divsChild>
    </w:div>
    <w:div w:id="381290188">
      <w:bodyDiv w:val="1"/>
      <w:marLeft w:val="0"/>
      <w:marRight w:val="0"/>
      <w:marTop w:val="0"/>
      <w:marBottom w:val="0"/>
      <w:divBdr>
        <w:top w:val="none" w:sz="0" w:space="0" w:color="auto"/>
        <w:left w:val="none" w:sz="0" w:space="0" w:color="auto"/>
        <w:bottom w:val="none" w:sz="0" w:space="0" w:color="auto"/>
        <w:right w:val="none" w:sz="0" w:space="0" w:color="auto"/>
      </w:divBdr>
      <w:divsChild>
        <w:div w:id="1372610731">
          <w:marLeft w:val="432"/>
          <w:marRight w:val="0"/>
          <w:marTop w:val="96"/>
          <w:marBottom w:val="0"/>
          <w:divBdr>
            <w:top w:val="none" w:sz="0" w:space="0" w:color="auto"/>
            <w:left w:val="none" w:sz="0" w:space="0" w:color="auto"/>
            <w:bottom w:val="none" w:sz="0" w:space="0" w:color="auto"/>
            <w:right w:val="none" w:sz="0" w:space="0" w:color="auto"/>
          </w:divBdr>
        </w:div>
        <w:div w:id="1437168311">
          <w:marLeft w:val="432"/>
          <w:marRight w:val="0"/>
          <w:marTop w:val="96"/>
          <w:marBottom w:val="0"/>
          <w:divBdr>
            <w:top w:val="none" w:sz="0" w:space="0" w:color="auto"/>
            <w:left w:val="none" w:sz="0" w:space="0" w:color="auto"/>
            <w:bottom w:val="none" w:sz="0" w:space="0" w:color="auto"/>
            <w:right w:val="none" w:sz="0" w:space="0" w:color="auto"/>
          </w:divBdr>
        </w:div>
        <w:div w:id="858857351">
          <w:marLeft w:val="432"/>
          <w:marRight w:val="0"/>
          <w:marTop w:val="96"/>
          <w:marBottom w:val="0"/>
          <w:divBdr>
            <w:top w:val="none" w:sz="0" w:space="0" w:color="auto"/>
            <w:left w:val="none" w:sz="0" w:space="0" w:color="auto"/>
            <w:bottom w:val="none" w:sz="0" w:space="0" w:color="auto"/>
            <w:right w:val="none" w:sz="0" w:space="0" w:color="auto"/>
          </w:divBdr>
        </w:div>
      </w:divsChild>
    </w:div>
    <w:div w:id="446196434">
      <w:bodyDiv w:val="1"/>
      <w:marLeft w:val="0"/>
      <w:marRight w:val="0"/>
      <w:marTop w:val="0"/>
      <w:marBottom w:val="0"/>
      <w:divBdr>
        <w:top w:val="none" w:sz="0" w:space="0" w:color="auto"/>
        <w:left w:val="none" w:sz="0" w:space="0" w:color="auto"/>
        <w:bottom w:val="none" w:sz="0" w:space="0" w:color="auto"/>
        <w:right w:val="none" w:sz="0" w:space="0" w:color="auto"/>
      </w:divBdr>
    </w:div>
    <w:div w:id="535891017">
      <w:bodyDiv w:val="1"/>
      <w:marLeft w:val="0"/>
      <w:marRight w:val="0"/>
      <w:marTop w:val="0"/>
      <w:marBottom w:val="0"/>
      <w:divBdr>
        <w:top w:val="none" w:sz="0" w:space="0" w:color="auto"/>
        <w:left w:val="none" w:sz="0" w:space="0" w:color="auto"/>
        <w:bottom w:val="none" w:sz="0" w:space="0" w:color="auto"/>
        <w:right w:val="none" w:sz="0" w:space="0" w:color="auto"/>
      </w:divBdr>
    </w:div>
    <w:div w:id="598220579">
      <w:bodyDiv w:val="1"/>
      <w:marLeft w:val="0"/>
      <w:marRight w:val="0"/>
      <w:marTop w:val="0"/>
      <w:marBottom w:val="0"/>
      <w:divBdr>
        <w:top w:val="none" w:sz="0" w:space="0" w:color="auto"/>
        <w:left w:val="none" w:sz="0" w:space="0" w:color="auto"/>
        <w:bottom w:val="none" w:sz="0" w:space="0" w:color="auto"/>
        <w:right w:val="none" w:sz="0" w:space="0" w:color="auto"/>
      </w:divBdr>
      <w:divsChild>
        <w:div w:id="73557577">
          <w:marLeft w:val="432"/>
          <w:marRight w:val="0"/>
          <w:marTop w:val="96"/>
          <w:marBottom w:val="0"/>
          <w:divBdr>
            <w:top w:val="none" w:sz="0" w:space="0" w:color="auto"/>
            <w:left w:val="none" w:sz="0" w:space="0" w:color="auto"/>
            <w:bottom w:val="none" w:sz="0" w:space="0" w:color="auto"/>
            <w:right w:val="none" w:sz="0" w:space="0" w:color="auto"/>
          </w:divBdr>
        </w:div>
      </w:divsChild>
    </w:div>
    <w:div w:id="670449175">
      <w:bodyDiv w:val="1"/>
      <w:marLeft w:val="0"/>
      <w:marRight w:val="0"/>
      <w:marTop w:val="0"/>
      <w:marBottom w:val="0"/>
      <w:divBdr>
        <w:top w:val="none" w:sz="0" w:space="0" w:color="auto"/>
        <w:left w:val="none" w:sz="0" w:space="0" w:color="auto"/>
        <w:bottom w:val="none" w:sz="0" w:space="0" w:color="auto"/>
        <w:right w:val="none" w:sz="0" w:space="0" w:color="auto"/>
      </w:divBdr>
    </w:div>
    <w:div w:id="810288660">
      <w:bodyDiv w:val="1"/>
      <w:marLeft w:val="0"/>
      <w:marRight w:val="0"/>
      <w:marTop w:val="0"/>
      <w:marBottom w:val="0"/>
      <w:divBdr>
        <w:top w:val="none" w:sz="0" w:space="0" w:color="auto"/>
        <w:left w:val="none" w:sz="0" w:space="0" w:color="auto"/>
        <w:bottom w:val="none" w:sz="0" w:space="0" w:color="auto"/>
        <w:right w:val="none" w:sz="0" w:space="0" w:color="auto"/>
      </w:divBdr>
      <w:divsChild>
        <w:div w:id="1191147256">
          <w:marLeft w:val="432"/>
          <w:marRight w:val="0"/>
          <w:marTop w:val="96"/>
          <w:marBottom w:val="0"/>
          <w:divBdr>
            <w:top w:val="none" w:sz="0" w:space="0" w:color="auto"/>
            <w:left w:val="none" w:sz="0" w:space="0" w:color="auto"/>
            <w:bottom w:val="none" w:sz="0" w:space="0" w:color="auto"/>
            <w:right w:val="none" w:sz="0" w:space="0" w:color="auto"/>
          </w:divBdr>
        </w:div>
      </w:divsChild>
    </w:div>
    <w:div w:id="1098938946">
      <w:bodyDiv w:val="1"/>
      <w:marLeft w:val="0"/>
      <w:marRight w:val="0"/>
      <w:marTop w:val="0"/>
      <w:marBottom w:val="0"/>
      <w:divBdr>
        <w:top w:val="none" w:sz="0" w:space="0" w:color="auto"/>
        <w:left w:val="none" w:sz="0" w:space="0" w:color="auto"/>
        <w:bottom w:val="none" w:sz="0" w:space="0" w:color="auto"/>
        <w:right w:val="none" w:sz="0" w:space="0" w:color="auto"/>
      </w:divBdr>
    </w:div>
    <w:div w:id="1244756192">
      <w:bodyDiv w:val="1"/>
      <w:marLeft w:val="0"/>
      <w:marRight w:val="0"/>
      <w:marTop w:val="0"/>
      <w:marBottom w:val="0"/>
      <w:divBdr>
        <w:top w:val="none" w:sz="0" w:space="0" w:color="auto"/>
        <w:left w:val="none" w:sz="0" w:space="0" w:color="auto"/>
        <w:bottom w:val="none" w:sz="0" w:space="0" w:color="auto"/>
        <w:right w:val="none" w:sz="0" w:space="0" w:color="auto"/>
      </w:divBdr>
    </w:div>
    <w:div w:id="1245988927">
      <w:bodyDiv w:val="1"/>
      <w:marLeft w:val="0"/>
      <w:marRight w:val="0"/>
      <w:marTop w:val="0"/>
      <w:marBottom w:val="0"/>
      <w:divBdr>
        <w:top w:val="none" w:sz="0" w:space="0" w:color="auto"/>
        <w:left w:val="none" w:sz="0" w:space="0" w:color="auto"/>
        <w:bottom w:val="none" w:sz="0" w:space="0" w:color="auto"/>
        <w:right w:val="none" w:sz="0" w:space="0" w:color="auto"/>
      </w:divBdr>
    </w:div>
    <w:div w:id="1316180735">
      <w:bodyDiv w:val="1"/>
      <w:marLeft w:val="0"/>
      <w:marRight w:val="0"/>
      <w:marTop w:val="0"/>
      <w:marBottom w:val="0"/>
      <w:divBdr>
        <w:top w:val="none" w:sz="0" w:space="0" w:color="auto"/>
        <w:left w:val="none" w:sz="0" w:space="0" w:color="auto"/>
        <w:bottom w:val="none" w:sz="0" w:space="0" w:color="auto"/>
        <w:right w:val="none" w:sz="0" w:space="0" w:color="auto"/>
      </w:divBdr>
    </w:div>
    <w:div w:id="1431657245">
      <w:bodyDiv w:val="1"/>
      <w:marLeft w:val="0"/>
      <w:marRight w:val="0"/>
      <w:marTop w:val="0"/>
      <w:marBottom w:val="0"/>
      <w:divBdr>
        <w:top w:val="none" w:sz="0" w:space="0" w:color="auto"/>
        <w:left w:val="none" w:sz="0" w:space="0" w:color="auto"/>
        <w:bottom w:val="none" w:sz="0" w:space="0" w:color="auto"/>
        <w:right w:val="none" w:sz="0" w:space="0" w:color="auto"/>
      </w:divBdr>
    </w:div>
    <w:div w:id="1653025784">
      <w:bodyDiv w:val="1"/>
      <w:marLeft w:val="0"/>
      <w:marRight w:val="0"/>
      <w:marTop w:val="0"/>
      <w:marBottom w:val="0"/>
      <w:divBdr>
        <w:top w:val="none" w:sz="0" w:space="0" w:color="auto"/>
        <w:left w:val="none" w:sz="0" w:space="0" w:color="auto"/>
        <w:bottom w:val="none" w:sz="0" w:space="0" w:color="auto"/>
        <w:right w:val="none" w:sz="0" w:space="0" w:color="auto"/>
      </w:divBdr>
    </w:div>
    <w:div w:id="1654292133">
      <w:bodyDiv w:val="1"/>
      <w:marLeft w:val="0"/>
      <w:marRight w:val="0"/>
      <w:marTop w:val="0"/>
      <w:marBottom w:val="0"/>
      <w:divBdr>
        <w:top w:val="none" w:sz="0" w:space="0" w:color="auto"/>
        <w:left w:val="none" w:sz="0" w:space="0" w:color="auto"/>
        <w:bottom w:val="none" w:sz="0" w:space="0" w:color="auto"/>
        <w:right w:val="none" w:sz="0" w:space="0" w:color="auto"/>
      </w:divBdr>
    </w:div>
    <w:div w:id="1655722096">
      <w:bodyDiv w:val="1"/>
      <w:marLeft w:val="0"/>
      <w:marRight w:val="0"/>
      <w:marTop w:val="0"/>
      <w:marBottom w:val="0"/>
      <w:divBdr>
        <w:top w:val="none" w:sz="0" w:space="0" w:color="auto"/>
        <w:left w:val="none" w:sz="0" w:space="0" w:color="auto"/>
        <w:bottom w:val="none" w:sz="0" w:space="0" w:color="auto"/>
        <w:right w:val="none" w:sz="0" w:space="0" w:color="auto"/>
      </w:divBdr>
    </w:div>
    <w:div w:id="1702626016">
      <w:bodyDiv w:val="1"/>
      <w:marLeft w:val="0"/>
      <w:marRight w:val="0"/>
      <w:marTop w:val="0"/>
      <w:marBottom w:val="0"/>
      <w:divBdr>
        <w:top w:val="none" w:sz="0" w:space="0" w:color="auto"/>
        <w:left w:val="none" w:sz="0" w:space="0" w:color="auto"/>
        <w:bottom w:val="none" w:sz="0" w:space="0" w:color="auto"/>
        <w:right w:val="none" w:sz="0" w:space="0" w:color="auto"/>
      </w:divBdr>
      <w:divsChild>
        <w:div w:id="1435900379">
          <w:marLeft w:val="432"/>
          <w:marRight w:val="0"/>
          <w:marTop w:val="96"/>
          <w:marBottom w:val="0"/>
          <w:divBdr>
            <w:top w:val="none" w:sz="0" w:space="0" w:color="auto"/>
            <w:left w:val="none" w:sz="0" w:space="0" w:color="auto"/>
            <w:bottom w:val="none" w:sz="0" w:space="0" w:color="auto"/>
            <w:right w:val="none" w:sz="0" w:space="0" w:color="auto"/>
          </w:divBdr>
        </w:div>
      </w:divsChild>
    </w:div>
    <w:div w:id="1722901686">
      <w:bodyDiv w:val="1"/>
      <w:marLeft w:val="0"/>
      <w:marRight w:val="0"/>
      <w:marTop w:val="0"/>
      <w:marBottom w:val="0"/>
      <w:divBdr>
        <w:top w:val="none" w:sz="0" w:space="0" w:color="auto"/>
        <w:left w:val="none" w:sz="0" w:space="0" w:color="auto"/>
        <w:bottom w:val="none" w:sz="0" w:space="0" w:color="auto"/>
        <w:right w:val="none" w:sz="0" w:space="0" w:color="auto"/>
      </w:divBdr>
    </w:div>
    <w:div w:id="1732078267">
      <w:bodyDiv w:val="1"/>
      <w:marLeft w:val="0"/>
      <w:marRight w:val="0"/>
      <w:marTop w:val="0"/>
      <w:marBottom w:val="0"/>
      <w:divBdr>
        <w:top w:val="none" w:sz="0" w:space="0" w:color="auto"/>
        <w:left w:val="none" w:sz="0" w:space="0" w:color="auto"/>
        <w:bottom w:val="none" w:sz="0" w:space="0" w:color="auto"/>
        <w:right w:val="none" w:sz="0" w:space="0" w:color="auto"/>
      </w:divBdr>
      <w:divsChild>
        <w:div w:id="1650593502">
          <w:marLeft w:val="432"/>
          <w:marRight w:val="0"/>
          <w:marTop w:val="96"/>
          <w:marBottom w:val="0"/>
          <w:divBdr>
            <w:top w:val="none" w:sz="0" w:space="0" w:color="auto"/>
            <w:left w:val="none" w:sz="0" w:space="0" w:color="auto"/>
            <w:bottom w:val="none" w:sz="0" w:space="0" w:color="auto"/>
            <w:right w:val="none" w:sz="0" w:space="0" w:color="auto"/>
          </w:divBdr>
        </w:div>
      </w:divsChild>
    </w:div>
    <w:div w:id="1749379699">
      <w:bodyDiv w:val="1"/>
      <w:marLeft w:val="0"/>
      <w:marRight w:val="0"/>
      <w:marTop w:val="0"/>
      <w:marBottom w:val="0"/>
      <w:divBdr>
        <w:top w:val="none" w:sz="0" w:space="0" w:color="auto"/>
        <w:left w:val="none" w:sz="0" w:space="0" w:color="auto"/>
        <w:bottom w:val="none" w:sz="0" w:space="0" w:color="auto"/>
        <w:right w:val="none" w:sz="0" w:space="0" w:color="auto"/>
      </w:divBdr>
      <w:divsChild>
        <w:div w:id="783425871">
          <w:marLeft w:val="720"/>
          <w:marRight w:val="0"/>
          <w:marTop w:val="96"/>
          <w:marBottom w:val="0"/>
          <w:divBdr>
            <w:top w:val="none" w:sz="0" w:space="0" w:color="auto"/>
            <w:left w:val="none" w:sz="0" w:space="0" w:color="auto"/>
            <w:bottom w:val="none" w:sz="0" w:space="0" w:color="auto"/>
            <w:right w:val="none" w:sz="0" w:space="0" w:color="auto"/>
          </w:divBdr>
        </w:div>
      </w:divsChild>
    </w:div>
    <w:div w:id="1775050109">
      <w:bodyDiv w:val="1"/>
      <w:marLeft w:val="0"/>
      <w:marRight w:val="0"/>
      <w:marTop w:val="0"/>
      <w:marBottom w:val="0"/>
      <w:divBdr>
        <w:top w:val="none" w:sz="0" w:space="0" w:color="auto"/>
        <w:left w:val="none" w:sz="0" w:space="0" w:color="auto"/>
        <w:bottom w:val="none" w:sz="0" w:space="0" w:color="auto"/>
        <w:right w:val="none" w:sz="0" w:space="0" w:color="auto"/>
      </w:divBdr>
    </w:div>
    <w:div w:id="1786457830">
      <w:bodyDiv w:val="1"/>
      <w:marLeft w:val="0"/>
      <w:marRight w:val="0"/>
      <w:marTop w:val="0"/>
      <w:marBottom w:val="0"/>
      <w:divBdr>
        <w:top w:val="none" w:sz="0" w:space="0" w:color="auto"/>
        <w:left w:val="none" w:sz="0" w:space="0" w:color="auto"/>
        <w:bottom w:val="none" w:sz="0" w:space="0" w:color="auto"/>
        <w:right w:val="none" w:sz="0" w:space="0" w:color="auto"/>
      </w:divBdr>
      <w:divsChild>
        <w:div w:id="310251467">
          <w:marLeft w:val="720"/>
          <w:marRight w:val="0"/>
          <w:marTop w:val="96"/>
          <w:marBottom w:val="0"/>
          <w:divBdr>
            <w:top w:val="none" w:sz="0" w:space="0" w:color="auto"/>
            <w:left w:val="none" w:sz="0" w:space="0" w:color="auto"/>
            <w:bottom w:val="none" w:sz="0" w:space="0" w:color="auto"/>
            <w:right w:val="none" w:sz="0" w:space="0" w:color="auto"/>
          </w:divBdr>
        </w:div>
      </w:divsChild>
    </w:div>
    <w:div w:id="1917353070">
      <w:bodyDiv w:val="1"/>
      <w:marLeft w:val="0"/>
      <w:marRight w:val="0"/>
      <w:marTop w:val="0"/>
      <w:marBottom w:val="0"/>
      <w:divBdr>
        <w:top w:val="none" w:sz="0" w:space="0" w:color="auto"/>
        <w:left w:val="none" w:sz="0" w:space="0" w:color="auto"/>
        <w:bottom w:val="none" w:sz="0" w:space="0" w:color="auto"/>
        <w:right w:val="none" w:sz="0" w:space="0" w:color="auto"/>
      </w:divBdr>
    </w:div>
    <w:div w:id="1935551205">
      <w:bodyDiv w:val="1"/>
      <w:marLeft w:val="0"/>
      <w:marRight w:val="0"/>
      <w:marTop w:val="0"/>
      <w:marBottom w:val="0"/>
      <w:divBdr>
        <w:top w:val="none" w:sz="0" w:space="0" w:color="auto"/>
        <w:left w:val="none" w:sz="0" w:space="0" w:color="auto"/>
        <w:bottom w:val="none" w:sz="0" w:space="0" w:color="auto"/>
        <w:right w:val="none" w:sz="0" w:space="0" w:color="auto"/>
      </w:divBdr>
    </w:div>
    <w:div w:id="1973556190">
      <w:bodyDiv w:val="1"/>
      <w:marLeft w:val="0"/>
      <w:marRight w:val="0"/>
      <w:marTop w:val="0"/>
      <w:marBottom w:val="0"/>
      <w:divBdr>
        <w:top w:val="none" w:sz="0" w:space="0" w:color="auto"/>
        <w:left w:val="none" w:sz="0" w:space="0" w:color="auto"/>
        <w:bottom w:val="none" w:sz="0" w:space="0" w:color="auto"/>
        <w:right w:val="none" w:sz="0" w:space="0" w:color="auto"/>
      </w:divBdr>
    </w:div>
    <w:div w:id="2086026090">
      <w:bodyDiv w:val="1"/>
      <w:marLeft w:val="0"/>
      <w:marRight w:val="0"/>
      <w:marTop w:val="0"/>
      <w:marBottom w:val="0"/>
      <w:divBdr>
        <w:top w:val="none" w:sz="0" w:space="0" w:color="auto"/>
        <w:left w:val="none" w:sz="0" w:space="0" w:color="auto"/>
        <w:bottom w:val="none" w:sz="0" w:space="0" w:color="auto"/>
        <w:right w:val="none" w:sz="0" w:space="0" w:color="auto"/>
      </w:divBdr>
      <w:divsChild>
        <w:div w:id="1463813427">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tmp"/><Relationship Id="rId18" Type="http://schemas.openxmlformats.org/officeDocument/2006/relationships/image" Target="media/image10.tmp"/><Relationship Id="rId3" Type="http://schemas.openxmlformats.org/officeDocument/2006/relationships/styles" Target="styles.xml"/><Relationship Id="rId21" Type="http://schemas.openxmlformats.org/officeDocument/2006/relationships/image" Target="media/image13.tmp"/><Relationship Id="rId7" Type="http://schemas.openxmlformats.org/officeDocument/2006/relationships/footnotes" Target="footnotes.xml"/><Relationship Id="rId12" Type="http://schemas.openxmlformats.org/officeDocument/2006/relationships/image" Target="media/image4.tmp"/><Relationship Id="rId17" Type="http://schemas.openxmlformats.org/officeDocument/2006/relationships/image" Target="media/image9.tmp"/><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tmp"/><Relationship Id="rId20" Type="http://schemas.openxmlformats.org/officeDocument/2006/relationships/image" Target="media/image12.tm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mp"/><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tmp"/><Relationship Id="rId23" Type="http://schemas.openxmlformats.org/officeDocument/2006/relationships/header" Target="header1.xml"/><Relationship Id="rId10" Type="http://schemas.openxmlformats.org/officeDocument/2006/relationships/image" Target="media/image2.tmp"/><Relationship Id="rId19" Type="http://schemas.openxmlformats.org/officeDocument/2006/relationships/image" Target="media/image11.tm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tmp"/><Relationship Id="rId22" Type="http://schemas.openxmlformats.org/officeDocument/2006/relationships/image" Target="media/image14.tm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18EBB-3A46-4E1D-A5FD-29DB00DB3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2955</TotalTime>
  <Pages>23</Pages>
  <Words>4004</Words>
  <Characters>22823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dc:description/>
  <cp:lastModifiedBy>Юрий</cp:lastModifiedBy>
  <cp:revision>246</cp:revision>
  <dcterms:created xsi:type="dcterms:W3CDTF">2019-03-14T04:29:00Z</dcterms:created>
  <dcterms:modified xsi:type="dcterms:W3CDTF">2019-03-24T12:25:00Z</dcterms:modified>
</cp:coreProperties>
</file>