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571" w:type="dxa"/>
        <w:tblInd w:w="108" w:type="dxa"/>
        <w:tblLook w:val="04A0"/>
      </w:tblPr>
      <w:tblGrid>
        <w:gridCol w:w="3524"/>
        <w:gridCol w:w="2440"/>
        <w:gridCol w:w="2574"/>
        <w:gridCol w:w="1033"/>
      </w:tblGrid>
      <w:tr w:rsidR="00F36A9B" w:rsidRPr="00B86580" w:rsidTr="00F36A9B">
        <w:tc>
          <w:tcPr>
            <w:tcW w:w="3524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bookmarkStart w:id="0" w:name="_GoBack" w:colFirst="3" w:colLast="3"/>
          </w:p>
        </w:tc>
        <w:tc>
          <w:tcPr>
            <w:tcW w:w="2647" w:type="dxa"/>
          </w:tcPr>
          <w:p w:rsidR="00F36A9B" w:rsidRPr="00B86580" w:rsidRDefault="00F36A9B" w:rsidP="00DB1692">
            <w:pPr>
              <w:tabs>
                <w:tab w:val="left" w:pos="5012"/>
              </w:tabs>
              <w:jc w:val="center"/>
            </w:pPr>
            <w:r w:rsidRPr="00B86580">
              <w:t>Авт.1</w:t>
            </w:r>
          </w:p>
        </w:tc>
        <w:tc>
          <w:tcPr>
            <w:tcW w:w="208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r w:rsidRPr="00B86580">
              <w:t>Авт.2</w:t>
            </w:r>
          </w:p>
        </w:tc>
        <w:tc>
          <w:tcPr>
            <w:tcW w:w="131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r w:rsidRPr="00B86580">
              <w:t>Авт.3</w:t>
            </w:r>
          </w:p>
        </w:tc>
      </w:tr>
      <w:tr w:rsidR="00F36A9B" w:rsidRPr="00B86580" w:rsidTr="00F36A9B">
        <w:tc>
          <w:tcPr>
            <w:tcW w:w="3524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proofErr w:type="spellStart"/>
            <w:r w:rsidRPr="00B86580">
              <w:t>Фамилия</w:t>
            </w:r>
            <w:proofErr w:type="gramStart"/>
            <w:r w:rsidRPr="00B86580">
              <w:t>,и</w:t>
            </w:r>
            <w:proofErr w:type="gramEnd"/>
            <w:r w:rsidRPr="00B86580">
              <w:t>мя,отчество</w:t>
            </w:r>
            <w:proofErr w:type="spellEnd"/>
            <w:r w:rsidRPr="00B86580">
              <w:t>(полностью)</w:t>
            </w:r>
          </w:p>
        </w:tc>
        <w:tc>
          <w:tcPr>
            <w:tcW w:w="2647" w:type="dxa"/>
          </w:tcPr>
          <w:p w:rsidR="00F36A9B" w:rsidRDefault="00075FE9" w:rsidP="00DB1692">
            <w:pPr>
              <w:tabs>
                <w:tab w:val="left" w:pos="5012"/>
              </w:tabs>
            </w:pPr>
            <w:proofErr w:type="spellStart"/>
            <w:r>
              <w:t>Василькина</w:t>
            </w:r>
            <w:proofErr w:type="spellEnd"/>
            <w:r>
              <w:t xml:space="preserve"> Елена</w:t>
            </w:r>
          </w:p>
          <w:p w:rsidR="00075FE9" w:rsidRPr="00B86580" w:rsidRDefault="00075FE9" w:rsidP="00DB1692">
            <w:pPr>
              <w:tabs>
                <w:tab w:val="left" w:pos="5012"/>
              </w:tabs>
            </w:pPr>
            <w:r>
              <w:t>Владимировна</w:t>
            </w:r>
          </w:p>
        </w:tc>
        <w:tc>
          <w:tcPr>
            <w:tcW w:w="2085" w:type="dxa"/>
          </w:tcPr>
          <w:p w:rsidR="00F36A9B" w:rsidRPr="00B86580" w:rsidRDefault="00075FE9" w:rsidP="00DB1692">
            <w:pPr>
              <w:spacing w:after="120"/>
            </w:pPr>
            <w:r w:rsidRPr="00B86580">
              <w:t>Матвеева Елизавета Андреевна</w:t>
            </w:r>
          </w:p>
        </w:tc>
        <w:tc>
          <w:tcPr>
            <w:tcW w:w="131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</w:tr>
      <w:tr w:rsidR="00F36A9B" w:rsidRPr="00B86580" w:rsidTr="00F36A9B">
        <w:tc>
          <w:tcPr>
            <w:tcW w:w="3524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proofErr w:type="spellStart"/>
            <w:r w:rsidRPr="00B86580">
              <w:t>Уч</w:t>
            </w:r>
            <w:proofErr w:type="gramStart"/>
            <w:r w:rsidRPr="00B86580">
              <w:t>.З</w:t>
            </w:r>
            <w:proofErr w:type="gramEnd"/>
            <w:r w:rsidRPr="00B86580">
              <w:t>вание</w:t>
            </w:r>
            <w:proofErr w:type="spellEnd"/>
            <w:r w:rsidRPr="00B86580">
              <w:t xml:space="preserve">, </w:t>
            </w:r>
            <w:proofErr w:type="spellStart"/>
            <w:r w:rsidRPr="00B86580">
              <w:t>уч.степень</w:t>
            </w:r>
            <w:proofErr w:type="spellEnd"/>
          </w:p>
        </w:tc>
        <w:tc>
          <w:tcPr>
            <w:tcW w:w="2647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  <w:tc>
          <w:tcPr>
            <w:tcW w:w="2085" w:type="dxa"/>
          </w:tcPr>
          <w:p w:rsidR="00F36A9B" w:rsidRPr="00B86580" w:rsidRDefault="00F36A9B" w:rsidP="00DB1692">
            <w:pPr>
              <w:spacing w:after="120"/>
            </w:pPr>
          </w:p>
        </w:tc>
        <w:tc>
          <w:tcPr>
            <w:tcW w:w="131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</w:tr>
      <w:tr w:rsidR="00F36A9B" w:rsidRPr="00B86580" w:rsidTr="00F36A9B">
        <w:tc>
          <w:tcPr>
            <w:tcW w:w="3524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r w:rsidRPr="00B86580">
              <w:t>Место учебы или работы, должность или курс</w:t>
            </w:r>
          </w:p>
        </w:tc>
        <w:tc>
          <w:tcPr>
            <w:tcW w:w="2647" w:type="dxa"/>
          </w:tcPr>
          <w:p w:rsidR="00075FE9" w:rsidRPr="00B86580" w:rsidRDefault="00075FE9" w:rsidP="00075FE9">
            <w:pPr>
              <w:spacing w:after="120"/>
            </w:pPr>
            <w:r w:rsidRPr="00B86580">
              <w:t xml:space="preserve">Студентка 1 курса магистратуры </w:t>
            </w:r>
          </w:p>
          <w:p w:rsidR="00075FE9" w:rsidRPr="00B86580" w:rsidRDefault="00075FE9" w:rsidP="00075FE9">
            <w:pPr>
              <w:spacing w:after="120"/>
            </w:pPr>
            <w:r w:rsidRPr="00B86580">
              <w:t>факультета безопасности жизнедеятельности МГОУ</w:t>
            </w:r>
          </w:p>
          <w:p w:rsidR="00F36A9B" w:rsidRPr="00B86580" w:rsidRDefault="00F36A9B" w:rsidP="00075FE9">
            <w:pPr>
              <w:spacing w:after="120"/>
            </w:pPr>
          </w:p>
        </w:tc>
        <w:tc>
          <w:tcPr>
            <w:tcW w:w="2085" w:type="dxa"/>
          </w:tcPr>
          <w:p w:rsidR="00075FE9" w:rsidRPr="00B86580" w:rsidRDefault="00075FE9" w:rsidP="00075FE9">
            <w:pPr>
              <w:spacing w:after="120"/>
            </w:pPr>
            <w:r w:rsidRPr="00B86580">
              <w:t xml:space="preserve">Студентка 1 курса магистратуры </w:t>
            </w:r>
          </w:p>
          <w:p w:rsidR="00075FE9" w:rsidRPr="00B86580" w:rsidRDefault="00075FE9" w:rsidP="00075FE9">
            <w:pPr>
              <w:spacing w:after="120"/>
            </w:pPr>
            <w:r w:rsidRPr="00B86580">
              <w:t>факультета безопасности жизнедеятельности МГОУ</w:t>
            </w:r>
          </w:p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  <w:tc>
          <w:tcPr>
            <w:tcW w:w="131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</w:tr>
      <w:tr w:rsidR="00F36A9B" w:rsidRPr="00B86580" w:rsidTr="00F36A9B">
        <w:tc>
          <w:tcPr>
            <w:tcW w:w="3524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r w:rsidRPr="00B86580">
              <w:t>Контактный телефон</w:t>
            </w:r>
          </w:p>
        </w:tc>
        <w:tc>
          <w:tcPr>
            <w:tcW w:w="2647" w:type="dxa"/>
          </w:tcPr>
          <w:p w:rsidR="00F36A9B" w:rsidRPr="00B86580" w:rsidRDefault="00075FE9" w:rsidP="00DB1692">
            <w:pPr>
              <w:tabs>
                <w:tab w:val="left" w:pos="5012"/>
              </w:tabs>
            </w:pPr>
            <w:r>
              <w:t>8 903 202 74 96</w:t>
            </w:r>
          </w:p>
        </w:tc>
        <w:tc>
          <w:tcPr>
            <w:tcW w:w="2085" w:type="dxa"/>
          </w:tcPr>
          <w:p w:rsidR="00F36A9B" w:rsidRPr="00B86580" w:rsidRDefault="00075FE9" w:rsidP="00DB1692">
            <w:pPr>
              <w:spacing w:after="120"/>
            </w:pPr>
            <w:r w:rsidRPr="00B86580">
              <w:t>8 905 734 78 52</w:t>
            </w:r>
          </w:p>
        </w:tc>
        <w:tc>
          <w:tcPr>
            <w:tcW w:w="131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</w:tr>
      <w:tr w:rsidR="00F36A9B" w:rsidRPr="00B86580" w:rsidTr="00F36A9B">
        <w:tc>
          <w:tcPr>
            <w:tcW w:w="3524" w:type="dxa"/>
          </w:tcPr>
          <w:p w:rsidR="00F36A9B" w:rsidRPr="00B86580" w:rsidRDefault="00F36A9B" w:rsidP="00DB1692">
            <w:pPr>
              <w:tabs>
                <w:tab w:val="left" w:pos="5012"/>
              </w:tabs>
              <w:rPr>
                <w:lang w:val="en-US"/>
              </w:rPr>
            </w:pPr>
            <w:r w:rsidRPr="00B86580">
              <w:rPr>
                <w:lang w:val="en-US"/>
              </w:rPr>
              <w:t>E-mail</w:t>
            </w:r>
          </w:p>
        </w:tc>
        <w:tc>
          <w:tcPr>
            <w:tcW w:w="2647" w:type="dxa"/>
          </w:tcPr>
          <w:p w:rsidR="00F36A9B" w:rsidRPr="00075FE9" w:rsidRDefault="00075FE9" w:rsidP="00DB1692">
            <w:pPr>
              <w:tabs>
                <w:tab w:val="left" w:pos="5012"/>
              </w:tabs>
              <w:rPr>
                <w:lang w:val="en-US"/>
              </w:rPr>
            </w:pPr>
            <w:r w:rsidRPr="00075FE9">
              <w:rPr>
                <w:lang w:val="en-US"/>
              </w:rPr>
              <w:t>e.l.e.n.elena@bk.ru</w:t>
            </w:r>
          </w:p>
        </w:tc>
        <w:tc>
          <w:tcPr>
            <w:tcW w:w="2085" w:type="dxa"/>
          </w:tcPr>
          <w:p w:rsidR="00F36A9B" w:rsidRPr="00B86580" w:rsidRDefault="00075FE9" w:rsidP="00DB1692">
            <w:pPr>
              <w:tabs>
                <w:tab w:val="left" w:pos="5012"/>
              </w:tabs>
              <w:rPr>
                <w:lang w:val="en-US"/>
              </w:rPr>
            </w:pPr>
            <w:r w:rsidRPr="00B86580">
              <w:rPr>
                <w:lang w:val="en-US"/>
              </w:rPr>
              <w:t>mouse030393@yandex.ru</w:t>
            </w:r>
          </w:p>
        </w:tc>
        <w:tc>
          <w:tcPr>
            <w:tcW w:w="1315" w:type="dxa"/>
          </w:tcPr>
          <w:p w:rsidR="00F36A9B" w:rsidRPr="00B86580" w:rsidRDefault="00F36A9B" w:rsidP="00DB1692">
            <w:pPr>
              <w:tabs>
                <w:tab w:val="left" w:pos="5012"/>
              </w:tabs>
              <w:rPr>
                <w:lang w:val="en-US"/>
              </w:rPr>
            </w:pPr>
          </w:p>
        </w:tc>
      </w:tr>
      <w:tr w:rsidR="00F36A9B" w:rsidRPr="00B86580" w:rsidTr="00F36A9B">
        <w:tc>
          <w:tcPr>
            <w:tcW w:w="3524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r w:rsidRPr="00B86580">
              <w:t>Тема статьи</w:t>
            </w:r>
          </w:p>
        </w:tc>
        <w:tc>
          <w:tcPr>
            <w:tcW w:w="2647" w:type="dxa"/>
          </w:tcPr>
          <w:p w:rsidR="00F36A9B" w:rsidRPr="00B86580" w:rsidRDefault="00075FE9" w:rsidP="00075FE9">
            <w:pPr>
              <w:spacing w:after="120"/>
            </w:pPr>
            <w:proofErr w:type="spellStart"/>
            <w:r w:rsidRPr="00075FE9">
              <w:t>Межпредметные</w:t>
            </w:r>
            <w:proofErr w:type="spellEnd"/>
            <w:r w:rsidRPr="00075FE9">
              <w:t xml:space="preserve"> связи как средство формирования </w:t>
            </w:r>
            <w:proofErr w:type="spellStart"/>
            <w:r w:rsidRPr="00075FE9">
              <w:t>метапредметных</w:t>
            </w:r>
            <w:proofErr w:type="spellEnd"/>
            <w:r w:rsidRPr="00075FE9">
              <w:t xml:space="preserve"> результатов обучения при изучении курса «Основы безопасности жизнедеятельности»</w:t>
            </w:r>
          </w:p>
        </w:tc>
        <w:tc>
          <w:tcPr>
            <w:tcW w:w="208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  <w:p w:rsidR="00F36A9B" w:rsidRPr="00B86580" w:rsidRDefault="00F36A9B" w:rsidP="00DB1692"/>
          <w:p w:rsidR="00F36A9B" w:rsidRPr="00B86580" w:rsidRDefault="00F36A9B" w:rsidP="00DB1692"/>
          <w:p w:rsidR="00F36A9B" w:rsidRPr="00B86580" w:rsidRDefault="00F36A9B" w:rsidP="00DB1692"/>
        </w:tc>
        <w:tc>
          <w:tcPr>
            <w:tcW w:w="131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</w:tr>
      <w:tr w:rsidR="00F36A9B" w:rsidRPr="00B86580" w:rsidTr="00F36A9B">
        <w:tc>
          <w:tcPr>
            <w:tcW w:w="3524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r w:rsidRPr="00B86580">
              <w:t xml:space="preserve">Количество страниц статьи </w:t>
            </w:r>
          </w:p>
        </w:tc>
        <w:tc>
          <w:tcPr>
            <w:tcW w:w="2647" w:type="dxa"/>
          </w:tcPr>
          <w:p w:rsidR="00F36A9B" w:rsidRPr="00075FE9" w:rsidRDefault="00075FE9" w:rsidP="00DB1692">
            <w:pPr>
              <w:tabs>
                <w:tab w:val="left" w:pos="5012"/>
              </w:tabs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208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  <w:tc>
          <w:tcPr>
            <w:tcW w:w="131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</w:tr>
      <w:tr w:rsidR="00F36A9B" w:rsidRPr="00B86580" w:rsidTr="00F36A9B">
        <w:tc>
          <w:tcPr>
            <w:tcW w:w="3524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r w:rsidRPr="00B86580">
              <w:t>Раздел/ Секция</w:t>
            </w:r>
          </w:p>
        </w:tc>
        <w:tc>
          <w:tcPr>
            <w:tcW w:w="2647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r w:rsidRPr="00B86580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Инновационные подходы в отраслях и сферах</w:t>
            </w:r>
          </w:p>
        </w:tc>
        <w:tc>
          <w:tcPr>
            <w:tcW w:w="208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  <w:tc>
          <w:tcPr>
            <w:tcW w:w="131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</w:tr>
      <w:tr w:rsidR="00F36A9B" w:rsidRPr="00B86580" w:rsidTr="00F36A9B">
        <w:tc>
          <w:tcPr>
            <w:tcW w:w="3524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  <w:r w:rsidRPr="00B86580">
              <w:t xml:space="preserve">Адрес автора </w:t>
            </w:r>
            <w:proofErr w:type="gramStart"/>
            <w:r w:rsidRPr="00B86580">
              <w:t xml:space="preserve">( </w:t>
            </w:r>
            <w:proofErr w:type="gramEnd"/>
            <w:r w:rsidRPr="00B86580">
              <w:t>Индекс, город, улица, дом, квартира/офис)</w:t>
            </w:r>
          </w:p>
        </w:tc>
        <w:tc>
          <w:tcPr>
            <w:tcW w:w="2647" w:type="dxa"/>
          </w:tcPr>
          <w:p w:rsidR="00F36A9B" w:rsidRDefault="00075FE9" w:rsidP="00DB1692">
            <w:pPr>
              <w:tabs>
                <w:tab w:val="left" w:pos="5012"/>
              </w:tabs>
            </w:pPr>
            <w:r>
              <w:t>Москва</w:t>
            </w:r>
          </w:p>
          <w:p w:rsidR="00075FE9" w:rsidRPr="00075FE9" w:rsidRDefault="00075FE9" w:rsidP="00DB1692">
            <w:pPr>
              <w:tabs>
                <w:tab w:val="left" w:pos="5012"/>
              </w:tabs>
            </w:pPr>
            <w:r>
              <w:t>Улица Верхние Поля д.28 кв.76</w:t>
            </w:r>
          </w:p>
        </w:tc>
        <w:tc>
          <w:tcPr>
            <w:tcW w:w="208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  <w:tc>
          <w:tcPr>
            <w:tcW w:w="1315" w:type="dxa"/>
          </w:tcPr>
          <w:p w:rsidR="00F36A9B" w:rsidRPr="00B86580" w:rsidRDefault="00F36A9B" w:rsidP="00DB1692">
            <w:pPr>
              <w:tabs>
                <w:tab w:val="left" w:pos="5012"/>
              </w:tabs>
            </w:pPr>
          </w:p>
        </w:tc>
      </w:tr>
      <w:bookmarkEnd w:id="0"/>
    </w:tbl>
    <w:p w:rsidR="00F36A9B" w:rsidRDefault="00F36A9B"/>
    <w:sectPr w:rsidR="00F36A9B" w:rsidSect="006C79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36A9B"/>
    <w:rsid w:val="00075FE9"/>
    <w:rsid w:val="006C795D"/>
    <w:rsid w:val="00F36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6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6A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</dc:creator>
  <cp:lastModifiedBy>Admin</cp:lastModifiedBy>
  <cp:revision>3</cp:revision>
  <dcterms:created xsi:type="dcterms:W3CDTF">2019-03-11T16:42:00Z</dcterms:created>
  <dcterms:modified xsi:type="dcterms:W3CDTF">2019-05-26T10:13:00Z</dcterms:modified>
</cp:coreProperties>
</file>