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A39" w:rsidRPr="00874E06" w:rsidRDefault="00992A39" w:rsidP="00992A39">
      <w:pPr>
        <w:spacing w:line="240" w:lineRule="auto"/>
        <w:ind w:firstLine="0"/>
        <w:jc w:val="center"/>
        <w:rPr>
          <w:rFonts w:eastAsia="Calibri"/>
          <w:b/>
          <w:noProof/>
          <w:lang w:eastAsia="en-US"/>
        </w:rPr>
      </w:pPr>
      <w:r w:rsidRPr="00874E06">
        <w:rPr>
          <w:rFonts w:eastAsia="Calibri"/>
          <w:b/>
          <w:noProof/>
          <w:lang w:eastAsia="en-US"/>
        </w:rPr>
        <w:t>Межпредметные связи как средство формирования метапредметных результатов обучения при изучении курса «Основы безопасности жизнедеятельности»</w:t>
      </w:r>
    </w:p>
    <w:p w:rsidR="00992A39" w:rsidRDefault="00992A39" w:rsidP="00992A39">
      <w:pPr>
        <w:spacing w:line="240" w:lineRule="auto"/>
        <w:ind w:firstLine="0"/>
        <w:jc w:val="center"/>
        <w:rPr>
          <w:rFonts w:eastAsia="Calibri"/>
          <w:noProof/>
          <w:lang w:eastAsia="en-US"/>
        </w:rPr>
      </w:pPr>
    </w:p>
    <w:p w:rsidR="00992A39" w:rsidRPr="00874E06" w:rsidRDefault="00992A39" w:rsidP="00992A39">
      <w:pPr>
        <w:spacing w:line="240" w:lineRule="auto"/>
        <w:ind w:firstLine="0"/>
        <w:jc w:val="center"/>
        <w:rPr>
          <w:rFonts w:eastAsia="Calibri"/>
          <w:noProof/>
          <w:lang w:eastAsia="en-US"/>
        </w:rPr>
      </w:pPr>
    </w:p>
    <w:p w:rsidR="00992A39" w:rsidRPr="00DF0053" w:rsidRDefault="00992A39" w:rsidP="00992A39">
      <w:pPr>
        <w:spacing w:line="240" w:lineRule="auto"/>
        <w:jc w:val="right"/>
        <w:rPr>
          <w:i/>
          <w:color w:val="000000"/>
          <w:szCs w:val="28"/>
        </w:rPr>
      </w:pPr>
      <w:proofErr w:type="spellStart"/>
      <w:r w:rsidRPr="00DF0053">
        <w:rPr>
          <w:i/>
          <w:color w:val="000000"/>
          <w:szCs w:val="28"/>
        </w:rPr>
        <w:t>Василькина</w:t>
      </w:r>
      <w:proofErr w:type="spellEnd"/>
      <w:r w:rsidRPr="00DF0053">
        <w:rPr>
          <w:i/>
          <w:color w:val="000000"/>
          <w:szCs w:val="28"/>
        </w:rPr>
        <w:t xml:space="preserve"> Елена Владимировна</w:t>
      </w:r>
    </w:p>
    <w:p w:rsidR="00992A39" w:rsidRPr="00DF0053" w:rsidRDefault="00992A39" w:rsidP="00992A39">
      <w:pPr>
        <w:spacing w:line="240" w:lineRule="auto"/>
        <w:jc w:val="right"/>
        <w:rPr>
          <w:i/>
          <w:szCs w:val="28"/>
        </w:rPr>
      </w:pPr>
      <w:r>
        <w:rPr>
          <w:i/>
          <w:szCs w:val="28"/>
        </w:rPr>
        <w:t>студентка 1</w:t>
      </w:r>
      <w:r w:rsidRPr="00DF0053">
        <w:rPr>
          <w:i/>
          <w:szCs w:val="28"/>
        </w:rPr>
        <w:t xml:space="preserve"> курса </w:t>
      </w:r>
      <w:r>
        <w:rPr>
          <w:i/>
          <w:szCs w:val="28"/>
        </w:rPr>
        <w:t>магистратуры очного отделения</w:t>
      </w:r>
    </w:p>
    <w:p w:rsidR="00992A39" w:rsidRPr="00A46D84" w:rsidRDefault="00992A39" w:rsidP="00992A39">
      <w:pPr>
        <w:spacing w:line="240" w:lineRule="auto"/>
        <w:jc w:val="right"/>
        <w:rPr>
          <w:i/>
          <w:szCs w:val="28"/>
        </w:rPr>
      </w:pPr>
      <w:r w:rsidRPr="00DF0053">
        <w:rPr>
          <w:i/>
          <w:szCs w:val="28"/>
        </w:rPr>
        <w:t>факультета Безопасность жизнедеятельности МГОУ</w:t>
      </w:r>
    </w:p>
    <w:p w:rsidR="00992A39" w:rsidRPr="00A46D84" w:rsidRDefault="00992A39" w:rsidP="00992A39">
      <w:pPr>
        <w:spacing w:line="240" w:lineRule="auto"/>
        <w:jc w:val="right"/>
        <w:rPr>
          <w:i/>
          <w:szCs w:val="28"/>
        </w:rPr>
      </w:pPr>
      <w:r w:rsidRPr="00B377E6">
        <w:rPr>
          <w:color w:val="000000"/>
          <w:sz w:val="27"/>
          <w:szCs w:val="27"/>
          <w:lang w:val="en-US"/>
        </w:rPr>
        <w:t>e</w:t>
      </w:r>
      <w:r w:rsidRPr="00A46D84">
        <w:rPr>
          <w:color w:val="000000"/>
          <w:sz w:val="27"/>
          <w:szCs w:val="27"/>
        </w:rPr>
        <w:t>.</w:t>
      </w:r>
      <w:r w:rsidRPr="00B377E6">
        <w:rPr>
          <w:color w:val="000000"/>
          <w:sz w:val="27"/>
          <w:szCs w:val="27"/>
          <w:lang w:val="en-US"/>
        </w:rPr>
        <w:t>l</w:t>
      </w:r>
      <w:r w:rsidRPr="00A46D84">
        <w:rPr>
          <w:color w:val="000000"/>
          <w:sz w:val="27"/>
          <w:szCs w:val="27"/>
        </w:rPr>
        <w:t>.</w:t>
      </w:r>
      <w:r w:rsidRPr="00B377E6">
        <w:rPr>
          <w:color w:val="000000"/>
          <w:sz w:val="27"/>
          <w:szCs w:val="27"/>
          <w:lang w:val="en-US"/>
        </w:rPr>
        <w:t>e</w:t>
      </w:r>
      <w:r w:rsidRPr="00A46D84">
        <w:rPr>
          <w:color w:val="000000"/>
          <w:sz w:val="27"/>
          <w:szCs w:val="27"/>
        </w:rPr>
        <w:t>.</w:t>
      </w:r>
      <w:r w:rsidRPr="00B377E6">
        <w:rPr>
          <w:color w:val="000000"/>
          <w:sz w:val="27"/>
          <w:szCs w:val="27"/>
          <w:lang w:val="en-US"/>
        </w:rPr>
        <w:t>n</w:t>
      </w:r>
      <w:r w:rsidRPr="00A46D84">
        <w:rPr>
          <w:color w:val="000000"/>
          <w:sz w:val="27"/>
          <w:szCs w:val="27"/>
        </w:rPr>
        <w:t>.</w:t>
      </w:r>
      <w:proofErr w:type="spellStart"/>
      <w:r w:rsidRPr="00B377E6">
        <w:rPr>
          <w:color w:val="000000"/>
          <w:sz w:val="27"/>
          <w:szCs w:val="27"/>
          <w:lang w:val="en-US"/>
        </w:rPr>
        <w:t>elena</w:t>
      </w:r>
      <w:proofErr w:type="spellEnd"/>
      <w:r w:rsidRPr="00A46D84">
        <w:rPr>
          <w:color w:val="000000"/>
          <w:sz w:val="27"/>
          <w:szCs w:val="27"/>
        </w:rPr>
        <w:t>@</w:t>
      </w:r>
      <w:proofErr w:type="spellStart"/>
      <w:r w:rsidRPr="00B377E6">
        <w:rPr>
          <w:color w:val="000000"/>
          <w:sz w:val="27"/>
          <w:szCs w:val="27"/>
          <w:lang w:val="en-US"/>
        </w:rPr>
        <w:t>bk</w:t>
      </w:r>
      <w:proofErr w:type="spellEnd"/>
      <w:r w:rsidRPr="00A46D84">
        <w:rPr>
          <w:color w:val="000000"/>
          <w:sz w:val="27"/>
          <w:szCs w:val="27"/>
        </w:rPr>
        <w:t>.</w:t>
      </w:r>
      <w:proofErr w:type="spellStart"/>
      <w:r w:rsidRPr="00B377E6">
        <w:rPr>
          <w:color w:val="000000"/>
          <w:sz w:val="27"/>
          <w:szCs w:val="27"/>
          <w:lang w:val="en-US"/>
        </w:rPr>
        <w:t>ru</w:t>
      </w:r>
      <w:proofErr w:type="spellEnd"/>
    </w:p>
    <w:p w:rsidR="00992A39" w:rsidRPr="00A46D84" w:rsidRDefault="00992A39" w:rsidP="00992A39">
      <w:pPr>
        <w:spacing w:line="240" w:lineRule="auto"/>
        <w:jc w:val="right"/>
        <w:rPr>
          <w:i/>
          <w:szCs w:val="28"/>
        </w:rPr>
      </w:pPr>
    </w:p>
    <w:p w:rsidR="00992A39" w:rsidRDefault="00992A39" w:rsidP="00992A39">
      <w:pPr>
        <w:spacing w:line="240" w:lineRule="auto"/>
        <w:jc w:val="right"/>
        <w:rPr>
          <w:i/>
          <w:szCs w:val="28"/>
        </w:rPr>
      </w:pPr>
      <w:r>
        <w:rPr>
          <w:i/>
          <w:szCs w:val="28"/>
        </w:rPr>
        <w:t>Соавтор:</w:t>
      </w:r>
    </w:p>
    <w:p w:rsidR="00992A39" w:rsidRDefault="00992A39" w:rsidP="00992A39">
      <w:pPr>
        <w:spacing w:line="240" w:lineRule="auto"/>
        <w:jc w:val="right"/>
        <w:rPr>
          <w:i/>
          <w:szCs w:val="28"/>
        </w:rPr>
      </w:pPr>
      <w:r>
        <w:rPr>
          <w:i/>
          <w:szCs w:val="28"/>
        </w:rPr>
        <w:t>Матвеева Елизавета Андреевна</w:t>
      </w:r>
    </w:p>
    <w:p w:rsidR="00992A39" w:rsidRPr="00DF0053" w:rsidRDefault="00992A39" w:rsidP="00992A39">
      <w:pPr>
        <w:spacing w:line="240" w:lineRule="auto"/>
        <w:jc w:val="right"/>
        <w:rPr>
          <w:i/>
          <w:szCs w:val="28"/>
        </w:rPr>
      </w:pPr>
      <w:r>
        <w:rPr>
          <w:i/>
          <w:szCs w:val="28"/>
        </w:rPr>
        <w:t>студентка 1</w:t>
      </w:r>
      <w:r w:rsidRPr="00DF0053">
        <w:rPr>
          <w:i/>
          <w:szCs w:val="28"/>
        </w:rPr>
        <w:t xml:space="preserve"> курса </w:t>
      </w:r>
      <w:r>
        <w:rPr>
          <w:i/>
          <w:szCs w:val="28"/>
        </w:rPr>
        <w:t>магистратуры очного отделения</w:t>
      </w:r>
    </w:p>
    <w:p w:rsidR="00992A39" w:rsidRPr="00A46D84" w:rsidRDefault="00992A39" w:rsidP="00992A39">
      <w:pPr>
        <w:spacing w:line="240" w:lineRule="auto"/>
        <w:jc w:val="right"/>
        <w:rPr>
          <w:i/>
          <w:szCs w:val="28"/>
        </w:rPr>
      </w:pPr>
      <w:r w:rsidRPr="00DF0053">
        <w:rPr>
          <w:i/>
          <w:szCs w:val="28"/>
        </w:rPr>
        <w:t>факультета Безопасность жизнедеятельности МГОУ</w:t>
      </w:r>
    </w:p>
    <w:p w:rsidR="00992A39" w:rsidRPr="007E099E" w:rsidRDefault="00992A39" w:rsidP="007E099E">
      <w:pPr>
        <w:spacing w:line="240" w:lineRule="auto"/>
        <w:jc w:val="right"/>
        <w:rPr>
          <w:i/>
          <w:szCs w:val="28"/>
          <w:lang w:val="en-US"/>
        </w:rPr>
      </w:pPr>
      <w:r>
        <w:rPr>
          <w:color w:val="000000"/>
          <w:sz w:val="27"/>
          <w:szCs w:val="27"/>
        </w:rPr>
        <w:t>mouse030393@yandex.ru</w:t>
      </w:r>
    </w:p>
    <w:p w:rsidR="00992A39" w:rsidRDefault="00992A39" w:rsidP="00992A39">
      <w:pPr>
        <w:spacing w:line="240" w:lineRule="auto"/>
        <w:jc w:val="right"/>
        <w:rPr>
          <w:i/>
          <w:szCs w:val="28"/>
        </w:rPr>
      </w:pPr>
    </w:p>
    <w:p w:rsidR="00992A39" w:rsidRDefault="00992A39" w:rsidP="00992A39">
      <w:pPr>
        <w:spacing w:line="240" w:lineRule="auto"/>
        <w:jc w:val="right"/>
        <w:rPr>
          <w:i/>
          <w:szCs w:val="28"/>
        </w:rPr>
      </w:pPr>
    </w:p>
    <w:p w:rsidR="00992A39" w:rsidRDefault="00992A39" w:rsidP="00992A39">
      <w:pPr>
        <w:spacing w:line="240" w:lineRule="auto"/>
        <w:rPr>
          <w:bCs/>
          <w:spacing w:val="5"/>
          <w:szCs w:val="28"/>
        </w:rPr>
      </w:pPr>
      <w:r w:rsidRPr="008C0F85">
        <w:rPr>
          <w:i/>
          <w:color w:val="000000"/>
          <w:szCs w:val="28"/>
        </w:rPr>
        <w:t>Аннотация</w:t>
      </w:r>
      <w:r>
        <w:rPr>
          <w:i/>
          <w:color w:val="000000"/>
          <w:szCs w:val="28"/>
        </w:rPr>
        <w:t xml:space="preserve">. </w:t>
      </w:r>
      <w:r>
        <w:rPr>
          <w:color w:val="000000"/>
          <w:szCs w:val="28"/>
        </w:rPr>
        <w:t xml:space="preserve">Статья посвящена рассмотрению возможностей </w:t>
      </w:r>
      <w:proofErr w:type="spellStart"/>
      <w:r>
        <w:rPr>
          <w:color w:val="000000"/>
          <w:szCs w:val="28"/>
        </w:rPr>
        <w:t>межпредметных</w:t>
      </w:r>
      <w:proofErr w:type="spellEnd"/>
      <w:r>
        <w:rPr>
          <w:color w:val="000000"/>
          <w:szCs w:val="28"/>
        </w:rPr>
        <w:t xml:space="preserve"> связей</w:t>
      </w:r>
      <w:r w:rsidRPr="008C0F85">
        <w:rPr>
          <w:color w:val="000000"/>
          <w:szCs w:val="28"/>
        </w:rPr>
        <w:t xml:space="preserve"> как </w:t>
      </w:r>
      <w:r>
        <w:rPr>
          <w:color w:val="000000"/>
          <w:szCs w:val="28"/>
        </w:rPr>
        <w:t xml:space="preserve">базы формирования </w:t>
      </w:r>
      <w:proofErr w:type="spellStart"/>
      <w:r>
        <w:rPr>
          <w:color w:val="000000"/>
          <w:szCs w:val="28"/>
        </w:rPr>
        <w:t>метапредметных</w:t>
      </w:r>
      <w:proofErr w:type="spellEnd"/>
      <w:r>
        <w:rPr>
          <w:color w:val="000000"/>
          <w:szCs w:val="28"/>
        </w:rPr>
        <w:t xml:space="preserve"> результатов. </w:t>
      </w:r>
      <w:r w:rsidRPr="003518CC">
        <w:rPr>
          <w:bCs/>
          <w:spacing w:val="5"/>
          <w:szCs w:val="28"/>
        </w:rPr>
        <w:t xml:space="preserve">В </w:t>
      </w:r>
      <w:r>
        <w:rPr>
          <w:bCs/>
          <w:spacing w:val="5"/>
          <w:szCs w:val="28"/>
        </w:rPr>
        <w:t>данной работе</w:t>
      </w:r>
      <w:r w:rsidRPr="003518CC">
        <w:rPr>
          <w:bCs/>
          <w:spacing w:val="5"/>
          <w:szCs w:val="28"/>
        </w:rPr>
        <w:t xml:space="preserve"> </w:t>
      </w:r>
      <w:r>
        <w:rPr>
          <w:bCs/>
          <w:spacing w:val="5"/>
          <w:szCs w:val="28"/>
        </w:rPr>
        <w:t>рассматриваются подходы к определению понятия «</w:t>
      </w:r>
      <w:proofErr w:type="spellStart"/>
      <w:r w:rsidRPr="003518CC">
        <w:rPr>
          <w:bCs/>
          <w:spacing w:val="5"/>
          <w:szCs w:val="28"/>
        </w:rPr>
        <w:t>межпредметны</w:t>
      </w:r>
      <w:r>
        <w:rPr>
          <w:bCs/>
          <w:spacing w:val="5"/>
          <w:szCs w:val="28"/>
        </w:rPr>
        <w:t>е</w:t>
      </w:r>
      <w:proofErr w:type="spellEnd"/>
      <w:r w:rsidRPr="003518CC">
        <w:rPr>
          <w:bCs/>
          <w:spacing w:val="5"/>
          <w:szCs w:val="28"/>
        </w:rPr>
        <w:t xml:space="preserve"> связ</w:t>
      </w:r>
      <w:r>
        <w:rPr>
          <w:bCs/>
          <w:spacing w:val="5"/>
          <w:szCs w:val="28"/>
        </w:rPr>
        <w:t>и»</w:t>
      </w:r>
      <w:r w:rsidRPr="003518CC">
        <w:rPr>
          <w:bCs/>
          <w:spacing w:val="5"/>
          <w:szCs w:val="28"/>
        </w:rPr>
        <w:t xml:space="preserve">, </w:t>
      </w:r>
      <w:r>
        <w:rPr>
          <w:bCs/>
          <w:spacing w:val="5"/>
          <w:szCs w:val="28"/>
        </w:rPr>
        <w:t>«</w:t>
      </w:r>
      <w:proofErr w:type="spellStart"/>
      <w:r>
        <w:rPr>
          <w:color w:val="000000"/>
          <w:szCs w:val="28"/>
        </w:rPr>
        <w:t>метапредметные</w:t>
      </w:r>
      <w:proofErr w:type="spellEnd"/>
      <w:r>
        <w:rPr>
          <w:color w:val="000000"/>
          <w:szCs w:val="28"/>
        </w:rPr>
        <w:t xml:space="preserve"> результаты»,</w:t>
      </w:r>
      <w:r>
        <w:rPr>
          <w:bCs/>
          <w:spacing w:val="5"/>
          <w:szCs w:val="28"/>
        </w:rPr>
        <w:t xml:space="preserve"> значение </w:t>
      </w:r>
      <w:proofErr w:type="spellStart"/>
      <w:r>
        <w:rPr>
          <w:bCs/>
          <w:spacing w:val="5"/>
          <w:szCs w:val="28"/>
        </w:rPr>
        <w:t>межпредметных</w:t>
      </w:r>
      <w:proofErr w:type="spellEnd"/>
      <w:r>
        <w:rPr>
          <w:bCs/>
          <w:spacing w:val="5"/>
          <w:szCs w:val="28"/>
        </w:rPr>
        <w:t xml:space="preserve"> связей в общеобразовательном процессе, а также условия</w:t>
      </w:r>
      <w:r w:rsidRPr="003518CC">
        <w:rPr>
          <w:bCs/>
          <w:spacing w:val="5"/>
          <w:szCs w:val="28"/>
        </w:rPr>
        <w:t xml:space="preserve"> реализации </w:t>
      </w:r>
      <w:proofErr w:type="spellStart"/>
      <w:r w:rsidRPr="003518CC">
        <w:rPr>
          <w:bCs/>
          <w:spacing w:val="5"/>
          <w:szCs w:val="28"/>
        </w:rPr>
        <w:t>межпредметных</w:t>
      </w:r>
      <w:proofErr w:type="spellEnd"/>
      <w:r w:rsidRPr="003518CC">
        <w:rPr>
          <w:bCs/>
          <w:spacing w:val="5"/>
          <w:szCs w:val="28"/>
        </w:rPr>
        <w:t xml:space="preserve"> связей.</w:t>
      </w:r>
    </w:p>
    <w:p w:rsidR="00992A39" w:rsidRPr="00C4513E" w:rsidRDefault="00992A39" w:rsidP="00992A39">
      <w:pPr>
        <w:spacing w:line="240" w:lineRule="auto"/>
        <w:rPr>
          <w:color w:val="000000"/>
          <w:szCs w:val="28"/>
        </w:rPr>
      </w:pPr>
      <w:r>
        <w:rPr>
          <w:i/>
          <w:color w:val="000000"/>
          <w:szCs w:val="28"/>
        </w:rPr>
        <w:t xml:space="preserve">Ключевые </w:t>
      </w:r>
      <w:r w:rsidRPr="008C0F85">
        <w:rPr>
          <w:i/>
          <w:color w:val="000000"/>
          <w:szCs w:val="28"/>
        </w:rPr>
        <w:t>слова</w:t>
      </w:r>
      <w:r>
        <w:rPr>
          <w:i/>
          <w:color w:val="000000"/>
          <w:szCs w:val="28"/>
        </w:rPr>
        <w:t xml:space="preserve">: </w:t>
      </w:r>
      <w:proofErr w:type="spellStart"/>
      <w:r w:rsidRPr="008C0F85">
        <w:rPr>
          <w:color w:val="000000"/>
          <w:szCs w:val="28"/>
        </w:rPr>
        <w:t>Межпредметные</w:t>
      </w:r>
      <w:proofErr w:type="spellEnd"/>
      <w:r w:rsidRPr="008C0F85">
        <w:rPr>
          <w:color w:val="000000"/>
          <w:szCs w:val="28"/>
        </w:rPr>
        <w:t xml:space="preserve"> связи,</w:t>
      </w:r>
      <w:r>
        <w:rPr>
          <w:color w:val="000000"/>
          <w:szCs w:val="28"/>
        </w:rPr>
        <w:t xml:space="preserve"> </w:t>
      </w:r>
      <w:r w:rsidRPr="008C0F85">
        <w:rPr>
          <w:color w:val="000000"/>
          <w:szCs w:val="28"/>
        </w:rPr>
        <w:t>ОБЖ,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метапредметные</w:t>
      </w:r>
      <w:proofErr w:type="spellEnd"/>
      <w:r>
        <w:rPr>
          <w:color w:val="000000"/>
          <w:szCs w:val="28"/>
        </w:rPr>
        <w:t xml:space="preserve"> результаты.</w:t>
      </w:r>
    </w:p>
    <w:p w:rsidR="00992A39" w:rsidRPr="00742F46" w:rsidRDefault="00992A39" w:rsidP="00992A39">
      <w:pPr>
        <w:spacing w:line="240" w:lineRule="auto"/>
        <w:ind w:firstLine="0"/>
        <w:rPr>
          <w:color w:val="000000"/>
          <w:szCs w:val="28"/>
        </w:rPr>
      </w:pPr>
    </w:p>
    <w:p w:rsidR="00992A39" w:rsidRPr="00742F46" w:rsidRDefault="00992A39" w:rsidP="00992A39">
      <w:pPr>
        <w:spacing w:line="240" w:lineRule="auto"/>
        <w:ind w:firstLine="0"/>
        <w:rPr>
          <w:color w:val="000000"/>
          <w:szCs w:val="28"/>
        </w:rPr>
      </w:pPr>
    </w:p>
    <w:p w:rsidR="00992A39" w:rsidRDefault="00992A39" w:rsidP="00992A39">
      <w:pPr>
        <w:spacing w:line="240" w:lineRule="auto"/>
        <w:ind w:firstLine="0"/>
        <w:jc w:val="center"/>
        <w:rPr>
          <w:b/>
          <w:color w:val="000000"/>
          <w:szCs w:val="28"/>
          <w:lang w:val="en-US"/>
        </w:rPr>
      </w:pPr>
      <w:r w:rsidRPr="00C4513E">
        <w:rPr>
          <w:b/>
          <w:color w:val="000000"/>
          <w:szCs w:val="28"/>
          <w:lang w:val="en-US"/>
        </w:rPr>
        <w:t xml:space="preserve">Interdisciplinary communication as a means of forming </w:t>
      </w:r>
      <w:proofErr w:type="spellStart"/>
      <w:r w:rsidRPr="00C4513E">
        <w:rPr>
          <w:b/>
          <w:color w:val="000000"/>
          <w:szCs w:val="28"/>
          <w:lang w:val="en-US"/>
        </w:rPr>
        <w:t>metasubject</w:t>
      </w:r>
      <w:proofErr w:type="spellEnd"/>
      <w:r w:rsidRPr="00C4513E">
        <w:rPr>
          <w:b/>
          <w:color w:val="000000"/>
          <w:szCs w:val="28"/>
          <w:lang w:val="en-US"/>
        </w:rPr>
        <w:t xml:space="preserve"> learning outcomes in the study of the course </w:t>
      </w:r>
      <w:proofErr w:type="gramStart"/>
      <w:r w:rsidRPr="00C4513E">
        <w:rPr>
          <w:b/>
          <w:color w:val="000000"/>
          <w:szCs w:val="28"/>
          <w:lang w:val="en-US"/>
        </w:rPr>
        <w:t>" Fundamentals</w:t>
      </w:r>
      <w:proofErr w:type="gramEnd"/>
      <w:r w:rsidRPr="00C4513E">
        <w:rPr>
          <w:b/>
          <w:color w:val="000000"/>
          <w:szCs w:val="28"/>
          <w:lang w:val="en-US"/>
        </w:rPr>
        <w:t xml:space="preserve"> of life safety»</w:t>
      </w: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proofErr w:type="spellStart"/>
      <w:r w:rsidRPr="006975D6">
        <w:rPr>
          <w:i/>
          <w:szCs w:val="28"/>
          <w:lang w:val="en-US"/>
        </w:rPr>
        <w:t>Vasilkina</w:t>
      </w:r>
      <w:proofErr w:type="spellEnd"/>
      <w:r w:rsidRPr="006975D6">
        <w:rPr>
          <w:i/>
          <w:szCs w:val="28"/>
          <w:lang w:val="en-US"/>
        </w:rPr>
        <w:t xml:space="preserve"> Elena </w:t>
      </w:r>
      <w:proofErr w:type="spellStart"/>
      <w:r w:rsidRPr="006975D6">
        <w:rPr>
          <w:i/>
          <w:szCs w:val="28"/>
          <w:lang w:val="en-US"/>
        </w:rPr>
        <w:t>Vladimirovna</w:t>
      </w:r>
      <w:proofErr w:type="spellEnd"/>
    </w:p>
    <w:p w:rsidR="00992A39" w:rsidRPr="00C4513E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proofErr w:type="gramStart"/>
      <w:r w:rsidRPr="00C4513E">
        <w:rPr>
          <w:i/>
          <w:szCs w:val="28"/>
          <w:lang w:val="en-US"/>
        </w:rPr>
        <w:t>the</w:t>
      </w:r>
      <w:proofErr w:type="gramEnd"/>
      <w:r w:rsidRPr="00C4513E">
        <w:rPr>
          <w:i/>
          <w:szCs w:val="28"/>
          <w:lang w:val="en-US"/>
        </w:rPr>
        <w:t xml:space="preserve"> student of 1 course of a magistracy of a full-time office</w:t>
      </w: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proofErr w:type="gramStart"/>
      <w:r>
        <w:rPr>
          <w:i/>
          <w:szCs w:val="28"/>
          <w:lang w:val="en-US"/>
        </w:rPr>
        <w:t>faculty</w:t>
      </w:r>
      <w:proofErr w:type="gramEnd"/>
      <w:r>
        <w:rPr>
          <w:i/>
          <w:szCs w:val="28"/>
          <w:lang w:val="en-US"/>
        </w:rPr>
        <w:t xml:space="preserve"> of life s</w:t>
      </w:r>
      <w:r w:rsidRPr="00C4513E">
        <w:rPr>
          <w:i/>
          <w:szCs w:val="28"/>
          <w:lang w:val="en-US"/>
        </w:rPr>
        <w:t>afety</w:t>
      </w:r>
      <w:r>
        <w:rPr>
          <w:i/>
          <w:szCs w:val="28"/>
          <w:lang w:val="en-US"/>
        </w:rPr>
        <w:t xml:space="preserve"> of</w:t>
      </w:r>
    </w:p>
    <w:p w:rsidR="00992A39" w:rsidRPr="006975D6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r w:rsidRPr="006975D6">
        <w:rPr>
          <w:i/>
          <w:szCs w:val="28"/>
          <w:lang w:val="en-US"/>
        </w:rPr>
        <w:t>Moscow state regional University</w:t>
      </w: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r w:rsidRPr="006975D6">
        <w:rPr>
          <w:i/>
          <w:szCs w:val="28"/>
          <w:lang w:val="en-US"/>
        </w:rPr>
        <w:t>Moscow</w:t>
      </w: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</w:p>
    <w:p w:rsidR="00992A39" w:rsidRPr="00C4513E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r w:rsidRPr="00C4513E">
        <w:rPr>
          <w:i/>
          <w:szCs w:val="28"/>
          <w:lang w:val="en-US"/>
        </w:rPr>
        <w:t>Coauthor:</w:t>
      </w: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proofErr w:type="spellStart"/>
      <w:r w:rsidRPr="00C4513E">
        <w:rPr>
          <w:i/>
          <w:szCs w:val="28"/>
          <w:lang w:val="en-US"/>
        </w:rPr>
        <w:t>Matveeva</w:t>
      </w:r>
      <w:proofErr w:type="spellEnd"/>
      <w:r w:rsidRPr="00C4513E">
        <w:rPr>
          <w:i/>
          <w:szCs w:val="28"/>
          <w:lang w:val="en-US"/>
        </w:rPr>
        <w:t xml:space="preserve"> </w:t>
      </w:r>
      <w:proofErr w:type="spellStart"/>
      <w:r w:rsidRPr="00C4513E">
        <w:rPr>
          <w:i/>
          <w:szCs w:val="28"/>
          <w:lang w:val="en-US"/>
        </w:rPr>
        <w:t>Elizaveta</w:t>
      </w:r>
      <w:proofErr w:type="spellEnd"/>
      <w:r w:rsidRPr="00C4513E">
        <w:rPr>
          <w:i/>
          <w:szCs w:val="28"/>
          <w:lang w:val="en-US"/>
        </w:rPr>
        <w:t xml:space="preserve"> </w:t>
      </w:r>
      <w:proofErr w:type="spellStart"/>
      <w:r w:rsidRPr="00C4513E">
        <w:rPr>
          <w:i/>
          <w:szCs w:val="28"/>
          <w:lang w:val="en-US"/>
        </w:rPr>
        <w:t>Andreevna</w:t>
      </w:r>
      <w:proofErr w:type="spellEnd"/>
    </w:p>
    <w:p w:rsidR="00992A39" w:rsidRPr="00C4513E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proofErr w:type="gramStart"/>
      <w:r w:rsidRPr="00C4513E">
        <w:rPr>
          <w:i/>
          <w:szCs w:val="28"/>
          <w:lang w:val="en-US"/>
        </w:rPr>
        <w:t>the</w:t>
      </w:r>
      <w:proofErr w:type="gramEnd"/>
      <w:r w:rsidRPr="00C4513E">
        <w:rPr>
          <w:i/>
          <w:szCs w:val="28"/>
          <w:lang w:val="en-US"/>
        </w:rPr>
        <w:t xml:space="preserve"> student of 1 course of a magistracy of a full-time office</w:t>
      </w: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proofErr w:type="gramStart"/>
      <w:r>
        <w:rPr>
          <w:i/>
          <w:szCs w:val="28"/>
          <w:lang w:val="en-US"/>
        </w:rPr>
        <w:t>faculty</w:t>
      </w:r>
      <w:proofErr w:type="gramEnd"/>
      <w:r>
        <w:rPr>
          <w:i/>
          <w:szCs w:val="28"/>
          <w:lang w:val="en-US"/>
        </w:rPr>
        <w:t xml:space="preserve"> of life s</w:t>
      </w:r>
      <w:r w:rsidRPr="00C4513E">
        <w:rPr>
          <w:i/>
          <w:szCs w:val="28"/>
          <w:lang w:val="en-US"/>
        </w:rPr>
        <w:t>afety</w:t>
      </w:r>
      <w:r>
        <w:rPr>
          <w:i/>
          <w:szCs w:val="28"/>
          <w:lang w:val="en-US"/>
        </w:rPr>
        <w:t xml:space="preserve"> of</w:t>
      </w:r>
    </w:p>
    <w:p w:rsidR="00992A39" w:rsidRPr="006975D6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r w:rsidRPr="006975D6">
        <w:rPr>
          <w:i/>
          <w:szCs w:val="28"/>
          <w:lang w:val="en-US"/>
        </w:rPr>
        <w:t>Moscow state regional University</w:t>
      </w: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  <w:r w:rsidRPr="006975D6">
        <w:rPr>
          <w:i/>
          <w:szCs w:val="28"/>
          <w:lang w:val="en-US"/>
        </w:rPr>
        <w:t>Moscow</w:t>
      </w:r>
    </w:p>
    <w:p w:rsidR="00992A39" w:rsidRPr="00742F46" w:rsidRDefault="00992A39" w:rsidP="00992A39">
      <w:pPr>
        <w:spacing w:line="0" w:lineRule="atLeast"/>
        <w:jc w:val="right"/>
        <w:rPr>
          <w:i/>
          <w:szCs w:val="28"/>
          <w:lang w:val="en-US"/>
        </w:rPr>
      </w:pPr>
    </w:p>
    <w:p w:rsidR="00992A39" w:rsidRPr="00742F46" w:rsidRDefault="00992A39" w:rsidP="00992A39">
      <w:pPr>
        <w:spacing w:line="0" w:lineRule="atLeast"/>
        <w:jc w:val="right"/>
        <w:rPr>
          <w:i/>
          <w:szCs w:val="28"/>
          <w:lang w:val="en-US"/>
        </w:rPr>
      </w:pPr>
    </w:p>
    <w:p w:rsidR="00992A39" w:rsidRDefault="00992A39" w:rsidP="00992A39">
      <w:pPr>
        <w:spacing w:line="0" w:lineRule="atLeast"/>
        <w:jc w:val="right"/>
        <w:rPr>
          <w:i/>
          <w:szCs w:val="28"/>
          <w:lang w:val="en-US"/>
        </w:rPr>
      </w:pPr>
    </w:p>
    <w:p w:rsidR="00992A39" w:rsidRDefault="00992A39" w:rsidP="00992A39">
      <w:pPr>
        <w:spacing w:line="0" w:lineRule="atLeast"/>
        <w:jc w:val="left"/>
        <w:rPr>
          <w:szCs w:val="28"/>
          <w:lang w:val="en-US"/>
        </w:rPr>
      </w:pPr>
    </w:p>
    <w:p w:rsidR="00992A39" w:rsidRDefault="00992A39" w:rsidP="00992A39">
      <w:pPr>
        <w:spacing w:line="0" w:lineRule="atLeast"/>
        <w:jc w:val="left"/>
        <w:rPr>
          <w:szCs w:val="28"/>
          <w:lang w:val="en-US"/>
        </w:rPr>
      </w:pPr>
      <w:proofErr w:type="gramStart"/>
      <w:r w:rsidRPr="00C4513E">
        <w:rPr>
          <w:szCs w:val="28"/>
          <w:lang w:val="en-US"/>
        </w:rPr>
        <w:t>Annotation.</w:t>
      </w:r>
      <w:proofErr w:type="gramEnd"/>
      <w:r w:rsidRPr="00C4513E">
        <w:rPr>
          <w:szCs w:val="28"/>
          <w:lang w:val="en-US"/>
        </w:rPr>
        <w:t xml:space="preserve"> The article is devoted to the consideration of the possibilities of </w:t>
      </w:r>
      <w:proofErr w:type="spellStart"/>
      <w:r w:rsidRPr="00C4513E">
        <w:rPr>
          <w:szCs w:val="28"/>
          <w:lang w:val="en-US"/>
        </w:rPr>
        <w:t>intersubject</w:t>
      </w:r>
      <w:proofErr w:type="spellEnd"/>
      <w:r w:rsidRPr="00C4513E">
        <w:rPr>
          <w:szCs w:val="28"/>
          <w:lang w:val="en-US"/>
        </w:rPr>
        <w:t xml:space="preserve"> connections as a base for the formation of </w:t>
      </w:r>
      <w:proofErr w:type="spellStart"/>
      <w:r w:rsidRPr="00C4513E">
        <w:rPr>
          <w:szCs w:val="28"/>
          <w:lang w:val="en-US"/>
        </w:rPr>
        <w:t>metasubject</w:t>
      </w:r>
      <w:proofErr w:type="spellEnd"/>
      <w:r w:rsidRPr="00C4513E">
        <w:rPr>
          <w:szCs w:val="28"/>
          <w:lang w:val="en-US"/>
        </w:rPr>
        <w:t xml:space="preserve"> results. This paper discusses approaches to the definition of the concept of "</w:t>
      </w:r>
      <w:proofErr w:type="spellStart"/>
      <w:r w:rsidRPr="00C4513E">
        <w:rPr>
          <w:szCs w:val="28"/>
          <w:lang w:val="en-US"/>
        </w:rPr>
        <w:t>intersubject</w:t>
      </w:r>
      <w:proofErr w:type="spellEnd"/>
      <w:r w:rsidRPr="00C4513E">
        <w:rPr>
          <w:szCs w:val="28"/>
          <w:lang w:val="en-US"/>
        </w:rPr>
        <w:t xml:space="preserve"> communication", "</w:t>
      </w:r>
      <w:proofErr w:type="spellStart"/>
      <w:r w:rsidRPr="00C4513E">
        <w:rPr>
          <w:szCs w:val="28"/>
          <w:lang w:val="en-US"/>
        </w:rPr>
        <w:t>metasubject</w:t>
      </w:r>
      <w:proofErr w:type="spellEnd"/>
      <w:r w:rsidRPr="00C4513E">
        <w:rPr>
          <w:szCs w:val="28"/>
          <w:lang w:val="en-US"/>
        </w:rPr>
        <w:t xml:space="preserve"> results", the value of </w:t>
      </w:r>
      <w:proofErr w:type="spellStart"/>
      <w:r w:rsidRPr="00C4513E">
        <w:rPr>
          <w:szCs w:val="28"/>
          <w:lang w:val="en-US"/>
        </w:rPr>
        <w:t>intersubject</w:t>
      </w:r>
      <w:proofErr w:type="spellEnd"/>
      <w:r w:rsidRPr="00C4513E">
        <w:rPr>
          <w:szCs w:val="28"/>
          <w:lang w:val="en-US"/>
        </w:rPr>
        <w:t xml:space="preserve"> communication in the educational process, as well as the conditions for the implementation of </w:t>
      </w:r>
      <w:proofErr w:type="spellStart"/>
      <w:r w:rsidRPr="00C4513E">
        <w:rPr>
          <w:szCs w:val="28"/>
          <w:lang w:val="en-US"/>
        </w:rPr>
        <w:t>intersubject</w:t>
      </w:r>
      <w:proofErr w:type="spellEnd"/>
      <w:r w:rsidRPr="00C4513E">
        <w:rPr>
          <w:szCs w:val="28"/>
          <w:lang w:val="en-US"/>
        </w:rPr>
        <w:t xml:space="preserve"> communication.</w:t>
      </w:r>
    </w:p>
    <w:p w:rsidR="00992A39" w:rsidRPr="00C4513E" w:rsidRDefault="00992A39" w:rsidP="00992A39">
      <w:pPr>
        <w:spacing w:line="0" w:lineRule="atLeast"/>
        <w:jc w:val="left"/>
        <w:rPr>
          <w:szCs w:val="28"/>
          <w:lang w:val="en-US"/>
        </w:rPr>
      </w:pPr>
      <w:r w:rsidRPr="006975D6">
        <w:rPr>
          <w:szCs w:val="28"/>
          <w:lang w:val="en-US"/>
        </w:rPr>
        <w:t xml:space="preserve">Key words: </w:t>
      </w:r>
      <w:proofErr w:type="spellStart"/>
      <w:r w:rsidRPr="006975D6">
        <w:rPr>
          <w:szCs w:val="28"/>
          <w:lang w:val="en-US"/>
        </w:rPr>
        <w:t>Intersubject</w:t>
      </w:r>
      <w:proofErr w:type="spellEnd"/>
      <w:r w:rsidRPr="006975D6">
        <w:rPr>
          <w:szCs w:val="28"/>
          <w:lang w:val="en-US"/>
        </w:rPr>
        <w:t xml:space="preserve"> communications, Fundamentals of Life Safety,</w:t>
      </w:r>
      <w:r>
        <w:rPr>
          <w:szCs w:val="28"/>
          <w:lang w:val="en-US"/>
        </w:rPr>
        <w:t xml:space="preserve"> </w:t>
      </w:r>
      <w:r w:rsidRPr="00C4513E">
        <w:rPr>
          <w:szCs w:val="28"/>
          <w:lang w:val="en-US"/>
        </w:rPr>
        <w:t>meta-subject results.</w:t>
      </w:r>
    </w:p>
    <w:p w:rsidR="00992A39" w:rsidRDefault="00992A39" w:rsidP="00992A39">
      <w:pPr>
        <w:pStyle w:val="a4"/>
        <w:spacing w:before="0" w:beforeAutospacing="0" w:after="0" w:afterAutospacing="0"/>
        <w:jc w:val="both"/>
        <w:rPr>
          <w:i/>
          <w:sz w:val="28"/>
          <w:szCs w:val="28"/>
          <w:lang w:val="en-US"/>
        </w:rPr>
      </w:pPr>
    </w:p>
    <w:p w:rsidR="00992A39" w:rsidRDefault="00992A39" w:rsidP="00992A39">
      <w:pPr>
        <w:pStyle w:val="a4"/>
        <w:spacing w:before="0" w:beforeAutospacing="0" w:after="0" w:afterAutospacing="0"/>
        <w:jc w:val="both"/>
        <w:rPr>
          <w:color w:val="000000" w:themeColor="text1"/>
          <w:szCs w:val="28"/>
        </w:rPr>
      </w:pPr>
      <w:r w:rsidRPr="00742F46">
        <w:rPr>
          <w:i/>
          <w:sz w:val="28"/>
          <w:szCs w:val="28"/>
          <w:lang w:val="en-US"/>
        </w:rPr>
        <w:t xml:space="preserve">          </w:t>
      </w:r>
      <w:proofErr w:type="gramStart"/>
      <w:r w:rsidRPr="004001C1">
        <w:rPr>
          <w:color w:val="000000"/>
          <w:sz w:val="28"/>
          <w:szCs w:val="28"/>
        </w:rPr>
        <w:t xml:space="preserve">Применение </w:t>
      </w:r>
      <w:proofErr w:type="spellStart"/>
      <w:r w:rsidRPr="004001C1">
        <w:rPr>
          <w:color w:val="000000"/>
          <w:sz w:val="28"/>
          <w:szCs w:val="28"/>
        </w:rPr>
        <w:t>межпредметных</w:t>
      </w:r>
      <w:proofErr w:type="spellEnd"/>
      <w:r w:rsidRPr="004001C1">
        <w:rPr>
          <w:color w:val="000000"/>
          <w:sz w:val="28"/>
          <w:szCs w:val="28"/>
        </w:rPr>
        <w:t xml:space="preserve"> связей в обучении продиктована необходимостью воспитать всесторонне развитую личность, человека, который способен составить достойную конкуренцию в современном стремительно развивающемся мире.</w:t>
      </w:r>
      <w:proofErr w:type="gramEnd"/>
      <w:r>
        <w:rPr>
          <w:color w:val="000000"/>
          <w:szCs w:val="28"/>
        </w:rPr>
        <w:t xml:space="preserve"> </w:t>
      </w:r>
      <w:r w:rsidRPr="004C4177">
        <w:rPr>
          <w:color w:val="000000" w:themeColor="text1"/>
          <w:sz w:val="28"/>
          <w:szCs w:val="28"/>
        </w:rPr>
        <w:t>О</w:t>
      </w:r>
      <w:r w:rsidRPr="004C4177">
        <w:rPr>
          <w:color w:val="000000"/>
          <w:sz w:val="28"/>
          <w:szCs w:val="28"/>
        </w:rPr>
        <w:t xml:space="preserve">пределение </w:t>
      </w:r>
      <w:proofErr w:type="spellStart"/>
      <w:r w:rsidRPr="004C4177">
        <w:rPr>
          <w:color w:val="000000"/>
          <w:sz w:val="28"/>
          <w:szCs w:val="28"/>
        </w:rPr>
        <w:t>межпредметных</w:t>
      </w:r>
      <w:proofErr w:type="spellEnd"/>
      <w:r w:rsidRPr="004C4177">
        <w:rPr>
          <w:color w:val="000000"/>
          <w:sz w:val="28"/>
          <w:szCs w:val="28"/>
        </w:rPr>
        <w:t xml:space="preserve"> связей</w:t>
      </w:r>
      <w:r w:rsidRPr="004C4177">
        <w:rPr>
          <w:color w:val="000000" w:themeColor="text1"/>
          <w:sz w:val="28"/>
          <w:szCs w:val="28"/>
        </w:rPr>
        <w:t>, данное</w:t>
      </w:r>
      <w:r w:rsidRPr="004C4177">
        <w:rPr>
          <w:color w:val="000000"/>
          <w:sz w:val="28"/>
          <w:szCs w:val="28"/>
        </w:rPr>
        <w:t xml:space="preserve"> в трехтомном педагогическом словаре</w:t>
      </w:r>
      <w:r w:rsidRPr="004C4177">
        <w:rPr>
          <w:color w:val="000000" w:themeColor="text1"/>
          <w:sz w:val="28"/>
          <w:szCs w:val="28"/>
        </w:rPr>
        <w:t>,</w:t>
      </w:r>
      <w:r w:rsidRPr="004C4177">
        <w:rPr>
          <w:color w:val="000000"/>
          <w:sz w:val="28"/>
          <w:szCs w:val="28"/>
        </w:rPr>
        <w:t xml:space="preserve"> звучит</w:t>
      </w:r>
      <w:r w:rsidRPr="004C4177">
        <w:rPr>
          <w:color w:val="000000" w:themeColor="text1"/>
          <w:sz w:val="28"/>
          <w:szCs w:val="28"/>
        </w:rPr>
        <w:t xml:space="preserve"> следующим образом</w:t>
      </w:r>
      <w:r w:rsidRPr="004C4177">
        <w:rPr>
          <w:color w:val="000000"/>
          <w:sz w:val="28"/>
          <w:szCs w:val="28"/>
        </w:rPr>
        <w:t>: «взаимная согласованность учебных программ, обусловленная системой наук и дидактическими целями»</w:t>
      </w:r>
      <w:r>
        <w:rPr>
          <w:color w:val="000000"/>
          <w:sz w:val="28"/>
          <w:szCs w:val="28"/>
        </w:rPr>
        <w:t>[5</w:t>
      </w:r>
      <w:r w:rsidRPr="0060744D">
        <w:rPr>
          <w:color w:val="000000"/>
          <w:sz w:val="28"/>
          <w:szCs w:val="28"/>
        </w:rPr>
        <w:t>]</w:t>
      </w:r>
      <w:r w:rsidRPr="004C4177">
        <w:rPr>
          <w:color w:val="000000"/>
          <w:sz w:val="28"/>
          <w:szCs w:val="28"/>
        </w:rPr>
        <w:t>.</w:t>
      </w:r>
      <w:r>
        <w:rPr>
          <w:color w:val="000000" w:themeColor="text1"/>
          <w:szCs w:val="28"/>
        </w:rPr>
        <w:t xml:space="preserve"> </w:t>
      </w:r>
    </w:p>
    <w:p w:rsidR="00992A39" w:rsidRDefault="00992A39" w:rsidP="00992A39">
      <w:pPr>
        <w:pStyle w:val="a4"/>
        <w:spacing w:before="0" w:beforeAutospacing="0" w:after="0" w:afterAutospacing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      </w:t>
      </w:r>
    </w:p>
    <w:p w:rsidR="00992A39" w:rsidRPr="00B84EE0" w:rsidRDefault="00992A39" w:rsidP="00992A39">
      <w:r>
        <w:t xml:space="preserve">К необходимости применения </w:t>
      </w:r>
      <w:proofErr w:type="spellStart"/>
      <w:r>
        <w:t>межпредметных</w:t>
      </w:r>
      <w:proofErr w:type="spellEnd"/>
      <w:r>
        <w:t xml:space="preserve"> связей обращались многие </w:t>
      </w:r>
      <w:proofErr w:type="spellStart"/>
      <w:r>
        <w:t>дидакты</w:t>
      </w:r>
      <w:proofErr w:type="spellEnd"/>
      <w:r>
        <w:t xml:space="preserve">. Например, Я.А.Коменский считал что «все, что находится во взаимной связи, должно преподаваться в такой же связи» [4]. Так, у Д.Локка идея связана с определением содержания образования, в котором один предмет должен наполняться элементами и фактами другого. И.Г.Песталоцци на большом дидактическом материале показал разнообразие взаимных связей учебных предметов. Он исходил из требования: «Приведи в своем сознании все по существу связанные между собой предметы в ту именно связь, в которой они действительно находятся в природе». Песталоцци отмечал особую опасность отрыва одного предмета от другого [6]. В классической педагогике наиболее полное психолого-педагогическое обоснование дидактической значимости </w:t>
      </w:r>
      <w:proofErr w:type="spellStart"/>
      <w:r>
        <w:t>межпредметных</w:t>
      </w:r>
      <w:proofErr w:type="spellEnd"/>
      <w:r>
        <w:t xml:space="preserve"> связей представил К.Д.Ушинский. Он считал, что «знания и идеи, сообщаемые различными науками, должны органически строиться в светлый и обширный взгляд на мир и его жизнь» [7].</w:t>
      </w:r>
    </w:p>
    <w:p w:rsidR="00992A39" w:rsidRDefault="00992A39" w:rsidP="00992A39">
      <w:pPr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Реализация </w:t>
      </w:r>
      <w:proofErr w:type="spellStart"/>
      <w:r>
        <w:rPr>
          <w:color w:val="000000"/>
          <w:szCs w:val="28"/>
        </w:rPr>
        <w:t>межпредметных</w:t>
      </w:r>
      <w:proofErr w:type="spellEnd"/>
      <w:r>
        <w:rPr>
          <w:color w:val="000000"/>
          <w:szCs w:val="28"/>
        </w:rPr>
        <w:t xml:space="preserve"> связей является важным направлением и необходимым условием для повышения качества образования. Но, вместе с </w:t>
      </w:r>
      <w:r>
        <w:rPr>
          <w:color w:val="000000"/>
          <w:szCs w:val="28"/>
        </w:rPr>
        <w:lastRenderedPageBreak/>
        <w:t xml:space="preserve">тем, применение </w:t>
      </w:r>
      <w:proofErr w:type="spellStart"/>
      <w:r>
        <w:rPr>
          <w:color w:val="000000"/>
          <w:szCs w:val="28"/>
        </w:rPr>
        <w:t>межпредметных</w:t>
      </w:r>
      <w:proofErr w:type="spellEnd"/>
      <w:r>
        <w:rPr>
          <w:color w:val="000000"/>
          <w:szCs w:val="28"/>
        </w:rPr>
        <w:t xml:space="preserve"> связей </w:t>
      </w:r>
      <w:r w:rsidRPr="00BB20DF">
        <w:rPr>
          <w:color w:val="000000"/>
          <w:szCs w:val="28"/>
        </w:rPr>
        <w:t>–</w:t>
      </w:r>
      <w:r>
        <w:rPr>
          <w:color w:val="000000"/>
          <w:szCs w:val="28"/>
        </w:rPr>
        <w:t xml:space="preserve"> одна  из наиболее </w:t>
      </w:r>
      <w:proofErr w:type="spellStart"/>
      <w:r>
        <w:rPr>
          <w:color w:val="000000"/>
          <w:szCs w:val="28"/>
        </w:rPr>
        <w:t>сложновыполнимых</w:t>
      </w:r>
      <w:proofErr w:type="spellEnd"/>
      <w:r>
        <w:rPr>
          <w:color w:val="000000"/>
          <w:szCs w:val="28"/>
        </w:rPr>
        <w:t xml:space="preserve"> задач, стоящих перед преподавателем. </w:t>
      </w:r>
    </w:p>
    <w:p w:rsidR="00992A39" w:rsidRPr="0060744D" w:rsidRDefault="00992A39" w:rsidP="00992A39">
      <w:pPr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Специалист в области педагогической психологии, ученик и последователь Л. С. </w:t>
      </w:r>
      <w:proofErr w:type="spellStart"/>
      <w:r>
        <w:rPr>
          <w:color w:val="000000"/>
          <w:szCs w:val="28"/>
        </w:rPr>
        <w:t>Выготского</w:t>
      </w:r>
      <w:proofErr w:type="spellEnd"/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Занков</w:t>
      </w:r>
      <w:proofErr w:type="spellEnd"/>
      <w:r>
        <w:rPr>
          <w:color w:val="000000"/>
          <w:szCs w:val="28"/>
        </w:rPr>
        <w:t xml:space="preserve"> Л.В. считал, что «и</w:t>
      </w:r>
      <w:r w:rsidRPr="004E6BCA">
        <w:rPr>
          <w:color w:val="000000"/>
          <w:szCs w:val="28"/>
        </w:rPr>
        <w:t xml:space="preserve">спользование </w:t>
      </w:r>
      <w:proofErr w:type="spellStart"/>
      <w:r w:rsidRPr="004E6BCA">
        <w:rPr>
          <w:color w:val="000000"/>
          <w:szCs w:val="28"/>
        </w:rPr>
        <w:t>межпредметных</w:t>
      </w:r>
      <w:proofErr w:type="spellEnd"/>
      <w:r w:rsidRPr="004E6BCA">
        <w:rPr>
          <w:color w:val="000000"/>
          <w:szCs w:val="28"/>
        </w:rPr>
        <w:t xml:space="preserve"> связей - одна из наиболее сложных методических задач учителя. ... Между тем основная задача установления </w:t>
      </w:r>
      <w:proofErr w:type="spellStart"/>
      <w:r w:rsidRPr="004E6BCA">
        <w:rPr>
          <w:color w:val="000000"/>
          <w:szCs w:val="28"/>
        </w:rPr>
        <w:t>межпредметных</w:t>
      </w:r>
      <w:proofErr w:type="spellEnd"/>
      <w:r w:rsidRPr="004E6BCA">
        <w:rPr>
          <w:color w:val="000000"/>
          <w:szCs w:val="28"/>
        </w:rPr>
        <w:t xml:space="preserve"> связей заключается в том, чтобы качественно поднять уровень знаний, умений и развития учащихся путем более глубокого проникновения в объективно </w:t>
      </w:r>
      <w:proofErr w:type="gramStart"/>
      <w:r w:rsidRPr="004E6BCA">
        <w:rPr>
          <w:color w:val="000000"/>
          <w:szCs w:val="28"/>
        </w:rPr>
        <w:t>существующее</w:t>
      </w:r>
      <w:proofErr w:type="gramEnd"/>
      <w:r w:rsidRPr="004E6BCA">
        <w:rPr>
          <w:color w:val="000000"/>
          <w:szCs w:val="28"/>
        </w:rPr>
        <w:t xml:space="preserve"> закономерные связи в явлениях природы и общества. Актуальность проблемы </w:t>
      </w:r>
      <w:proofErr w:type="spellStart"/>
      <w:r w:rsidRPr="004E6BCA">
        <w:rPr>
          <w:color w:val="000000"/>
          <w:szCs w:val="28"/>
        </w:rPr>
        <w:t>межпредметных</w:t>
      </w:r>
      <w:proofErr w:type="spellEnd"/>
      <w:r w:rsidRPr="004E6BCA">
        <w:rPr>
          <w:color w:val="000000"/>
          <w:szCs w:val="28"/>
        </w:rPr>
        <w:t xml:space="preserve"> связей в обучении обусловлена объективными процессами в современной культуре</w:t>
      </w:r>
      <w:r>
        <w:rPr>
          <w:color w:val="000000"/>
          <w:szCs w:val="28"/>
        </w:rPr>
        <w:t>» [3].</w:t>
      </w:r>
    </w:p>
    <w:p w:rsidR="00992A39" w:rsidRPr="0060744D" w:rsidRDefault="00992A39" w:rsidP="00992A39">
      <w:pPr>
        <w:spacing w:line="240" w:lineRule="auto"/>
        <w:rPr>
          <w:color w:val="000000"/>
          <w:szCs w:val="28"/>
        </w:rPr>
      </w:pPr>
      <w:r>
        <w:rPr>
          <w:color w:val="000000"/>
          <w:szCs w:val="28"/>
        </w:rPr>
        <w:t>Современные стандарты образования диктуют свои условия при осуществлении образовательного процесса. Федеральный государственный образовательный стандарт</w:t>
      </w:r>
      <w:r w:rsidRPr="00BB20DF">
        <w:rPr>
          <w:color w:val="000000"/>
          <w:szCs w:val="28"/>
        </w:rPr>
        <w:t xml:space="preserve"> (ФГОС) – </w:t>
      </w:r>
      <w:r w:rsidRPr="00E42619">
        <w:rPr>
          <w:color w:val="000000"/>
          <w:szCs w:val="28"/>
        </w:rPr>
        <w:t>совокупность обязательных требований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</w:t>
      </w:r>
      <w:r>
        <w:rPr>
          <w:color w:val="000000"/>
          <w:szCs w:val="28"/>
        </w:rPr>
        <w:t xml:space="preserve">анию в сфере образования </w:t>
      </w:r>
      <w:r w:rsidRPr="0060744D">
        <w:rPr>
          <w:color w:val="000000"/>
          <w:szCs w:val="28"/>
        </w:rPr>
        <w:t>[</w:t>
      </w:r>
      <w:r>
        <w:rPr>
          <w:color w:val="000000"/>
          <w:szCs w:val="28"/>
        </w:rPr>
        <w:t>8</w:t>
      </w:r>
      <w:r w:rsidRPr="0060744D">
        <w:rPr>
          <w:color w:val="000000"/>
          <w:szCs w:val="28"/>
        </w:rPr>
        <w:t>]</w:t>
      </w:r>
      <w:r>
        <w:rPr>
          <w:color w:val="000000"/>
          <w:szCs w:val="28"/>
        </w:rPr>
        <w:t>.</w:t>
      </w:r>
    </w:p>
    <w:p w:rsidR="00992A39" w:rsidRPr="00F521C2" w:rsidRDefault="00992A39" w:rsidP="00992A39">
      <w:pPr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           </w:t>
      </w:r>
      <w:r w:rsidRPr="00F521C2">
        <w:rPr>
          <w:color w:val="000000"/>
          <w:szCs w:val="28"/>
        </w:rPr>
        <w:t>Федеральные государственные образовательные стандарты обеспечивают:</w:t>
      </w:r>
    </w:p>
    <w:p w:rsidR="00992A39" w:rsidRPr="00F521C2" w:rsidRDefault="00992A39" w:rsidP="00992A39">
      <w:pPr>
        <w:spacing w:line="240" w:lineRule="auto"/>
        <w:rPr>
          <w:color w:val="000000"/>
          <w:szCs w:val="28"/>
        </w:rPr>
      </w:pPr>
    </w:p>
    <w:p w:rsidR="00992A39" w:rsidRPr="00F521C2" w:rsidRDefault="00992A39" w:rsidP="00992A39">
      <w:pPr>
        <w:pStyle w:val="a3"/>
        <w:numPr>
          <w:ilvl w:val="0"/>
          <w:numId w:val="1"/>
        </w:numPr>
        <w:spacing w:line="240" w:lineRule="auto"/>
        <w:rPr>
          <w:color w:val="000000"/>
          <w:szCs w:val="28"/>
        </w:rPr>
      </w:pPr>
      <w:r w:rsidRPr="00F521C2">
        <w:rPr>
          <w:color w:val="000000"/>
          <w:szCs w:val="28"/>
        </w:rPr>
        <w:t>единство образовательного пространства Российской Федерации;</w:t>
      </w:r>
    </w:p>
    <w:p w:rsidR="00992A39" w:rsidRPr="0060744D" w:rsidRDefault="00992A39" w:rsidP="00992A39">
      <w:pPr>
        <w:pStyle w:val="a3"/>
        <w:numPr>
          <w:ilvl w:val="0"/>
          <w:numId w:val="1"/>
        </w:numPr>
        <w:spacing w:line="240" w:lineRule="auto"/>
        <w:rPr>
          <w:color w:val="000000"/>
          <w:szCs w:val="28"/>
        </w:rPr>
      </w:pPr>
      <w:r w:rsidRPr="00F521C2">
        <w:rPr>
          <w:color w:val="000000"/>
          <w:szCs w:val="28"/>
        </w:rPr>
        <w:t>преемственность основных образовательных программ начального общего, основного общего, среднего (полного) общего, начального профессионального, среднего профессионального и высшего профессионального образования.</w:t>
      </w:r>
    </w:p>
    <w:p w:rsidR="00992A39" w:rsidRDefault="00992A39" w:rsidP="00992A39">
      <w:pPr>
        <w:pStyle w:val="a4"/>
        <w:shd w:val="clear" w:color="auto" w:fill="FFFFFF"/>
        <w:spacing w:before="0" w:beforeAutospacing="0" w:after="312" w:afterAutospacing="0" w:line="367" w:lineRule="atLeast"/>
        <w:ind w:left="720"/>
        <w:jc w:val="both"/>
        <w:textAlignment w:val="baseline"/>
        <w:rPr>
          <w:color w:val="000000" w:themeColor="text1"/>
          <w:sz w:val="28"/>
          <w:szCs w:val="28"/>
        </w:rPr>
      </w:pPr>
      <w:r w:rsidRPr="00F63AE4">
        <w:rPr>
          <w:color w:val="000000" w:themeColor="text1"/>
          <w:sz w:val="28"/>
          <w:szCs w:val="28"/>
        </w:rPr>
        <w:t>Станда</w:t>
      </w:r>
      <w:proofErr w:type="gramStart"/>
      <w:r w:rsidRPr="00F63AE4">
        <w:rPr>
          <w:color w:val="000000" w:themeColor="text1"/>
          <w:sz w:val="28"/>
          <w:szCs w:val="28"/>
        </w:rPr>
        <w:t>рт вкл</w:t>
      </w:r>
      <w:proofErr w:type="gramEnd"/>
      <w:r w:rsidRPr="00F63AE4">
        <w:rPr>
          <w:color w:val="000000" w:themeColor="text1"/>
          <w:sz w:val="28"/>
          <w:szCs w:val="28"/>
        </w:rPr>
        <w:t>ючает в себя требования:</w:t>
      </w:r>
    </w:p>
    <w:p w:rsidR="00992A39" w:rsidRPr="00F63AE4" w:rsidRDefault="00992A39" w:rsidP="00992A39">
      <w:pPr>
        <w:pStyle w:val="a4"/>
        <w:numPr>
          <w:ilvl w:val="0"/>
          <w:numId w:val="3"/>
        </w:numPr>
        <w:shd w:val="clear" w:color="auto" w:fill="FFFFFF"/>
        <w:spacing w:before="0" w:beforeAutospacing="0" w:after="312" w:afterAutospacing="0" w:line="367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F63AE4">
        <w:rPr>
          <w:color w:val="000000" w:themeColor="text1"/>
          <w:sz w:val="28"/>
          <w:szCs w:val="28"/>
        </w:rPr>
        <w:t>к результатам освоения основной образовательной программы основного общего образования;</w:t>
      </w:r>
    </w:p>
    <w:p w:rsidR="00992A39" w:rsidRPr="00F63AE4" w:rsidRDefault="00992A39" w:rsidP="00992A39">
      <w:pPr>
        <w:pStyle w:val="a4"/>
        <w:numPr>
          <w:ilvl w:val="0"/>
          <w:numId w:val="2"/>
        </w:numPr>
        <w:shd w:val="clear" w:color="auto" w:fill="FFFFFF"/>
        <w:spacing w:before="0" w:beforeAutospacing="0" w:after="312" w:afterAutospacing="0" w:line="367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F63AE4">
        <w:rPr>
          <w:color w:val="000000" w:themeColor="text1"/>
          <w:sz w:val="28"/>
          <w:szCs w:val="28"/>
        </w:rPr>
        <w:t>к структуре основной образовательной программы основного общего образования, в том числе требования к соотношению частей основной образовательной программы и их объёму, а также к соотношению обязательной части основной образовательной программы и части, формируемой участниками образовательного процесса;</w:t>
      </w:r>
    </w:p>
    <w:p w:rsidR="00992A39" w:rsidRDefault="00992A39" w:rsidP="00992A39">
      <w:pPr>
        <w:pStyle w:val="a4"/>
        <w:numPr>
          <w:ilvl w:val="0"/>
          <w:numId w:val="2"/>
        </w:numPr>
        <w:shd w:val="clear" w:color="auto" w:fill="FFFFFF"/>
        <w:spacing w:before="0" w:beforeAutospacing="0" w:after="312" w:afterAutospacing="0" w:line="367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F63AE4">
        <w:rPr>
          <w:color w:val="000000" w:themeColor="text1"/>
          <w:sz w:val="28"/>
          <w:szCs w:val="28"/>
        </w:rPr>
        <w:t>к условиям реализации основной образовательной  программы основного общего образования, в том числе к кадровым, финансовым, материально-техническим и иным условиям.</w:t>
      </w:r>
    </w:p>
    <w:p w:rsidR="00992A39" w:rsidRPr="0060744D" w:rsidRDefault="00992A39" w:rsidP="00992A39">
      <w:pPr>
        <w:spacing w:line="240" w:lineRule="auto"/>
        <w:ind w:firstLine="0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Актуальные федеральные образовательные стандарты предусматривают взаимосвязь между следующими функциями учебного процесса:</w:t>
      </w:r>
    </w:p>
    <w:p w:rsidR="00992A39" w:rsidRPr="0060744D" w:rsidRDefault="00992A39" w:rsidP="00992A39">
      <w:pPr>
        <w:spacing w:line="240" w:lineRule="auto"/>
        <w:ind w:firstLine="0"/>
        <w:rPr>
          <w:color w:val="000000"/>
          <w:szCs w:val="28"/>
        </w:rPr>
      </w:pPr>
      <w:r w:rsidRPr="0060744D">
        <w:rPr>
          <w:color w:val="000000"/>
          <w:szCs w:val="28"/>
        </w:rPr>
        <w:t xml:space="preserve">           </w:t>
      </w:r>
      <w:r w:rsidRPr="00120408">
        <w:rPr>
          <w:color w:val="000000"/>
          <w:szCs w:val="28"/>
        </w:rPr>
        <w:t>- образовательн</w:t>
      </w:r>
      <w:r>
        <w:rPr>
          <w:color w:val="000000"/>
          <w:szCs w:val="28"/>
        </w:rPr>
        <w:t>ая</w:t>
      </w:r>
      <w:r w:rsidRPr="00120408">
        <w:rPr>
          <w:color w:val="000000"/>
          <w:szCs w:val="28"/>
        </w:rPr>
        <w:t xml:space="preserve"> (предусматривает в первую очередь, усвоение научных знаний, формирование специальных и общеобразовательных умений и навыков)</w:t>
      </w:r>
      <w:r>
        <w:rPr>
          <w:color w:val="000000"/>
          <w:szCs w:val="28"/>
        </w:rPr>
        <w:t>;</w:t>
      </w:r>
    </w:p>
    <w:p w:rsidR="00992A39" w:rsidRPr="0060744D" w:rsidRDefault="00992A39" w:rsidP="00992A39">
      <w:pPr>
        <w:spacing w:line="240" w:lineRule="auto"/>
        <w:ind w:firstLine="0"/>
        <w:rPr>
          <w:color w:val="000000"/>
          <w:szCs w:val="28"/>
        </w:rPr>
      </w:pPr>
      <w:r w:rsidRPr="0060744D">
        <w:rPr>
          <w:color w:val="000000"/>
          <w:szCs w:val="28"/>
        </w:rPr>
        <w:t xml:space="preserve">           </w:t>
      </w:r>
      <w:proofErr w:type="gramStart"/>
      <w:r>
        <w:rPr>
          <w:color w:val="000000"/>
          <w:szCs w:val="28"/>
        </w:rPr>
        <w:t>- воспитательная (</w:t>
      </w:r>
      <w:r w:rsidRPr="00120408">
        <w:rPr>
          <w:color w:val="000000"/>
          <w:szCs w:val="28"/>
        </w:rPr>
        <w:t>процесс об</w:t>
      </w:r>
      <w:r>
        <w:rPr>
          <w:color w:val="000000"/>
          <w:szCs w:val="28"/>
        </w:rPr>
        <w:t>учения наряду с образовательной</w:t>
      </w:r>
      <w:r w:rsidRPr="00120408">
        <w:rPr>
          <w:color w:val="000000"/>
          <w:szCs w:val="28"/>
        </w:rPr>
        <w:t>, реализует и во</w:t>
      </w:r>
      <w:r>
        <w:rPr>
          <w:color w:val="000000"/>
          <w:szCs w:val="28"/>
        </w:rPr>
        <w:t>спитательную</w:t>
      </w:r>
      <w:r w:rsidRPr="0060744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функцию,</w:t>
      </w:r>
      <w:r w:rsidRPr="0060744D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формируя</w:t>
      </w:r>
      <w:r w:rsidRPr="00120408">
        <w:rPr>
          <w:color w:val="000000"/>
          <w:szCs w:val="28"/>
        </w:rPr>
        <w:t xml:space="preserve"> мировоззрение</w:t>
      </w:r>
      <w:r w:rsidRPr="0060744D">
        <w:rPr>
          <w:color w:val="000000"/>
          <w:szCs w:val="28"/>
        </w:rPr>
        <w:t xml:space="preserve"> </w:t>
      </w:r>
      <w:r w:rsidRPr="00120408">
        <w:rPr>
          <w:color w:val="000000"/>
          <w:szCs w:val="28"/>
        </w:rPr>
        <w:t>учащихся, нравственные, трудовые, эстети</w:t>
      </w:r>
      <w:r>
        <w:rPr>
          <w:color w:val="000000"/>
          <w:szCs w:val="28"/>
        </w:rPr>
        <w:t>ческие, этические представления</w:t>
      </w:r>
      <w:r w:rsidRPr="00120408">
        <w:rPr>
          <w:color w:val="000000"/>
          <w:szCs w:val="28"/>
        </w:rPr>
        <w:t>, взгляды, убеждения, способы соответствующего поведения в обществе)</w:t>
      </w:r>
      <w:r>
        <w:rPr>
          <w:color w:val="000000"/>
          <w:szCs w:val="28"/>
        </w:rPr>
        <w:t>;</w:t>
      </w:r>
      <w:proofErr w:type="gramEnd"/>
    </w:p>
    <w:p w:rsidR="00992A39" w:rsidRPr="0060744D" w:rsidRDefault="00992A39" w:rsidP="00992A39">
      <w:pPr>
        <w:spacing w:line="240" w:lineRule="auto"/>
        <w:ind w:firstLine="0"/>
        <w:rPr>
          <w:color w:val="000000"/>
          <w:szCs w:val="28"/>
        </w:rPr>
      </w:pPr>
    </w:p>
    <w:p w:rsidR="00992A39" w:rsidRPr="00742F46" w:rsidRDefault="00992A39" w:rsidP="00992A39">
      <w:pPr>
        <w:spacing w:line="240" w:lineRule="auto"/>
        <w:ind w:firstLine="0"/>
        <w:rPr>
          <w:color w:val="000000"/>
          <w:szCs w:val="28"/>
        </w:rPr>
      </w:pPr>
      <w:r w:rsidRPr="0060744D">
        <w:rPr>
          <w:color w:val="000000"/>
          <w:szCs w:val="28"/>
        </w:rPr>
        <w:t xml:space="preserve">           </w:t>
      </w:r>
      <w:proofErr w:type="gramStart"/>
      <w:r w:rsidRPr="00120408">
        <w:rPr>
          <w:color w:val="000000"/>
          <w:szCs w:val="28"/>
        </w:rPr>
        <w:t>- развивающая (как и воспитательная функция, развивающий характер обучения объективно вытекает из самой природы этого социального процесса.</w:t>
      </w:r>
      <w:proofErr w:type="gramEnd"/>
      <w:r w:rsidRPr="00120408">
        <w:rPr>
          <w:color w:val="000000"/>
          <w:szCs w:val="28"/>
        </w:rPr>
        <w:t xml:space="preserve"> </w:t>
      </w:r>
      <w:proofErr w:type="gramStart"/>
      <w:r w:rsidRPr="00120408">
        <w:rPr>
          <w:color w:val="000000"/>
          <w:szCs w:val="28"/>
        </w:rPr>
        <w:t>Правильно организован</w:t>
      </w:r>
      <w:r>
        <w:rPr>
          <w:color w:val="000000"/>
          <w:szCs w:val="28"/>
        </w:rPr>
        <w:t>ное обучение всегда развивает р</w:t>
      </w:r>
      <w:r w:rsidRPr="00120408">
        <w:rPr>
          <w:color w:val="000000"/>
          <w:szCs w:val="28"/>
        </w:rPr>
        <w:t>азвитие речи и мышления.)</w:t>
      </w:r>
      <w:proofErr w:type="gramEnd"/>
    </w:p>
    <w:p w:rsidR="00992A39" w:rsidRPr="00F63AE4" w:rsidRDefault="00992A39" w:rsidP="00992A39">
      <w:pPr>
        <w:spacing w:line="240" w:lineRule="auto"/>
        <w:rPr>
          <w:color w:val="000000"/>
          <w:szCs w:val="28"/>
        </w:rPr>
      </w:pPr>
      <w:r w:rsidRPr="00F63AE4">
        <w:rPr>
          <w:color w:val="000000"/>
          <w:szCs w:val="28"/>
        </w:rPr>
        <w:t xml:space="preserve"> Стандарт устанавливает требования к результатам освоения </w:t>
      </w:r>
      <w:proofErr w:type="gramStart"/>
      <w:r w:rsidRPr="00F63AE4">
        <w:rPr>
          <w:color w:val="000000"/>
          <w:szCs w:val="28"/>
        </w:rPr>
        <w:t>обучающимися</w:t>
      </w:r>
      <w:proofErr w:type="gramEnd"/>
      <w:r w:rsidRPr="00F63AE4">
        <w:rPr>
          <w:color w:val="000000"/>
          <w:szCs w:val="28"/>
        </w:rPr>
        <w:t xml:space="preserve"> основной образовательной программы основного общего образования:</w:t>
      </w:r>
    </w:p>
    <w:p w:rsidR="00992A39" w:rsidRPr="00F63AE4" w:rsidRDefault="00992A39" w:rsidP="00992A39">
      <w:pPr>
        <w:spacing w:line="240" w:lineRule="auto"/>
        <w:rPr>
          <w:color w:val="000000"/>
          <w:szCs w:val="28"/>
        </w:rPr>
      </w:pPr>
      <w:r w:rsidRPr="00F63AE4">
        <w:rPr>
          <w:color w:val="000000"/>
          <w:szCs w:val="28"/>
        </w:rPr>
        <w:t>Личностные результаты</w:t>
      </w:r>
      <w:r>
        <w:rPr>
          <w:color w:val="000000"/>
          <w:szCs w:val="28"/>
        </w:rPr>
        <w:t xml:space="preserve"> </w:t>
      </w:r>
      <w:r w:rsidRPr="00F63AE4">
        <w:rPr>
          <w:color w:val="000000"/>
          <w:szCs w:val="28"/>
        </w:rPr>
        <w:t>- это результаты, которые должны отражать сформировавшуюся в образовательном процессе систему ценностных отношений обучающихся к себе, другим участникам образовательного процесса, самому образовательному процессу и его результатам.</w:t>
      </w:r>
    </w:p>
    <w:p w:rsidR="00992A39" w:rsidRPr="00F63AE4" w:rsidRDefault="00992A39" w:rsidP="00992A39">
      <w:pPr>
        <w:spacing w:line="240" w:lineRule="auto"/>
        <w:rPr>
          <w:color w:val="000000"/>
          <w:szCs w:val="28"/>
        </w:rPr>
      </w:pPr>
      <w:proofErr w:type="spellStart"/>
      <w:r w:rsidRPr="00F63AE4">
        <w:rPr>
          <w:color w:val="000000"/>
          <w:szCs w:val="28"/>
        </w:rPr>
        <w:t>Метапредметные</w:t>
      </w:r>
      <w:proofErr w:type="spellEnd"/>
      <w:r w:rsidRPr="00F63AE4">
        <w:rPr>
          <w:color w:val="000000"/>
          <w:szCs w:val="28"/>
        </w:rPr>
        <w:t xml:space="preserve"> результаты</w:t>
      </w:r>
      <w:r>
        <w:rPr>
          <w:color w:val="000000"/>
          <w:szCs w:val="28"/>
        </w:rPr>
        <w:t xml:space="preserve"> </w:t>
      </w:r>
      <w:r w:rsidRPr="00F63AE4">
        <w:rPr>
          <w:color w:val="000000"/>
          <w:szCs w:val="28"/>
        </w:rPr>
        <w:t>- это результаты, предполагающие 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при решении проблем в реальных жизненных ситуациях.</w:t>
      </w:r>
    </w:p>
    <w:p w:rsidR="00992A39" w:rsidRPr="0060744D" w:rsidRDefault="00992A39" w:rsidP="00992A39">
      <w:pPr>
        <w:pStyle w:val="a4"/>
        <w:shd w:val="clear" w:color="auto" w:fill="FFFFFF"/>
        <w:spacing w:before="0" w:beforeAutospacing="0" w:after="312" w:afterAutospacing="0" w:line="367" w:lineRule="atLeast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1909E0">
        <w:rPr>
          <w:color w:val="000000"/>
          <w:sz w:val="28"/>
          <w:szCs w:val="28"/>
        </w:rPr>
        <w:t>Предметные результаты - это результаты, предполагающие усвоение обучаемыми конкретных элементов социального опыта, изучаемого в рамках отдельного учебного предмета, то есть знаний, умений и навыков, опыта решения проблем, опыта творческой деятельности</w:t>
      </w:r>
      <w:r>
        <w:rPr>
          <w:color w:val="000000"/>
          <w:sz w:val="28"/>
          <w:szCs w:val="28"/>
        </w:rPr>
        <w:t xml:space="preserve"> [7</w:t>
      </w:r>
      <w:r w:rsidRPr="0060744D">
        <w:rPr>
          <w:color w:val="000000"/>
          <w:sz w:val="28"/>
          <w:szCs w:val="28"/>
        </w:rPr>
        <w:t>].</w:t>
      </w:r>
    </w:p>
    <w:p w:rsidR="00992A39" w:rsidRPr="0060744D" w:rsidRDefault="00992A39" w:rsidP="00992A39">
      <w:pPr>
        <w:pStyle w:val="a4"/>
        <w:shd w:val="clear" w:color="auto" w:fill="FFFFFF"/>
        <w:spacing w:before="0" w:beforeAutospacing="0" w:after="312" w:afterAutospacing="0" w:line="367" w:lineRule="atLeast"/>
        <w:jc w:val="both"/>
        <w:textAlignment w:val="baseline"/>
        <w:rPr>
          <w:color w:val="000000" w:themeColor="text1"/>
          <w:sz w:val="28"/>
          <w:szCs w:val="28"/>
        </w:rPr>
      </w:pPr>
      <w:r w:rsidRPr="0060744D">
        <w:rPr>
          <w:color w:val="000000" w:themeColor="text1"/>
          <w:sz w:val="28"/>
          <w:szCs w:val="28"/>
        </w:rPr>
        <w:t xml:space="preserve">            </w:t>
      </w:r>
      <w:proofErr w:type="spellStart"/>
      <w:r w:rsidRPr="00FE7972">
        <w:rPr>
          <w:color w:val="000000"/>
          <w:sz w:val="28"/>
          <w:szCs w:val="28"/>
        </w:rPr>
        <w:t>Межпредметные</w:t>
      </w:r>
      <w:proofErr w:type="spellEnd"/>
      <w:r w:rsidRPr="00FE7972">
        <w:rPr>
          <w:color w:val="000000"/>
          <w:sz w:val="28"/>
          <w:szCs w:val="28"/>
        </w:rPr>
        <w:t xml:space="preserve"> связи</w:t>
      </w:r>
      <w:r w:rsidRPr="00FE7972">
        <w:rPr>
          <w:color w:val="000000" w:themeColor="text1"/>
          <w:sz w:val="28"/>
          <w:szCs w:val="28"/>
        </w:rPr>
        <w:t xml:space="preserve"> имеют большое значение при формирован</w:t>
      </w:r>
      <w:proofErr w:type="gramStart"/>
      <w:r w:rsidRPr="00FE7972">
        <w:rPr>
          <w:color w:val="000000" w:themeColor="text1"/>
          <w:sz w:val="28"/>
          <w:szCs w:val="28"/>
        </w:rPr>
        <w:t>ии у о</w:t>
      </w:r>
      <w:proofErr w:type="gramEnd"/>
      <w:r w:rsidRPr="00FE7972">
        <w:rPr>
          <w:color w:val="000000" w:themeColor="text1"/>
          <w:sz w:val="28"/>
          <w:szCs w:val="28"/>
        </w:rPr>
        <w:t xml:space="preserve">бучающихся необходимых знаний и умений, в частности, при изучении курса «Основы безопасности жизнедеятельности». </w:t>
      </w:r>
      <w:r>
        <w:rPr>
          <w:color w:val="000000" w:themeColor="text1"/>
          <w:sz w:val="28"/>
          <w:szCs w:val="28"/>
        </w:rPr>
        <w:t xml:space="preserve">Курс ОБЖ сочетается с такими предметами как география, химия, биология, обществознание, история, информатика и ИКТ и др. </w:t>
      </w:r>
      <w:r w:rsidRPr="00FE7972">
        <w:rPr>
          <w:color w:val="000000" w:themeColor="text1"/>
          <w:sz w:val="28"/>
          <w:szCs w:val="28"/>
        </w:rPr>
        <w:t xml:space="preserve">Также применение </w:t>
      </w:r>
      <w:proofErr w:type="spellStart"/>
      <w:r w:rsidRPr="00FE7972">
        <w:rPr>
          <w:sz w:val="28"/>
          <w:szCs w:val="28"/>
        </w:rPr>
        <w:t>межпредметных</w:t>
      </w:r>
      <w:proofErr w:type="spellEnd"/>
      <w:r w:rsidRPr="00FE7972">
        <w:rPr>
          <w:sz w:val="28"/>
          <w:szCs w:val="28"/>
        </w:rPr>
        <w:t xml:space="preserve"> связей  формирует следующие </w:t>
      </w:r>
      <w:proofErr w:type="spellStart"/>
      <w:r w:rsidRPr="00FE7972">
        <w:rPr>
          <w:sz w:val="28"/>
          <w:szCs w:val="28"/>
        </w:rPr>
        <w:t>межпредметные</w:t>
      </w:r>
      <w:proofErr w:type="spellEnd"/>
      <w:r w:rsidRPr="00FE7972">
        <w:rPr>
          <w:sz w:val="28"/>
          <w:szCs w:val="28"/>
        </w:rPr>
        <w:t xml:space="preserve"> умения: </w:t>
      </w:r>
    </w:p>
    <w:p w:rsidR="00992A39" w:rsidRDefault="00992A39" w:rsidP="00992A39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noProof/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t>устанавливать</w:t>
      </w:r>
      <w:r>
        <w:rPr>
          <w:noProof/>
          <w:color w:val="FFFFFF"/>
          <w:spacing w:val="-1000"/>
          <w:sz w:val="28"/>
          <w:szCs w:val="28"/>
        </w:rPr>
        <w:t> темы</w:t>
      </w:r>
      <w:r>
        <w:rPr>
          <w:noProof/>
          <w:color w:val="000000" w:themeColor="text1"/>
          <w:sz w:val="28"/>
          <w:szCs w:val="28"/>
        </w:rPr>
        <w:t xml:space="preserve"> и объяснять</w:t>
      </w:r>
      <w:r>
        <w:rPr>
          <w:noProof/>
          <w:color w:val="FFFFFF"/>
          <w:spacing w:val="-1000"/>
          <w:sz w:val="28"/>
          <w:szCs w:val="28"/>
        </w:rPr>
        <w:t> темы</w:t>
      </w:r>
      <w:r>
        <w:rPr>
          <w:noProof/>
          <w:color w:val="000000" w:themeColor="text1"/>
          <w:sz w:val="28"/>
          <w:szCs w:val="28"/>
        </w:rPr>
        <w:t xml:space="preserve"> причинно-следственные</w:t>
      </w:r>
      <w:r>
        <w:rPr>
          <w:noProof/>
          <w:color w:val="FFFFFF"/>
          <w:spacing w:val="-1000"/>
          <w:sz w:val="28"/>
          <w:szCs w:val="28"/>
        </w:rPr>
        <w:t> себе</w:t>
      </w:r>
      <w:r>
        <w:rPr>
          <w:noProof/>
          <w:color w:val="000000" w:themeColor="text1"/>
          <w:sz w:val="28"/>
          <w:szCs w:val="28"/>
        </w:rPr>
        <w:t xml:space="preserve"> связи</w:t>
      </w:r>
      <w:r>
        <w:rPr>
          <w:noProof/>
          <w:color w:val="FFFFFF"/>
          <w:spacing w:val="-1000"/>
          <w:sz w:val="28"/>
          <w:szCs w:val="28"/>
        </w:rPr>
        <w:t> этой</w:t>
      </w:r>
      <w:r>
        <w:rPr>
          <w:noProof/>
          <w:color w:val="000000" w:themeColor="text1"/>
          <w:sz w:val="28"/>
          <w:szCs w:val="28"/>
        </w:rPr>
        <w:t xml:space="preserve"> явлений</w:t>
      </w:r>
      <w:r>
        <w:rPr>
          <w:noProof/>
          <w:color w:val="FFFFFF"/>
          <w:spacing w:val="-1000"/>
          <w:sz w:val="28"/>
          <w:szCs w:val="28"/>
        </w:rPr>
        <w:t> базе</w:t>
      </w:r>
      <w:r>
        <w:rPr>
          <w:noProof/>
          <w:color w:val="000000" w:themeColor="text1"/>
          <w:sz w:val="28"/>
          <w:szCs w:val="28"/>
        </w:rPr>
        <w:t xml:space="preserve"> различной</w:t>
      </w:r>
      <w:r>
        <w:rPr>
          <w:noProof/>
          <w:color w:val="FFFFFF"/>
          <w:spacing w:val="-1000"/>
          <w:sz w:val="28"/>
          <w:szCs w:val="28"/>
        </w:rPr>
        <w:t> темы</w:t>
      </w:r>
      <w:r>
        <w:rPr>
          <w:noProof/>
          <w:color w:val="000000" w:themeColor="text1"/>
          <w:sz w:val="28"/>
          <w:szCs w:val="28"/>
        </w:rPr>
        <w:t xml:space="preserve"> природы,  </w:t>
      </w:r>
    </w:p>
    <w:p w:rsidR="00992A39" w:rsidRDefault="00992A39" w:rsidP="00992A39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noProof/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t>систематизировать</w:t>
      </w:r>
      <w:r>
        <w:rPr>
          <w:noProof/>
          <w:color w:val="FFFFFF"/>
          <w:spacing w:val="-1000"/>
          <w:sz w:val="28"/>
          <w:szCs w:val="28"/>
        </w:rPr>
        <w:t> роль</w:t>
      </w:r>
      <w:r>
        <w:rPr>
          <w:noProof/>
          <w:color w:val="000000" w:themeColor="text1"/>
          <w:sz w:val="28"/>
          <w:szCs w:val="28"/>
        </w:rPr>
        <w:t xml:space="preserve"> и обобщать</w:t>
      </w:r>
      <w:r>
        <w:rPr>
          <w:noProof/>
          <w:color w:val="FFFFFF"/>
          <w:spacing w:val="-1000"/>
          <w:sz w:val="28"/>
          <w:szCs w:val="28"/>
        </w:rPr>
        <w:t> себя</w:t>
      </w:r>
      <w:r>
        <w:rPr>
          <w:noProof/>
          <w:color w:val="000000" w:themeColor="text1"/>
          <w:sz w:val="28"/>
          <w:szCs w:val="28"/>
        </w:rPr>
        <w:t xml:space="preserve"> знания</w:t>
      </w:r>
      <w:r>
        <w:rPr>
          <w:noProof/>
          <w:color w:val="FFFFFF"/>
          <w:spacing w:val="-1000"/>
          <w:sz w:val="28"/>
          <w:szCs w:val="28"/>
        </w:rPr>
        <w:t> себя</w:t>
      </w:r>
      <w:r>
        <w:rPr>
          <w:noProof/>
          <w:color w:val="000000" w:themeColor="text1"/>
          <w:sz w:val="28"/>
          <w:szCs w:val="28"/>
        </w:rPr>
        <w:t xml:space="preserve"> об общем</w:t>
      </w:r>
      <w:r>
        <w:rPr>
          <w:noProof/>
          <w:color w:val="FFFFFF"/>
          <w:spacing w:val="-1000"/>
          <w:sz w:val="28"/>
          <w:szCs w:val="28"/>
        </w:rPr>
        <w:t> тонн</w:t>
      </w:r>
      <w:r>
        <w:rPr>
          <w:noProof/>
          <w:color w:val="000000" w:themeColor="text1"/>
          <w:sz w:val="28"/>
          <w:szCs w:val="28"/>
        </w:rPr>
        <w:t xml:space="preserve"> объекте</w:t>
      </w:r>
      <w:r>
        <w:rPr>
          <w:noProof/>
          <w:color w:val="FFFFFF"/>
          <w:spacing w:val="-1000"/>
          <w:sz w:val="28"/>
          <w:szCs w:val="28"/>
        </w:rPr>
        <w:t> было</w:t>
      </w:r>
      <w:r>
        <w:rPr>
          <w:noProof/>
          <w:color w:val="000000" w:themeColor="text1"/>
          <w:sz w:val="28"/>
          <w:szCs w:val="28"/>
        </w:rPr>
        <w:t xml:space="preserve"> изучения, </w:t>
      </w:r>
    </w:p>
    <w:p w:rsidR="00992A39" w:rsidRPr="00B377E6" w:rsidRDefault="00992A39" w:rsidP="00992A39">
      <w:pPr>
        <w:pStyle w:val="a4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noProof/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lastRenderedPageBreak/>
        <w:t>решать</w:t>
      </w:r>
      <w:r>
        <w:rPr>
          <w:noProof/>
          <w:color w:val="FFFFFF"/>
          <w:spacing w:val="-1000"/>
          <w:sz w:val="28"/>
          <w:szCs w:val="28"/>
        </w:rPr>
        <w:t> дает</w:t>
      </w:r>
      <w:r>
        <w:rPr>
          <w:noProof/>
          <w:color w:val="000000" w:themeColor="text1"/>
          <w:sz w:val="28"/>
          <w:szCs w:val="28"/>
        </w:rPr>
        <w:t xml:space="preserve"> задачи, требующие</w:t>
      </w:r>
      <w:r>
        <w:rPr>
          <w:noProof/>
          <w:color w:val="FFFFFF"/>
          <w:spacing w:val="-1000"/>
          <w:sz w:val="28"/>
          <w:szCs w:val="28"/>
        </w:rPr>
        <w:t> тело</w:t>
      </w:r>
      <w:r>
        <w:rPr>
          <w:noProof/>
          <w:color w:val="000000" w:themeColor="text1"/>
          <w:sz w:val="28"/>
          <w:szCs w:val="28"/>
        </w:rPr>
        <w:t xml:space="preserve"> комплексного</w:t>
      </w:r>
      <w:r>
        <w:rPr>
          <w:noProof/>
          <w:color w:val="FFFFFF"/>
          <w:spacing w:val="-1000"/>
          <w:sz w:val="28"/>
          <w:szCs w:val="28"/>
        </w:rPr>
        <w:t> этой</w:t>
      </w:r>
      <w:r>
        <w:rPr>
          <w:noProof/>
          <w:color w:val="000000" w:themeColor="text1"/>
          <w:sz w:val="28"/>
          <w:szCs w:val="28"/>
        </w:rPr>
        <w:t xml:space="preserve"> применения</w:t>
      </w:r>
      <w:r>
        <w:rPr>
          <w:noProof/>
          <w:color w:val="FFFFFF"/>
          <w:spacing w:val="-1000"/>
          <w:sz w:val="28"/>
          <w:szCs w:val="28"/>
        </w:rPr>
        <w:t> себе</w:t>
      </w:r>
      <w:r>
        <w:rPr>
          <w:noProof/>
          <w:color w:val="000000" w:themeColor="text1"/>
          <w:sz w:val="28"/>
          <w:szCs w:val="28"/>
        </w:rPr>
        <w:t xml:space="preserve"> знаний, полученных</w:t>
      </w:r>
      <w:r>
        <w:rPr>
          <w:noProof/>
          <w:color w:val="FFFFFF"/>
          <w:spacing w:val="-1000"/>
          <w:sz w:val="28"/>
          <w:szCs w:val="28"/>
        </w:rPr>
        <w:t> наук</w:t>
      </w:r>
      <w:r>
        <w:rPr>
          <w:noProof/>
          <w:color w:val="000000" w:themeColor="text1"/>
          <w:sz w:val="28"/>
          <w:szCs w:val="28"/>
        </w:rPr>
        <w:t xml:space="preserve"> при изучении</w:t>
      </w:r>
      <w:r>
        <w:rPr>
          <w:noProof/>
          <w:color w:val="FFFFFF"/>
          <w:spacing w:val="-1000"/>
          <w:sz w:val="28"/>
          <w:szCs w:val="28"/>
        </w:rPr>
        <w:t> этим</w:t>
      </w:r>
      <w:r>
        <w:rPr>
          <w:noProof/>
          <w:color w:val="000000" w:themeColor="text1"/>
          <w:sz w:val="28"/>
          <w:szCs w:val="28"/>
        </w:rPr>
        <w:t xml:space="preserve"> разных</w:t>
      </w:r>
      <w:r>
        <w:rPr>
          <w:noProof/>
          <w:color w:val="FFFFFF"/>
          <w:spacing w:val="-1000"/>
          <w:sz w:val="28"/>
          <w:szCs w:val="28"/>
        </w:rPr>
        <w:t> имел</w:t>
      </w:r>
      <w:r>
        <w:rPr>
          <w:noProof/>
          <w:color w:val="000000" w:themeColor="text1"/>
          <w:sz w:val="28"/>
          <w:szCs w:val="28"/>
        </w:rPr>
        <w:t xml:space="preserve"> предметов</w:t>
      </w:r>
      <w:r>
        <w:rPr>
          <w:noProof/>
          <w:color w:val="FFFFFF"/>
          <w:spacing w:val="-1000"/>
          <w:sz w:val="28"/>
          <w:szCs w:val="28"/>
        </w:rPr>
        <w:t> пока</w:t>
      </w:r>
      <w:r>
        <w:rPr>
          <w:noProof/>
          <w:color w:val="000000" w:themeColor="text1"/>
          <w:sz w:val="28"/>
          <w:szCs w:val="28"/>
        </w:rPr>
        <w:t xml:space="preserve"> школьного цикла.</w:t>
      </w:r>
    </w:p>
    <w:p w:rsidR="00992A39" w:rsidRPr="00926EA3" w:rsidRDefault="00992A39" w:rsidP="00992A39">
      <w:pPr>
        <w:spacing w:line="240" w:lineRule="auto"/>
        <w:rPr>
          <w:b/>
          <w:szCs w:val="28"/>
        </w:rPr>
      </w:pPr>
      <w:r>
        <w:rPr>
          <w:noProof/>
          <w:color w:val="000000" w:themeColor="text1"/>
          <w:szCs w:val="28"/>
        </w:rPr>
        <w:t xml:space="preserve">    Формирование метапредметных результатов очень важно в процессе изучения школьного курса. Федеральный государственный образовательный стандарт содержит требования к метапредметным результатам [9</w:t>
      </w:r>
      <w:r w:rsidRPr="00926EA3">
        <w:rPr>
          <w:noProof/>
          <w:color w:val="000000" w:themeColor="text1"/>
          <w:szCs w:val="28"/>
        </w:rPr>
        <w:t>].</w:t>
      </w:r>
    </w:p>
    <w:p w:rsidR="00992A39" w:rsidRDefault="00992A39" w:rsidP="00992A39">
      <w:pPr>
        <w:pStyle w:val="a4"/>
        <w:spacing w:before="0" w:beforeAutospacing="0" w:after="0" w:afterAutospacing="0" w:line="360" w:lineRule="auto"/>
        <w:ind w:left="720"/>
        <w:rPr>
          <w:noProof/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</w:rPr>
        <w:t xml:space="preserve"> </w:t>
      </w:r>
      <w:r w:rsidRPr="00926EA3">
        <w:rPr>
          <w:noProof/>
          <w:color w:val="000000" w:themeColor="text1"/>
          <w:sz w:val="28"/>
          <w:szCs w:val="28"/>
        </w:rPr>
        <w:t xml:space="preserve">   </w:t>
      </w:r>
      <w:r>
        <w:rPr>
          <w:noProof/>
          <w:color w:val="000000" w:themeColor="text1"/>
          <w:sz w:val="28"/>
          <w:szCs w:val="28"/>
        </w:rPr>
        <w:t>Согласно данному документу, метапредметные результаты должны   отражать  следующее: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1. </w:t>
      </w:r>
      <w:r w:rsidRPr="00380A7C">
        <w:rPr>
          <w:szCs w:val="28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2. </w:t>
      </w:r>
      <w:r w:rsidRPr="00380A7C">
        <w:rPr>
          <w:szCs w:val="28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3. </w:t>
      </w:r>
      <w:r w:rsidRPr="00380A7C">
        <w:rPr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4. </w:t>
      </w:r>
      <w:r w:rsidRPr="00380A7C">
        <w:rPr>
          <w:szCs w:val="28"/>
        </w:rPr>
        <w:t xml:space="preserve">Умение оценивать правильность выполнения учебной задачи, собственные возможности ее решения;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5.   </w:t>
      </w:r>
      <w:r w:rsidRPr="00380A7C">
        <w:rPr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6.  </w:t>
      </w:r>
      <w:r w:rsidRPr="00380A7C">
        <w:rPr>
          <w:szCs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80A7C">
        <w:rPr>
          <w:szCs w:val="28"/>
        </w:rPr>
        <w:t>логическое рассуждение</w:t>
      </w:r>
      <w:proofErr w:type="gramEnd"/>
      <w:r w:rsidRPr="00380A7C">
        <w:rPr>
          <w:szCs w:val="28"/>
        </w:rPr>
        <w:t xml:space="preserve">, умозаключение (индуктивное, дедуктивное и по аналогии) и делать выводы;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7.   </w:t>
      </w:r>
      <w:r w:rsidRPr="00380A7C">
        <w:rPr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8.   </w:t>
      </w:r>
      <w:r w:rsidRPr="00380A7C">
        <w:rPr>
          <w:szCs w:val="28"/>
        </w:rPr>
        <w:t xml:space="preserve">Смысловое чтение;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9. </w:t>
      </w:r>
      <w:r w:rsidRPr="00380A7C">
        <w:rPr>
          <w:szCs w:val="28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10.  </w:t>
      </w:r>
      <w:r w:rsidRPr="00380A7C">
        <w:rPr>
          <w:szCs w:val="28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11. </w:t>
      </w:r>
      <w:r w:rsidRPr="00380A7C">
        <w:rPr>
          <w:szCs w:val="28"/>
        </w:rPr>
        <w:t xml:space="preserve">Формирование и развитие компетентности в области использования информационно-коммуникационных технологий; 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lastRenderedPageBreak/>
        <w:t xml:space="preserve">12. </w:t>
      </w:r>
      <w:r w:rsidRPr="00380A7C">
        <w:rPr>
          <w:szCs w:val="28"/>
        </w:rPr>
        <w:t>Формирование и развитие экологического мышления, умение применять его в познавательной, коммуникативной, социальной практике</w:t>
      </w:r>
      <w:r>
        <w:rPr>
          <w:szCs w:val="28"/>
        </w:rPr>
        <w:t xml:space="preserve"> и профессиональной ориентации </w:t>
      </w:r>
      <w:r w:rsidRPr="00926EA3">
        <w:rPr>
          <w:szCs w:val="28"/>
        </w:rPr>
        <w:t>[2].</w:t>
      </w:r>
    </w:p>
    <w:p w:rsidR="00992A39" w:rsidRPr="0078097B" w:rsidRDefault="00992A39" w:rsidP="0078097B">
      <w:pPr>
        <w:pStyle w:val="a4"/>
        <w:jc w:val="both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 xml:space="preserve">Рассмотрим примеры заданий </w:t>
      </w:r>
      <w:proofErr w:type="spellStart"/>
      <w:r w:rsidRPr="0078097B">
        <w:rPr>
          <w:color w:val="000000"/>
          <w:sz w:val="28"/>
          <w:szCs w:val="28"/>
        </w:rPr>
        <w:t>межпре</w:t>
      </w:r>
      <w:r w:rsidR="00446054">
        <w:rPr>
          <w:color w:val="000000"/>
          <w:sz w:val="28"/>
          <w:szCs w:val="28"/>
        </w:rPr>
        <w:t>дметного</w:t>
      </w:r>
      <w:proofErr w:type="spellEnd"/>
      <w:r w:rsidR="00446054">
        <w:rPr>
          <w:color w:val="000000"/>
          <w:sz w:val="28"/>
          <w:szCs w:val="28"/>
        </w:rPr>
        <w:t xml:space="preserve"> характера, направленные</w:t>
      </w:r>
      <w:r w:rsidRPr="0078097B">
        <w:rPr>
          <w:color w:val="000000"/>
          <w:sz w:val="28"/>
          <w:szCs w:val="28"/>
        </w:rPr>
        <w:t xml:space="preserve"> на формирование </w:t>
      </w:r>
      <w:proofErr w:type="spellStart"/>
      <w:r w:rsidRPr="0078097B">
        <w:rPr>
          <w:color w:val="000000"/>
          <w:sz w:val="28"/>
          <w:szCs w:val="28"/>
        </w:rPr>
        <w:t>метапредметных</w:t>
      </w:r>
      <w:proofErr w:type="spellEnd"/>
      <w:r w:rsidRPr="0078097B">
        <w:rPr>
          <w:color w:val="000000"/>
          <w:sz w:val="28"/>
          <w:szCs w:val="28"/>
        </w:rPr>
        <w:t xml:space="preserve"> результатов.</w:t>
      </w:r>
    </w:p>
    <w:p w:rsidR="005717EA" w:rsidRPr="0078097B" w:rsidRDefault="00992A39" w:rsidP="0078097B">
      <w:pPr>
        <w:pStyle w:val="a4"/>
        <w:jc w:val="both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>Например, при формировании умения самостоятельно планировать пути достижения це</w:t>
      </w:r>
      <w:r w:rsidR="00A50361" w:rsidRPr="0078097B">
        <w:rPr>
          <w:color w:val="000000"/>
          <w:sz w:val="28"/>
          <w:szCs w:val="28"/>
        </w:rPr>
        <w:t>лей можно предложить</w:t>
      </w:r>
      <w:r w:rsidR="00A50361" w:rsidRPr="0078097B">
        <w:rPr>
          <w:b/>
          <w:color w:val="000000"/>
          <w:sz w:val="28"/>
          <w:szCs w:val="28"/>
        </w:rPr>
        <w:t xml:space="preserve"> </w:t>
      </w:r>
      <w:r w:rsidR="00A50361" w:rsidRPr="0078097B">
        <w:rPr>
          <w:color w:val="000000"/>
          <w:sz w:val="28"/>
          <w:szCs w:val="28"/>
        </w:rPr>
        <w:t>учащимся</w:t>
      </w:r>
      <w:r w:rsidR="00EB5764" w:rsidRPr="0078097B">
        <w:rPr>
          <w:color w:val="000000"/>
          <w:sz w:val="28"/>
          <w:szCs w:val="28"/>
        </w:rPr>
        <w:t xml:space="preserve"> </w:t>
      </w:r>
      <w:r w:rsidR="006C76F4" w:rsidRPr="0078097B">
        <w:rPr>
          <w:color w:val="000000"/>
          <w:sz w:val="28"/>
          <w:szCs w:val="28"/>
        </w:rPr>
        <w:t>выполнить задание самостоятельно или  разбиться на группы. Успешное выполнение задания зависит от каждого учащегося. Это, несомненно, является серьезным стимулом для всей группы. Практика показывает, что работа в паре является самой эффективной.</w:t>
      </w:r>
    </w:p>
    <w:p w:rsidR="0078097B" w:rsidRPr="0078097B" w:rsidRDefault="0078097B" w:rsidP="00992A39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>Пример №1.</w:t>
      </w:r>
    </w:p>
    <w:p w:rsidR="00EB5764" w:rsidRPr="0078097B" w:rsidRDefault="00EB5764" w:rsidP="00EB5764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 xml:space="preserve">Вставьте пропущенные слова в </w:t>
      </w:r>
      <w:proofErr w:type="spellStart"/>
      <w:r w:rsidRPr="0078097B">
        <w:rPr>
          <w:color w:val="000000"/>
          <w:sz w:val="28"/>
          <w:szCs w:val="28"/>
        </w:rPr>
        <w:t>синквейн</w:t>
      </w:r>
      <w:proofErr w:type="spellEnd"/>
      <w:r w:rsidRPr="0078097B">
        <w:rPr>
          <w:color w:val="000000"/>
          <w:sz w:val="28"/>
          <w:szCs w:val="28"/>
        </w:rPr>
        <w:t>.</w:t>
      </w:r>
    </w:p>
    <w:p w:rsidR="00EB5764" w:rsidRPr="0078097B" w:rsidRDefault="00EB5764" w:rsidP="00EB5764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>1. …………….</w:t>
      </w:r>
    </w:p>
    <w:p w:rsidR="00EB5764" w:rsidRPr="0078097B" w:rsidRDefault="00EB5764" w:rsidP="00EB5764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>2. Незаменимое, постоянное.</w:t>
      </w:r>
    </w:p>
    <w:p w:rsidR="00EB5764" w:rsidRPr="0078097B" w:rsidRDefault="00EB5764" w:rsidP="00EB5764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>3. Поглощает, расщепляет, выделяет.</w:t>
      </w:r>
    </w:p>
    <w:p w:rsidR="00EB5764" w:rsidRPr="0078097B" w:rsidRDefault="00EB5764" w:rsidP="00EB5764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 xml:space="preserve">4. Организмы поглощают ………., </w:t>
      </w:r>
      <w:proofErr w:type="gramStart"/>
      <w:r w:rsidRPr="0078097B">
        <w:rPr>
          <w:color w:val="000000"/>
          <w:sz w:val="28"/>
          <w:szCs w:val="28"/>
        </w:rPr>
        <w:t>который</w:t>
      </w:r>
      <w:proofErr w:type="gramEnd"/>
      <w:r w:rsidRPr="0078097B">
        <w:rPr>
          <w:color w:val="000000"/>
          <w:sz w:val="28"/>
          <w:szCs w:val="28"/>
        </w:rPr>
        <w:t xml:space="preserve"> расщепляет в митохондриях </w:t>
      </w:r>
      <w:proofErr w:type="spellStart"/>
      <w:r w:rsidRPr="0078097B">
        <w:rPr>
          <w:color w:val="000000"/>
          <w:sz w:val="28"/>
          <w:szCs w:val="28"/>
        </w:rPr>
        <w:t>орга</w:t>
      </w:r>
      <w:proofErr w:type="spellEnd"/>
      <w:r w:rsidRPr="0078097B">
        <w:rPr>
          <w:color w:val="000000"/>
          <w:sz w:val="28"/>
          <w:szCs w:val="28"/>
        </w:rPr>
        <w:t>-</w:t>
      </w:r>
    </w:p>
    <w:p w:rsidR="00EB5764" w:rsidRPr="0078097B" w:rsidRDefault="00EB5764" w:rsidP="00EB5764">
      <w:pPr>
        <w:pStyle w:val="a4"/>
        <w:rPr>
          <w:color w:val="000000"/>
          <w:sz w:val="28"/>
          <w:szCs w:val="28"/>
        </w:rPr>
      </w:pPr>
      <w:proofErr w:type="spellStart"/>
      <w:r w:rsidRPr="0078097B">
        <w:rPr>
          <w:color w:val="000000"/>
          <w:sz w:val="28"/>
          <w:szCs w:val="28"/>
        </w:rPr>
        <w:t>нические</w:t>
      </w:r>
      <w:proofErr w:type="spellEnd"/>
      <w:r w:rsidRPr="0078097B">
        <w:rPr>
          <w:color w:val="000000"/>
          <w:sz w:val="28"/>
          <w:szCs w:val="28"/>
        </w:rPr>
        <w:t xml:space="preserve"> вещества до углекислого газа и воды с выделением энергии.</w:t>
      </w:r>
    </w:p>
    <w:p w:rsidR="00EB5764" w:rsidRPr="0078097B" w:rsidRDefault="00EB5764" w:rsidP="00EB5764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>5. …………..</w:t>
      </w:r>
    </w:p>
    <w:p w:rsidR="005717EA" w:rsidRPr="0078097B" w:rsidRDefault="005717EA" w:rsidP="00EB5764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>Бланк ответа</w:t>
      </w:r>
    </w:p>
    <w:tbl>
      <w:tblPr>
        <w:tblStyle w:val="a6"/>
        <w:tblW w:w="0" w:type="auto"/>
        <w:tblLook w:val="04A0"/>
      </w:tblPr>
      <w:tblGrid>
        <w:gridCol w:w="1437"/>
        <w:gridCol w:w="1437"/>
        <w:gridCol w:w="1438"/>
      </w:tblGrid>
      <w:tr w:rsidR="005717EA" w:rsidRPr="0078097B" w:rsidTr="005717EA">
        <w:trPr>
          <w:trHeight w:val="307"/>
        </w:trPr>
        <w:tc>
          <w:tcPr>
            <w:tcW w:w="1437" w:type="dxa"/>
          </w:tcPr>
          <w:p w:rsidR="005717EA" w:rsidRPr="0078097B" w:rsidRDefault="005717EA" w:rsidP="00EB5764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       1</w:t>
            </w:r>
          </w:p>
        </w:tc>
        <w:tc>
          <w:tcPr>
            <w:tcW w:w="1437" w:type="dxa"/>
          </w:tcPr>
          <w:p w:rsidR="005717EA" w:rsidRPr="0078097B" w:rsidRDefault="005717EA" w:rsidP="00EB5764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      4</w:t>
            </w:r>
          </w:p>
        </w:tc>
        <w:tc>
          <w:tcPr>
            <w:tcW w:w="1438" w:type="dxa"/>
          </w:tcPr>
          <w:p w:rsidR="005717EA" w:rsidRPr="0078097B" w:rsidRDefault="005717EA" w:rsidP="00EB5764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      5</w:t>
            </w:r>
          </w:p>
        </w:tc>
      </w:tr>
      <w:tr w:rsidR="005717EA" w:rsidRPr="0078097B" w:rsidTr="005717EA">
        <w:trPr>
          <w:trHeight w:val="322"/>
        </w:trPr>
        <w:tc>
          <w:tcPr>
            <w:tcW w:w="1437" w:type="dxa"/>
          </w:tcPr>
          <w:p w:rsidR="005717EA" w:rsidRPr="0078097B" w:rsidRDefault="005717EA" w:rsidP="00EB5764">
            <w:pPr>
              <w:pStyle w:val="a4"/>
              <w:rPr>
                <w:color w:val="000000"/>
                <w:sz w:val="28"/>
                <w:szCs w:val="28"/>
              </w:rPr>
            </w:pPr>
          </w:p>
        </w:tc>
        <w:tc>
          <w:tcPr>
            <w:tcW w:w="1437" w:type="dxa"/>
          </w:tcPr>
          <w:p w:rsidR="005717EA" w:rsidRPr="0078097B" w:rsidRDefault="005717EA" w:rsidP="00EB5764">
            <w:pPr>
              <w:pStyle w:val="a4"/>
              <w:rPr>
                <w:color w:val="000000"/>
                <w:sz w:val="28"/>
                <w:szCs w:val="28"/>
              </w:rPr>
            </w:pPr>
          </w:p>
        </w:tc>
        <w:tc>
          <w:tcPr>
            <w:tcW w:w="1438" w:type="dxa"/>
          </w:tcPr>
          <w:p w:rsidR="005717EA" w:rsidRPr="0078097B" w:rsidRDefault="005717EA" w:rsidP="00EB5764">
            <w:pPr>
              <w:pStyle w:val="a4"/>
              <w:rPr>
                <w:color w:val="000000"/>
                <w:sz w:val="28"/>
                <w:szCs w:val="28"/>
              </w:rPr>
            </w:pPr>
          </w:p>
        </w:tc>
      </w:tr>
    </w:tbl>
    <w:p w:rsidR="005717EA" w:rsidRPr="0078097B" w:rsidRDefault="005717EA" w:rsidP="00EB5764">
      <w:pPr>
        <w:pStyle w:val="a4"/>
        <w:rPr>
          <w:color w:val="000000"/>
          <w:sz w:val="28"/>
          <w:szCs w:val="28"/>
        </w:rPr>
      </w:pPr>
      <w:r w:rsidRPr="0078097B">
        <w:rPr>
          <w:color w:val="000000"/>
          <w:sz w:val="28"/>
          <w:szCs w:val="28"/>
        </w:rPr>
        <w:t>Модельный ответ</w:t>
      </w:r>
    </w:p>
    <w:tbl>
      <w:tblPr>
        <w:tblStyle w:val="a6"/>
        <w:tblW w:w="0" w:type="auto"/>
        <w:tblLook w:val="04A0"/>
      </w:tblPr>
      <w:tblGrid>
        <w:gridCol w:w="1437"/>
        <w:gridCol w:w="1437"/>
        <w:gridCol w:w="1438"/>
      </w:tblGrid>
      <w:tr w:rsidR="005717EA" w:rsidRPr="0078097B" w:rsidTr="0015577D">
        <w:trPr>
          <w:trHeight w:val="307"/>
        </w:trPr>
        <w:tc>
          <w:tcPr>
            <w:tcW w:w="1437" w:type="dxa"/>
          </w:tcPr>
          <w:p w:rsidR="005717EA" w:rsidRPr="0078097B" w:rsidRDefault="005717EA" w:rsidP="0015577D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        1</w:t>
            </w:r>
          </w:p>
        </w:tc>
        <w:tc>
          <w:tcPr>
            <w:tcW w:w="1437" w:type="dxa"/>
          </w:tcPr>
          <w:p w:rsidR="005717EA" w:rsidRPr="0078097B" w:rsidRDefault="005717EA" w:rsidP="0015577D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      4</w:t>
            </w:r>
          </w:p>
        </w:tc>
        <w:tc>
          <w:tcPr>
            <w:tcW w:w="1438" w:type="dxa"/>
          </w:tcPr>
          <w:p w:rsidR="005717EA" w:rsidRPr="0078097B" w:rsidRDefault="005717EA" w:rsidP="0015577D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       5</w:t>
            </w:r>
          </w:p>
        </w:tc>
      </w:tr>
      <w:tr w:rsidR="005717EA" w:rsidRPr="0078097B" w:rsidTr="0015577D">
        <w:trPr>
          <w:trHeight w:val="322"/>
        </w:trPr>
        <w:tc>
          <w:tcPr>
            <w:tcW w:w="1437" w:type="dxa"/>
          </w:tcPr>
          <w:p w:rsidR="005717EA" w:rsidRPr="0078097B" w:rsidRDefault="005717EA" w:rsidP="0015577D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 дыхание</w:t>
            </w:r>
          </w:p>
        </w:tc>
        <w:tc>
          <w:tcPr>
            <w:tcW w:w="1437" w:type="dxa"/>
          </w:tcPr>
          <w:p w:rsidR="005717EA" w:rsidRPr="0078097B" w:rsidRDefault="005717EA" w:rsidP="0015577D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кислород</w:t>
            </w:r>
          </w:p>
        </w:tc>
        <w:tc>
          <w:tcPr>
            <w:tcW w:w="1438" w:type="dxa"/>
          </w:tcPr>
          <w:p w:rsidR="005717EA" w:rsidRPr="0078097B" w:rsidRDefault="005717EA" w:rsidP="0015577D">
            <w:pPr>
              <w:pStyle w:val="a4"/>
              <w:rPr>
                <w:color w:val="000000"/>
                <w:sz w:val="28"/>
                <w:szCs w:val="28"/>
              </w:rPr>
            </w:pPr>
            <w:r w:rsidRPr="0078097B">
              <w:rPr>
                <w:color w:val="000000"/>
                <w:sz w:val="28"/>
                <w:szCs w:val="28"/>
              </w:rPr>
              <w:t xml:space="preserve"> жизнь</w:t>
            </w:r>
          </w:p>
        </w:tc>
      </w:tr>
    </w:tbl>
    <w:p w:rsidR="009818E4" w:rsidRPr="009818E4" w:rsidRDefault="009818E4" w:rsidP="009818E4">
      <w:pPr>
        <w:pStyle w:val="a4"/>
        <w:rPr>
          <w:color w:val="000000"/>
          <w:sz w:val="28"/>
          <w:szCs w:val="28"/>
        </w:rPr>
      </w:pPr>
      <w:r w:rsidRPr="009818E4">
        <w:rPr>
          <w:color w:val="000000"/>
          <w:sz w:val="28"/>
          <w:szCs w:val="28"/>
        </w:rPr>
        <w:t>Шкала оценивания УУД</w:t>
      </w:r>
    </w:p>
    <w:p w:rsidR="009818E4" w:rsidRPr="009818E4" w:rsidRDefault="009818E4" w:rsidP="009818E4">
      <w:pPr>
        <w:pStyle w:val="a4"/>
        <w:rPr>
          <w:color w:val="000000"/>
          <w:sz w:val="28"/>
          <w:szCs w:val="28"/>
        </w:rPr>
      </w:pPr>
      <w:r w:rsidRPr="009818E4">
        <w:rPr>
          <w:color w:val="000000"/>
          <w:sz w:val="28"/>
          <w:szCs w:val="28"/>
        </w:rPr>
        <w:t>1. Умение анализировать:</w:t>
      </w:r>
    </w:p>
    <w:p w:rsidR="009818E4" w:rsidRPr="009818E4" w:rsidRDefault="009818E4" w:rsidP="009818E4">
      <w:pPr>
        <w:pStyle w:val="a4"/>
        <w:rPr>
          <w:color w:val="000000"/>
          <w:sz w:val="28"/>
          <w:szCs w:val="28"/>
        </w:rPr>
      </w:pPr>
      <w:r w:rsidRPr="009818E4">
        <w:rPr>
          <w:color w:val="000000"/>
          <w:sz w:val="28"/>
          <w:szCs w:val="28"/>
        </w:rPr>
        <w:t>-справился с заданием — 4 балла,</w:t>
      </w:r>
      <w:r w:rsidR="001F5FB7">
        <w:rPr>
          <w:color w:val="000000"/>
          <w:sz w:val="28"/>
          <w:szCs w:val="28"/>
        </w:rPr>
        <w:t xml:space="preserve"> </w:t>
      </w:r>
      <w:r w:rsidRPr="009818E4">
        <w:rPr>
          <w:color w:val="000000"/>
          <w:sz w:val="28"/>
          <w:szCs w:val="28"/>
        </w:rPr>
        <w:t>частично — 1-3 балла, не справился — 0 баллов.</w:t>
      </w:r>
    </w:p>
    <w:p w:rsidR="009818E4" w:rsidRPr="009818E4" w:rsidRDefault="009818E4" w:rsidP="009818E4">
      <w:pPr>
        <w:pStyle w:val="a4"/>
        <w:rPr>
          <w:color w:val="000000"/>
          <w:sz w:val="28"/>
          <w:szCs w:val="28"/>
        </w:rPr>
      </w:pPr>
      <w:r w:rsidRPr="009818E4">
        <w:rPr>
          <w:color w:val="000000"/>
          <w:sz w:val="28"/>
          <w:szCs w:val="28"/>
        </w:rPr>
        <w:lastRenderedPageBreak/>
        <w:t>2. Умение делать выводы на основе обобщения знаний:</w:t>
      </w:r>
    </w:p>
    <w:p w:rsidR="005717EA" w:rsidRDefault="009818E4" w:rsidP="009818E4">
      <w:pPr>
        <w:pStyle w:val="a4"/>
        <w:rPr>
          <w:color w:val="000000"/>
          <w:sz w:val="28"/>
          <w:szCs w:val="28"/>
        </w:rPr>
      </w:pPr>
      <w:r w:rsidRPr="009818E4">
        <w:rPr>
          <w:color w:val="000000"/>
          <w:sz w:val="28"/>
          <w:szCs w:val="28"/>
        </w:rPr>
        <w:t>-справился с заданием — 5 баллов, частично — 1-4 балла, не справился — 0 баллов</w:t>
      </w:r>
      <w:r>
        <w:rPr>
          <w:color w:val="000000"/>
          <w:sz w:val="28"/>
          <w:szCs w:val="28"/>
        </w:rPr>
        <w:t xml:space="preserve"> </w:t>
      </w:r>
      <w:r w:rsidRPr="009818E4">
        <w:rPr>
          <w:sz w:val="28"/>
          <w:szCs w:val="28"/>
        </w:rPr>
        <w:t>[7]</w:t>
      </w:r>
      <w:r w:rsidRPr="009818E4">
        <w:rPr>
          <w:color w:val="000000"/>
          <w:sz w:val="28"/>
          <w:szCs w:val="28"/>
        </w:rPr>
        <w:t>.</w:t>
      </w:r>
    </w:p>
    <w:p w:rsidR="00E96230" w:rsidRDefault="00E96230" w:rsidP="009818E4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Пример №2.</w:t>
      </w:r>
    </w:p>
    <w:p w:rsidR="00E96230" w:rsidRPr="001F5FB7" w:rsidRDefault="00E96230" w:rsidP="00E96230">
      <w:pPr>
        <w:spacing w:after="120" w:line="240" w:lineRule="auto"/>
        <w:ind w:firstLine="0"/>
        <w:rPr>
          <w:noProof/>
          <w:szCs w:val="28"/>
        </w:rPr>
      </w:pPr>
      <w:r w:rsidRPr="001F5FB7">
        <w:rPr>
          <w:noProof/>
          <w:szCs w:val="28"/>
        </w:rPr>
        <w:t>Заполните</w:t>
      </w:r>
      <w:r w:rsidRPr="001F5FB7">
        <w:rPr>
          <w:noProof/>
          <w:color w:val="FFFFFF"/>
          <w:spacing w:val="-1000"/>
          <w:szCs w:val="28"/>
        </w:rPr>
        <w:t> свой</w:t>
      </w:r>
      <w:r w:rsidRPr="001F5FB7">
        <w:rPr>
          <w:noProof/>
          <w:szCs w:val="28"/>
        </w:rPr>
        <w:t xml:space="preserve"> предлагаемую</w:t>
      </w:r>
      <w:r w:rsidRPr="001F5FB7">
        <w:rPr>
          <w:noProof/>
          <w:color w:val="FFFFFF"/>
          <w:spacing w:val="-1000"/>
          <w:szCs w:val="28"/>
        </w:rPr>
        <w:t> года</w:t>
      </w:r>
      <w:r w:rsidRPr="001F5FB7">
        <w:rPr>
          <w:noProof/>
          <w:szCs w:val="28"/>
        </w:rPr>
        <w:t xml:space="preserve"> ниже таблицу. Проставьте</w:t>
      </w:r>
      <w:r w:rsidRPr="001F5FB7">
        <w:rPr>
          <w:noProof/>
          <w:color w:val="FFFFFF"/>
          <w:spacing w:val="-1000"/>
          <w:szCs w:val="28"/>
        </w:rPr>
        <w:t> ярко</w:t>
      </w:r>
      <w:r w:rsidRPr="001F5FB7">
        <w:rPr>
          <w:noProof/>
          <w:szCs w:val="28"/>
        </w:rPr>
        <w:t xml:space="preserve"> для указанных</w:t>
      </w:r>
      <w:r w:rsidRPr="001F5FB7">
        <w:rPr>
          <w:noProof/>
          <w:color w:val="FFFFFF"/>
          <w:spacing w:val="-1000"/>
          <w:szCs w:val="28"/>
        </w:rPr>
        <w:t> была</w:t>
      </w:r>
      <w:r w:rsidRPr="001F5FB7">
        <w:rPr>
          <w:noProof/>
          <w:szCs w:val="28"/>
        </w:rPr>
        <w:t xml:space="preserve"> химических</w:t>
      </w:r>
      <w:r w:rsidRPr="001F5FB7">
        <w:rPr>
          <w:noProof/>
          <w:color w:val="FFFFFF"/>
          <w:spacing w:val="-1000"/>
          <w:szCs w:val="28"/>
        </w:rPr>
        <w:t> если</w:t>
      </w:r>
      <w:r w:rsidRPr="001F5FB7">
        <w:rPr>
          <w:noProof/>
          <w:szCs w:val="28"/>
        </w:rPr>
        <w:t xml:space="preserve"> веществ</w:t>
      </w:r>
      <w:r w:rsidRPr="001F5FB7">
        <w:rPr>
          <w:noProof/>
          <w:color w:val="FFFFFF"/>
          <w:spacing w:val="-1000"/>
          <w:szCs w:val="28"/>
        </w:rPr>
        <w:t> себя</w:t>
      </w:r>
      <w:r w:rsidRPr="001F5FB7">
        <w:rPr>
          <w:noProof/>
          <w:szCs w:val="28"/>
        </w:rPr>
        <w:t xml:space="preserve"> соответствующие</w:t>
      </w:r>
      <w:r w:rsidRPr="001F5FB7">
        <w:rPr>
          <w:noProof/>
          <w:color w:val="FFFFFF"/>
          <w:spacing w:val="-1000"/>
          <w:szCs w:val="28"/>
        </w:rPr>
        <w:t> школ</w:t>
      </w:r>
      <w:r w:rsidRPr="001F5FB7">
        <w:rPr>
          <w:noProof/>
          <w:szCs w:val="28"/>
        </w:rPr>
        <w:t xml:space="preserve"> цифровые</w:t>
      </w:r>
      <w:r w:rsidRPr="001F5FB7">
        <w:rPr>
          <w:noProof/>
          <w:color w:val="FFFFFF"/>
          <w:spacing w:val="-1000"/>
          <w:szCs w:val="28"/>
        </w:rPr>
        <w:t> этом</w:t>
      </w:r>
      <w:r w:rsidRPr="001F5FB7">
        <w:rPr>
          <w:noProof/>
          <w:szCs w:val="28"/>
        </w:rPr>
        <w:t xml:space="preserve"> и буквенные</w:t>
      </w:r>
      <w:r w:rsidRPr="001F5FB7">
        <w:rPr>
          <w:noProof/>
          <w:color w:val="FFFFFF"/>
          <w:spacing w:val="-1000"/>
          <w:szCs w:val="28"/>
        </w:rPr>
        <w:t> свою</w:t>
      </w:r>
      <w:r w:rsidRPr="001F5FB7">
        <w:rPr>
          <w:noProof/>
          <w:szCs w:val="28"/>
        </w:rPr>
        <w:t xml:space="preserve"> индексы.</w:t>
      </w:r>
    </w:p>
    <w:p w:rsidR="00E96230" w:rsidRDefault="00E96230" w:rsidP="00E96230">
      <w:pPr>
        <w:spacing w:after="120" w:line="240" w:lineRule="auto"/>
        <w:ind w:left="720" w:firstLine="0"/>
        <w:rPr>
          <w:b/>
          <w:noProof/>
          <w:sz w:val="24"/>
          <w:szCs w:val="24"/>
        </w:rPr>
      </w:pPr>
    </w:p>
    <w:tbl>
      <w:tblPr>
        <w:tblW w:w="0" w:type="auto"/>
        <w:tblInd w:w="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7"/>
        <w:gridCol w:w="2733"/>
        <w:gridCol w:w="3290"/>
      </w:tblGrid>
      <w:tr w:rsidR="00E96230" w:rsidTr="001F5FB7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b/>
                <w:noProof/>
                <w:szCs w:val="28"/>
                <w:lang w:eastAsia="en-US"/>
              </w:rPr>
            </w:pPr>
            <w:r w:rsidRPr="001F5FB7">
              <w:rPr>
                <w:b/>
                <w:noProof/>
                <w:szCs w:val="28"/>
                <w:lang w:eastAsia="en-US"/>
              </w:rPr>
              <w:t>Химическое</w:t>
            </w:r>
            <w:r w:rsidRPr="001F5FB7">
              <w:rPr>
                <w:b/>
                <w:noProof/>
                <w:color w:val="FFFFFF"/>
                <w:spacing w:val="-1000"/>
                <w:szCs w:val="28"/>
                <w:lang w:eastAsia="en-US"/>
              </w:rPr>
              <w:t> ряда</w:t>
            </w:r>
            <w:r w:rsidRPr="001F5FB7">
              <w:rPr>
                <w:b/>
                <w:noProof/>
                <w:szCs w:val="28"/>
                <w:lang w:eastAsia="en-US"/>
              </w:rPr>
              <w:t xml:space="preserve"> вещество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b/>
                <w:noProof/>
                <w:szCs w:val="28"/>
                <w:lang w:eastAsia="en-US"/>
              </w:rPr>
            </w:pPr>
            <w:r w:rsidRPr="001F5FB7">
              <w:rPr>
                <w:b/>
                <w:noProof/>
                <w:szCs w:val="28"/>
                <w:lang w:eastAsia="en-US"/>
              </w:rPr>
              <w:t>Характеристики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b/>
                <w:noProof/>
                <w:szCs w:val="28"/>
                <w:lang w:eastAsia="en-US"/>
              </w:rPr>
            </w:pPr>
            <w:r w:rsidRPr="001F5FB7">
              <w:rPr>
                <w:b/>
                <w:noProof/>
                <w:szCs w:val="28"/>
                <w:lang w:eastAsia="en-US"/>
              </w:rPr>
              <w:t>Воздействие</w:t>
            </w:r>
            <w:r w:rsidRPr="001F5FB7">
              <w:rPr>
                <w:b/>
                <w:noProof/>
                <w:color w:val="FFFFFF"/>
                <w:spacing w:val="-1000"/>
                <w:szCs w:val="28"/>
                <w:lang w:eastAsia="en-US"/>
              </w:rPr>
              <w:t> форм</w:t>
            </w:r>
            <w:r w:rsidRPr="001F5FB7">
              <w:rPr>
                <w:b/>
                <w:noProof/>
                <w:szCs w:val="28"/>
                <w:lang w:eastAsia="en-US"/>
              </w:rPr>
              <w:t xml:space="preserve"> на органы</w:t>
            </w:r>
          </w:p>
        </w:tc>
      </w:tr>
      <w:tr w:rsidR="00E96230" w:rsidTr="001F5FB7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  <w:r w:rsidRPr="001F5FB7">
              <w:rPr>
                <w:noProof/>
                <w:szCs w:val="28"/>
                <w:lang w:eastAsia="en-US"/>
              </w:rPr>
              <w:t>Хлор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</w:p>
        </w:tc>
      </w:tr>
      <w:tr w:rsidR="00E96230" w:rsidTr="001F5FB7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  <w:r w:rsidRPr="001F5FB7">
              <w:rPr>
                <w:noProof/>
                <w:szCs w:val="28"/>
                <w:lang w:eastAsia="en-US"/>
              </w:rPr>
              <w:t>Аммиак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</w:p>
        </w:tc>
      </w:tr>
      <w:tr w:rsidR="00E96230" w:rsidTr="001F5FB7"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  <w:r w:rsidRPr="001F5FB7">
              <w:rPr>
                <w:noProof/>
                <w:szCs w:val="28"/>
                <w:lang w:eastAsia="en-US"/>
              </w:rPr>
              <w:t>Ртуть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230" w:rsidRPr="001F5FB7" w:rsidRDefault="00E96230" w:rsidP="0015577D">
            <w:pPr>
              <w:spacing w:after="120" w:line="240" w:lineRule="auto"/>
              <w:ind w:firstLine="0"/>
              <w:rPr>
                <w:noProof/>
                <w:szCs w:val="28"/>
                <w:lang w:eastAsia="en-US"/>
              </w:rPr>
            </w:pPr>
          </w:p>
        </w:tc>
      </w:tr>
    </w:tbl>
    <w:p w:rsidR="001F5FB7" w:rsidRDefault="001F5FB7" w:rsidP="001F5FB7">
      <w:pPr>
        <w:tabs>
          <w:tab w:val="left" w:pos="709"/>
        </w:tabs>
        <w:spacing w:after="120" w:line="240" w:lineRule="auto"/>
        <w:ind w:left="709" w:firstLine="0"/>
        <w:rPr>
          <w:noProof/>
          <w:sz w:val="24"/>
          <w:szCs w:val="24"/>
          <w:u w:val="single"/>
        </w:rPr>
      </w:pPr>
    </w:p>
    <w:p w:rsidR="001F5FB7" w:rsidRPr="001F5FB7" w:rsidRDefault="001F5FB7" w:rsidP="001F5FB7">
      <w:pPr>
        <w:tabs>
          <w:tab w:val="left" w:pos="709"/>
        </w:tabs>
        <w:spacing w:after="120" w:line="240" w:lineRule="auto"/>
        <w:ind w:left="709" w:firstLine="0"/>
        <w:rPr>
          <w:noProof/>
          <w:szCs w:val="28"/>
          <w:u w:val="single"/>
        </w:rPr>
      </w:pPr>
      <w:r w:rsidRPr="001F5FB7">
        <w:rPr>
          <w:noProof/>
          <w:szCs w:val="28"/>
          <w:u w:val="single"/>
        </w:rPr>
        <w:t>Характеристики:</w:t>
      </w:r>
    </w:p>
    <w:p w:rsidR="001F5FB7" w:rsidRPr="001F5FB7" w:rsidRDefault="001F5FB7" w:rsidP="001F5FB7">
      <w:pPr>
        <w:pStyle w:val="a3"/>
        <w:numPr>
          <w:ilvl w:val="0"/>
          <w:numId w:val="8"/>
        </w:numPr>
        <w:tabs>
          <w:tab w:val="left" w:pos="993"/>
        </w:tabs>
        <w:spacing w:after="120" w:line="240" w:lineRule="auto"/>
        <w:ind w:left="709" w:firstLine="0"/>
        <w:rPr>
          <w:noProof/>
          <w:szCs w:val="28"/>
        </w:rPr>
      </w:pPr>
      <w:r w:rsidRPr="001F5FB7">
        <w:rPr>
          <w:noProof/>
          <w:szCs w:val="28"/>
        </w:rPr>
        <w:t>Бесцветный</w:t>
      </w:r>
      <w:r w:rsidRPr="001F5FB7">
        <w:rPr>
          <w:noProof/>
          <w:color w:val="FFFFFF"/>
          <w:spacing w:val="-1000"/>
          <w:szCs w:val="28"/>
        </w:rPr>
        <w:t> роль</w:t>
      </w:r>
      <w:r w:rsidRPr="001F5FB7">
        <w:rPr>
          <w:noProof/>
          <w:szCs w:val="28"/>
        </w:rPr>
        <w:t xml:space="preserve"> газ с резким</w:t>
      </w:r>
      <w:r w:rsidRPr="001F5FB7">
        <w:rPr>
          <w:noProof/>
          <w:color w:val="FFFFFF"/>
          <w:spacing w:val="-1000"/>
          <w:szCs w:val="28"/>
        </w:rPr>
        <w:t> темы</w:t>
      </w:r>
      <w:r w:rsidRPr="001F5FB7">
        <w:rPr>
          <w:noProof/>
          <w:szCs w:val="28"/>
        </w:rPr>
        <w:t xml:space="preserve"> запахом;</w:t>
      </w:r>
    </w:p>
    <w:p w:rsidR="001F5FB7" w:rsidRPr="001F5FB7" w:rsidRDefault="001F5FB7" w:rsidP="001F5FB7">
      <w:pPr>
        <w:pStyle w:val="a3"/>
        <w:numPr>
          <w:ilvl w:val="0"/>
          <w:numId w:val="8"/>
        </w:numPr>
        <w:tabs>
          <w:tab w:val="left" w:pos="993"/>
        </w:tabs>
        <w:spacing w:after="120" w:line="240" w:lineRule="auto"/>
        <w:ind w:left="709" w:firstLine="0"/>
        <w:rPr>
          <w:noProof/>
          <w:szCs w:val="28"/>
        </w:rPr>
      </w:pPr>
      <w:r w:rsidRPr="001F5FB7">
        <w:rPr>
          <w:noProof/>
          <w:szCs w:val="28"/>
        </w:rPr>
        <w:t>Вещество</w:t>
      </w:r>
      <w:r w:rsidRPr="001F5FB7">
        <w:rPr>
          <w:noProof/>
          <w:color w:val="FFFFFF"/>
          <w:spacing w:val="-1000"/>
          <w:szCs w:val="28"/>
        </w:rPr>
        <w:t> наук</w:t>
      </w:r>
      <w:r w:rsidRPr="001F5FB7">
        <w:rPr>
          <w:noProof/>
          <w:szCs w:val="28"/>
        </w:rPr>
        <w:t xml:space="preserve"> ярко зеленого</w:t>
      </w:r>
      <w:r w:rsidRPr="001F5FB7">
        <w:rPr>
          <w:noProof/>
          <w:color w:val="FFFFFF"/>
          <w:spacing w:val="-1000"/>
          <w:szCs w:val="28"/>
        </w:rPr>
        <w:t> если</w:t>
      </w:r>
      <w:r w:rsidRPr="001F5FB7">
        <w:rPr>
          <w:noProof/>
          <w:szCs w:val="28"/>
        </w:rPr>
        <w:t xml:space="preserve"> цвета;</w:t>
      </w:r>
    </w:p>
    <w:p w:rsidR="001F5FB7" w:rsidRPr="001F5FB7" w:rsidRDefault="001F5FB7" w:rsidP="001F5FB7">
      <w:pPr>
        <w:pStyle w:val="a3"/>
        <w:numPr>
          <w:ilvl w:val="0"/>
          <w:numId w:val="8"/>
        </w:numPr>
        <w:tabs>
          <w:tab w:val="left" w:pos="993"/>
        </w:tabs>
        <w:spacing w:after="120" w:line="240" w:lineRule="auto"/>
        <w:ind w:left="709" w:firstLine="0"/>
        <w:rPr>
          <w:noProof/>
          <w:szCs w:val="28"/>
        </w:rPr>
      </w:pPr>
      <w:r w:rsidRPr="001F5FB7">
        <w:rPr>
          <w:noProof/>
          <w:szCs w:val="28"/>
        </w:rPr>
        <w:t>Газ жёлто-зелёного цвета</w:t>
      </w:r>
      <w:r w:rsidRPr="001F5FB7">
        <w:rPr>
          <w:noProof/>
          <w:color w:val="FFFFFF"/>
          <w:spacing w:val="-1000"/>
          <w:szCs w:val="28"/>
        </w:rPr>
        <w:t> была</w:t>
      </w:r>
      <w:r w:rsidRPr="001F5FB7">
        <w:rPr>
          <w:noProof/>
          <w:szCs w:val="28"/>
        </w:rPr>
        <w:t xml:space="preserve"> с резким</w:t>
      </w:r>
      <w:r w:rsidRPr="001F5FB7">
        <w:rPr>
          <w:noProof/>
          <w:color w:val="FFFFFF"/>
          <w:spacing w:val="-1000"/>
          <w:szCs w:val="28"/>
        </w:rPr>
        <w:t> двух</w:t>
      </w:r>
      <w:r w:rsidRPr="001F5FB7">
        <w:rPr>
          <w:noProof/>
          <w:szCs w:val="28"/>
        </w:rPr>
        <w:t xml:space="preserve"> запахом;</w:t>
      </w:r>
    </w:p>
    <w:p w:rsidR="001F5FB7" w:rsidRPr="001F5FB7" w:rsidRDefault="001F5FB7" w:rsidP="001F5FB7">
      <w:pPr>
        <w:pStyle w:val="a3"/>
        <w:numPr>
          <w:ilvl w:val="0"/>
          <w:numId w:val="8"/>
        </w:numPr>
        <w:tabs>
          <w:tab w:val="left" w:pos="993"/>
        </w:tabs>
        <w:spacing w:after="120" w:line="240" w:lineRule="auto"/>
        <w:ind w:left="709" w:firstLine="0"/>
        <w:rPr>
          <w:noProof/>
          <w:szCs w:val="28"/>
        </w:rPr>
      </w:pPr>
      <w:r w:rsidRPr="001F5FB7">
        <w:rPr>
          <w:noProof/>
          <w:szCs w:val="28"/>
        </w:rPr>
        <w:t>Жидкость</w:t>
      </w:r>
      <w:r w:rsidRPr="001F5FB7">
        <w:rPr>
          <w:noProof/>
          <w:color w:val="FFFFFF"/>
          <w:spacing w:val="-1000"/>
          <w:szCs w:val="28"/>
        </w:rPr>
        <w:t> того</w:t>
      </w:r>
      <w:r w:rsidRPr="001F5FB7">
        <w:rPr>
          <w:noProof/>
          <w:szCs w:val="28"/>
        </w:rPr>
        <w:t xml:space="preserve"> серебристо-серого</w:t>
      </w:r>
      <w:r w:rsidRPr="001F5FB7">
        <w:rPr>
          <w:noProof/>
          <w:color w:val="FFFFFF"/>
          <w:spacing w:val="-1000"/>
          <w:szCs w:val="28"/>
        </w:rPr>
        <w:t> форм</w:t>
      </w:r>
      <w:r w:rsidRPr="001F5FB7">
        <w:rPr>
          <w:noProof/>
          <w:szCs w:val="28"/>
        </w:rPr>
        <w:t xml:space="preserve"> цвета;</w:t>
      </w:r>
    </w:p>
    <w:p w:rsidR="001F5FB7" w:rsidRPr="001F5FB7" w:rsidRDefault="001F5FB7" w:rsidP="001F5FB7">
      <w:pPr>
        <w:tabs>
          <w:tab w:val="left" w:pos="709"/>
        </w:tabs>
        <w:spacing w:after="120" w:line="240" w:lineRule="auto"/>
        <w:ind w:left="709" w:firstLine="0"/>
        <w:rPr>
          <w:noProof/>
          <w:szCs w:val="28"/>
          <w:u w:val="single"/>
        </w:rPr>
      </w:pPr>
      <w:r w:rsidRPr="001F5FB7">
        <w:rPr>
          <w:noProof/>
          <w:szCs w:val="28"/>
          <w:u w:val="single"/>
        </w:rPr>
        <w:t>Воздействие</w:t>
      </w:r>
      <w:r w:rsidRPr="001F5FB7">
        <w:rPr>
          <w:noProof/>
          <w:color w:val="FFFFFF"/>
          <w:spacing w:val="-1000"/>
          <w:szCs w:val="28"/>
          <w:u w:val="single"/>
        </w:rPr>
        <w:t> сама</w:t>
      </w:r>
      <w:r w:rsidRPr="001F5FB7">
        <w:rPr>
          <w:noProof/>
          <w:szCs w:val="28"/>
          <w:u w:val="single"/>
        </w:rPr>
        <w:t xml:space="preserve"> на органы:</w:t>
      </w:r>
    </w:p>
    <w:p w:rsidR="001F5FB7" w:rsidRPr="001F5FB7" w:rsidRDefault="001F5FB7" w:rsidP="001F5FB7">
      <w:pPr>
        <w:pStyle w:val="a3"/>
        <w:tabs>
          <w:tab w:val="left" w:pos="709"/>
        </w:tabs>
        <w:spacing w:after="120" w:line="240" w:lineRule="auto"/>
        <w:ind w:left="709" w:firstLine="0"/>
        <w:rPr>
          <w:noProof/>
          <w:szCs w:val="28"/>
        </w:rPr>
      </w:pPr>
      <w:r w:rsidRPr="001F5FB7">
        <w:rPr>
          <w:noProof/>
          <w:szCs w:val="28"/>
        </w:rPr>
        <w:t>А) Верхние</w:t>
      </w:r>
      <w:r w:rsidRPr="001F5FB7">
        <w:rPr>
          <w:noProof/>
          <w:color w:val="FFFFFF"/>
          <w:spacing w:val="-1000"/>
          <w:szCs w:val="28"/>
        </w:rPr>
        <w:t> свою</w:t>
      </w:r>
      <w:r w:rsidRPr="001F5FB7">
        <w:rPr>
          <w:noProof/>
          <w:szCs w:val="28"/>
        </w:rPr>
        <w:t xml:space="preserve"> и нижние</w:t>
      </w:r>
      <w:r w:rsidRPr="001F5FB7">
        <w:rPr>
          <w:noProof/>
          <w:color w:val="FFFFFF"/>
          <w:spacing w:val="-1000"/>
          <w:szCs w:val="28"/>
        </w:rPr>
        <w:t> себе</w:t>
      </w:r>
      <w:r w:rsidRPr="001F5FB7">
        <w:rPr>
          <w:noProof/>
          <w:szCs w:val="28"/>
        </w:rPr>
        <w:t xml:space="preserve"> конечности;</w:t>
      </w:r>
    </w:p>
    <w:p w:rsidR="001F5FB7" w:rsidRPr="001F5FB7" w:rsidRDefault="001F5FB7" w:rsidP="001F5FB7">
      <w:pPr>
        <w:pStyle w:val="a3"/>
        <w:tabs>
          <w:tab w:val="left" w:pos="709"/>
        </w:tabs>
        <w:spacing w:after="120" w:line="240" w:lineRule="auto"/>
        <w:ind w:left="709" w:firstLine="0"/>
        <w:rPr>
          <w:noProof/>
          <w:szCs w:val="28"/>
        </w:rPr>
      </w:pPr>
      <w:r w:rsidRPr="001F5FB7">
        <w:rPr>
          <w:noProof/>
          <w:szCs w:val="28"/>
        </w:rPr>
        <w:t>Б) Поражение</w:t>
      </w:r>
      <w:r w:rsidRPr="001F5FB7">
        <w:rPr>
          <w:noProof/>
          <w:color w:val="FFFFFF"/>
          <w:spacing w:val="-1000"/>
          <w:szCs w:val="28"/>
        </w:rPr>
        <w:t> свою</w:t>
      </w:r>
      <w:r w:rsidRPr="001F5FB7">
        <w:rPr>
          <w:noProof/>
          <w:szCs w:val="28"/>
        </w:rPr>
        <w:t xml:space="preserve"> внутренних</w:t>
      </w:r>
      <w:r w:rsidRPr="001F5FB7">
        <w:rPr>
          <w:noProof/>
          <w:color w:val="FFFFFF"/>
          <w:spacing w:val="-1000"/>
          <w:szCs w:val="28"/>
        </w:rPr>
        <w:t> силы</w:t>
      </w:r>
      <w:r w:rsidRPr="001F5FB7">
        <w:rPr>
          <w:noProof/>
          <w:szCs w:val="28"/>
        </w:rPr>
        <w:t xml:space="preserve"> органов;</w:t>
      </w:r>
    </w:p>
    <w:p w:rsidR="001F5FB7" w:rsidRPr="001F5FB7" w:rsidRDefault="001F5FB7" w:rsidP="001F5FB7">
      <w:pPr>
        <w:pStyle w:val="a3"/>
        <w:tabs>
          <w:tab w:val="left" w:pos="709"/>
        </w:tabs>
        <w:spacing w:after="120" w:line="240" w:lineRule="auto"/>
        <w:ind w:left="709" w:firstLine="0"/>
        <w:rPr>
          <w:noProof/>
          <w:szCs w:val="28"/>
        </w:rPr>
      </w:pPr>
      <w:r w:rsidRPr="001F5FB7">
        <w:rPr>
          <w:noProof/>
          <w:szCs w:val="28"/>
        </w:rPr>
        <w:t>В) Слизистые</w:t>
      </w:r>
      <w:r w:rsidRPr="001F5FB7">
        <w:rPr>
          <w:noProof/>
          <w:color w:val="FFFFFF"/>
          <w:spacing w:val="-1000"/>
          <w:szCs w:val="28"/>
        </w:rPr>
        <w:t> теме</w:t>
      </w:r>
      <w:r w:rsidRPr="001F5FB7">
        <w:rPr>
          <w:noProof/>
          <w:szCs w:val="28"/>
        </w:rPr>
        <w:t xml:space="preserve"> оболочки</w:t>
      </w:r>
      <w:r w:rsidRPr="001F5FB7">
        <w:rPr>
          <w:noProof/>
          <w:color w:val="FFFFFF"/>
          <w:spacing w:val="-1000"/>
          <w:szCs w:val="28"/>
        </w:rPr>
        <w:t> форм</w:t>
      </w:r>
      <w:r w:rsidRPr="001F5FB7">
        <w:rPr>
          <w:noProof/>
          <w:szCs w:val="28"/>
        </w:rPr>
        <w:t xml:space="preserve"> и дыхательные</w:t>
      </w:r>
      <w:r w:rsidRPr="001F5FB7">
        <w:rPr>
          <w:noProof/>
          <w:color w:val="FFFFFF"/>
          <w:spacing w:val="-1000"/>
          <w:szCs w:val="28"/>
        </w:rPr>
        <w:t> если</w:t>
      </w:r>
      <w:r w:rsidRPr="001F5FB7">
        <w:rPr>
          <w:noProof/>
          <w:szCs w:val="28"/>
        </w:rPr>
        <w:t xml:space="preserve"> пути;</w:t>
      </w:r>
    </w:p>
    <w:p w:rsidR="00E96230" w:rsidRPr="001F5FB7" w:rsidRDefault="001F5FB7" w:rsidP="001F5FB7">
      <w:pPr>
        <w:pStyle w:val="a3"/>
        <w:tabs>
          <w:tab w:val="left" w:pos="709"/>
        </w:tabs>
        <w:spacing w:after="120" w:line="240" w:lineRule="auto"/>
        <w:ind w:left="709" w:firstLine="0"/>
        <w:rPr>
          <w:noProof/>
          <w:szCs w:val="28"/>
        </w:rPr>
      </w:pPr>
      <w:r w:rsidRPr="001F5FB7">
        <w:rPr>
          <w:noProof/>
          <w:szCs w:val="28"/>
        </w:rPr>
        <w:t>Г) Безвреден</w:t>
      </w:r>
      <w:r w:rsidRPr="001F5FB7">
        <w:rPr>
          <w:noProof/>
          <w:color w:val="FFFFFF"/>
          <w:spacing w:val="-1000"/>
          <w:szCs w:val="28"/>
        </w:rPr>
        <w:t> роль</w:t>
      </w:r>
      <w:r w:rsidRPr="001F5FB7">
        <w:rPr>
          <w:noProof/>
          <w:szCs w:val="28"/>
        </w:rPr>
        <w:t xml:space="preserve"> для организма.</w:t>
      </w:r>
    </w:p>
    <w:p w:rsidR="00992A39" w:rsidRPr="00E96230" w:rsidRDefault="00992A39" w:rsidP="009818E4">
      <w:pPr>
        <w:pStyle w:val="a4"/>
        <w:jc w:val="both"/>
        <w:rPr>
          <w:color w:val="000000"/>
          <w:sz w:val="28"/>
          <w:szCs w:val="28"/>
        </w:rPr>
      </w:pPr>
      <w:r w:rsidRPr="00E96230">
        <w:rPr>
          <w:color w:val="000000"/>
          <w:sz w:val="28"/>
          <w:szCs w:val="28"/>
        </w:rPr>
        <w:t>При формировании умения создавать, применять и преобразовывать знаки и символы, модели и схемы для решения учебных и познавательных задач можно предложить</w:t>
      </w:r>
      <w:r w:rsidR="0038533A" w:rsidRPr="00E96230">
        <w:rPr>
          <w:color w:val="000000"/>
          <w:sz w:val="28"/>
          <w:szCs w:val="28"/>
        </w:rPr>
        <w:t xml:space="preserve"> учащимся использовать на уроках опорные схемы, в которых теоретический материал </w:t>
      </w:r>
      <w:proofErr w:type="spellStart"/>
      <w:r w:rsidR="0038533A" w:rsidRPr="00E96230">
        <w:rPr>
          <w:color w:val="000000"/>
          <w:sz w:val="28"/>
          <w:szCs w:val="28"/>
        </w:rPr>
        <w:t>скомпанован</w:t>
      </w:r>
      <w:proofErr w:type="spellEnd"/>
      <w:r w:rsidR="0038533A" w:rsidRPr="00E96230">
        <w:rPr>
          <w:color w:val="000000"/>
          <w:sz w:val="28"/>
          <w:szCs w:val="28"/>
        </w:rPr>
        <w:t xml:space="preserve"> в блоки. Тем самым увеличивается объем </w:t>
      </w:r>
      <w:r w:rsidR="00E96230" w:rsidRPr="00E96230">
        <w:rPr>
          <w:color w:val="000000"/>
          <w:sz w:val="28"/>
          <w:szCs w:val="28"/>
        </w:rPr>
        <w:t xml:space="preserve">усвоенного </w:t>
      </w:r>
      <w:r w:rsidR="0038533A" w:rsidRPr="00E96230">
        <w:rPr>
          <w:color w:val="000000"/>
          <w:sz w:val="28"/>
          <w:szCs w:val="28"/>
        </w:rPr>
        <w:t>учебного материала,</w:t>
      </w:r>
      <w:r w:rsidR="00E96230" w:rsidRPr="00E96230">
        <w:rPr>
          <w:color w:val="000000"/>
          <w:sz w:val="28"/>
          <w:szCs w:val="28"/>
        </w:rPr>
        <w:t xml:space="preserve"> </w:t>
      </w:r>
      <w:r w:rsidR="0038533A" w:rsidRPr="00E96230">
        <w:rPr>
          <w:color w:val="000000"/>
          <w:sz w:val="28"/>
          <w:szCs w:val="28"/>
        </w:rPr>
        <w:t xml:space="preserve">но, при этом, </w:t>
      </w:r>
      <w:proofErr w:type="gramStart"/>
      <w:r w:rsidR="0038533A" w:rsidRPr="00E96230">
        <w:rPr>
          <w:color w:val="000000"/>
          <w:sz w:val="28"/>
          <w:szCs w:val="28"/>
        </w:rPr>
        <w:t>обучающиеся</w:t>
      </w:r>
      <w:proofErr w:type="gramEnd"/>
      <w:r w:rsidR="0038533A" w:rsidRPr="00E96230">
        <w:rPr>
          <w:color w:val="000000"/>
          <w:sz w:val="28"/>
          <w:szCs w:val="28"/>
        </w:rPr>
        <w:t xml:space="preserve"> не перегружены.</w:t>
      </w:r>
    </w:p>
    <w:p w:rsidR="00992A39" w:rsidRPr="00940D72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 xml:space="preserve">Таким образом, в современных условиях при реализации Федерального государственного стандарта задача педагога в том, чтобы не только передавать имеющиеся знания, но и развивать </w:t>
      </w:r>
      <w:proofErr w:type="gramStart"/>
      <w:r>
        <w:rPr>
          <w:szCs w:val="28"/>
        </w:rPr>
        <w:t>у</w:t>
      </w:r>
      <w:proofErr w:type="gramEnd"/>
      <w:r>
        <w:rPr>
          <w:szCs w:val="28"/>
        </w:rPr>
        <w:t xml:space="preserve"> обучающихся следующие навыки:</w:t>
      </w:r>
    </w:p>
    <w:p w:rsidR="00992A39" w:rsidRPr="004248A0" w:rsidRDefault="00992A39" w:rsidP="00992A39">
      <w:pPr>
        <w:pStyle w:val="a3"/>
        <w:numPr>
          <w:ilvl w:val="0"/>
          <w:numId w:val="5"/>
        </w:numPr>
        <w:spacing w:line="240" w:lineRule="auto"/>
        <w:rPr>
          <w:szCs w:val="28"/>
        </w:rPr>
      </w:pPr>
      <w:r w:rsidRPr="004248A0">
        <w:rPr>
          <w:szCs w:val="28"/>
        </w:rPr>
        <w:t xml:space="preserve">умение ставить учебные цели, </w:t>
      </w:r>
    </w:p>
    <w:p w:rsidR="00992A39" w:rsidRPr="004248A0" w:rsidRDefault="00992A39" w:rsidP="00992A39">
      <w:pPr>
        <w:pStyle w:val="a3"/>
        <w:numPr>
          <w:ilvl w:val="0"/>
          <w:numId w:val="5"/>
        </w:numPr>
        <w:spacing w:line="240" w:lineRule="auto"/>
        <w:rPr>
          <w:szCs w:val="28"/>
        </w:rPr>
      </w:pPr>
      <w:r w:rsidRPr="004248A0">
        <w:rPr>
          <w:szCs w:val="28"/>
        </w:rPr>
        <w:t xml:space="preserve">умение моделировать пути реализации поставленных целей, </w:t>
      </w:r>
    </w:p>
    <w:p w:rsidR="00992A39" w:rsidRDefault="00992A39" w:rsidP="00992A39">
      <w:pPr>
        <w:pStyle w:val="a3"/>
        <w:numPr>
          <w:ilvl w:val="0"/>
          <w:numId w:val="5"/>
        </w:numPr>
        <w:spacing w:line="240" w:lineRule="auto"/>
        <w:rPr>
          <w:szCs w:val="28"/>
        </w:rPr>
      </w:pPr>
      <w:r w:rsidRPr="004248A0">
        <w:rPr>
          <w:szCs w:val="28"/>
        </w:rPr>
        <w:t>умение оценивать свои достижения.</w:t>
      </w:r>
    </w:p>
    <w:p w:rsidR="00992A39" w:rsidRPr="00A81CCE" w:rsidRDefault="00992A39" w:rsidP="00992A39">
      <w:pPr>
        <w:spacing w:line="240" w:lineRule="auto"/>
        <w:ind w:firstLine="0"/>
        <w:rPr>
          <w:rFonts w:eastAsia="Calibri"/>
          <w:noProof/>
          <w:lang w:eastAsia="en-US"/>
        </w:rPr>
      </w:pPr>
      <w:r>
        <w:rPr>
          <w:szCs w:val="28"/>
        </w:rPr>
        <w:lastRenderedPageBreak/>
        <w:t xml:space="preserve">           Крайне важно максимально применять </w:t>
      </w:r>
      <w:r>
        <w:rPr>
          <w:rFonts w:eastAsia="Calibri"/>
          <w:noProof/>
          <w:lang w:eastAsia="en-US"/>
        </w:rPr>
        <w:t>м</w:t>
      </w:r>
      <w:r w:rsidRPr="004248A0">
        <w:rPr>
          <w:rFonts w:eastAsia="Calibri"/>
          <w:noProof/>
          <w:lang w:eastAsia="en-US"/>
        </w:rPr>
        <w:t>ежпредметные связи</w:t>
      </w:r>
      <w:r>
        <w:rPr>
          <w:rFonts w:eastAsia="Calibri"/>
          <w:noProof/>
          <w:lang w:eastAsia="en-US"/>
        </w:rPr>
        <w:t xml:space="preserve">,которые являются </w:t>
      </w:r>
      <w:r w:rsidRPr="004248A0">
        <w:rPr>
          <w:rFonts w:eastAsia="Calibri"/>
          <w:noProof/>
          <w:lang w:eastAsia="en-US"/>
        </w:rPr>
        <w:t xml:space="preserve"> средство</w:t>
      </w:r>
      <w:r>
        <w:rPr>
          <w:rFonts w:eastAsia="Calibri"/>
          <w:noProof/>
          <w:lang w:eastAsia="en-US"/>
        </w:rPr>
        <w:t>м</w:t>
      </w:r>
      <w:r w:rsidRPr="004248A0">
        <w:rPr>
          <w:rFonts w:eastAsia="Calibri"/>
          <w:noProof/>
          <w:lang w:eastAsia="en-US"/>
        </w:rPr>
        <w:t xml:space="preserve"> формирования метапредметных результатов обучения при изучении курса «Основы безопасности жизнедеятельности»</w:t>
      </w:r>
      <w:r>
        <w:rPr>
          <w:rFonts w:eastAsia="Calibri"/>
          <w:noProof/>
          <w:lang w:eastAsia="en-US"/>
        </w:rPr>
        <w:t>.</w:t>
      </w:r>
    </w:p>
    <w:p w:rsidR="00992A39" w:rsidRDefault="00992A39" w:rsidP="00992A39">
      <w:pPr>
        <w:spacing w:line="240" w:lineRule="auto"/>
        <w:rPr>
          <w:i/>
          <w:szCs w:val="28"/>
        </w:rPr>
      </w:pPr>
    </w:p>
    <w:p w:rsidR="00992A39" w:rsidRPr="00E42619" w:rsidRDefault="00992A39" w:rsidP="00992A39">
      <w:pPr>
        <w:spacing w:line="0" w:lineRule="atLeast"/>
        <w:rPr>
          <w:b/>
          <w:i/>
          <w:szCs w:val="28"/>
        </w:rPr>
      </w:pPr>
      <w:r w:rsidRPr="006975D6">
        <w:rPr>
          <w:b/>
          <w:i/>
          <w:szCs w:val="28"/>
        </w:rPr>
        <w:t>Литература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>1.</w:t>
      </w:r>
      <w:r w:rsidRPr="00FE7972">
        <w:rPr>
          <w:szCs w:val="28"/>
        </w:rPr>
        <w:t xml:space="preserve">Асмолов А. Г., </w:t>
      </w:r>
      <w:proofErr w:type="spellStart"/>
      <w:r w:rsidRPr="00FE7972">
        <w:rPr>
          <w:szCs w:val="28"/>
        </w:rPr>
        <w:t>Бурменская</w:t>
      </w:r>
      <w:proofErr w:type="spellEnd"/>
      <w:r w:rsidRPr="00FE7972">
        <w:rPr>
          <w:szCs w:val="28"/>
        </w:rPr>
        <w:t xml:space="preserve"> Г. В., Володарская И. А. и др. Как проектировать универсальные учебные действия в начальной школе: от действия к мысли: пособие для учителя /Под ред. А. Г. </w:t>
      </w:r>
      <w:proofErr w:type="spellStart"/>
      <w:r w:rsidRPr="00FE7972">
        <w:rPr>
          <w:szCs w:val="28"/>
        </w:rPr>
        <w:t>Асмолова</w:t>
      </w:r>
      <w:proofErr w:type="spellEnd"/>
      <w:r w:rsidRPr="00FE7972">
        <w:rPr>
          <w:szCs w:val="28"/>
        </w:rPr>
        <w:t xml:space="preserve">. — М.: Просвещение, 2008, 151 </w:t>
      </w:r>
      <w:proofErr w:type="spellStart"/>
      <w:r w:rsidRPr="00FE7972">
        <w:rPr>
          <w:szCs w:val="28"/>
        </w:rPr>
        <w:t>c</w:t>
      </w:r>
      <w:proofErr w:type="spellEnd"/>
      <w:r w:rsidRPr="00FE7972">
        <w:rPr>
          <w:szCs w:val="28"/>
        </w:rPr>
        <w:t>.</w:t>
      </w:r>
    </w:p>
    <w:p w:rsidR="00992A39" w:rsidRDefault="00992A39" w:rsidP="00992A39">
      <w:pPr>
        <w:spacing w:line="240" w:lineRule="auto"/>
        <w:rPr>
          <w:szCs w:val="28"/>
        </w:rPr>
      </w:pPr>
      <w:r>
        <w:rPr>
          <w:szCs w:val="28"/>
        </w:rPr>
        <w:t>2.</w:t>
      </w:r>
      <w:r w:rsidRPr="00380A7C">
        <w:rPr>
          <w:szCs w:val="28"/>
        </w:rPr>
        <w:t xml:space="preserve">Васильева Т. С. ФГОС нового поколения о требованиях к результатам обучения [Текст] // Теория и практика образования в современном мире: материалы IV </w:t>
      </w:r>
      <w:proofErr w:type="spellStart"/>
      <w:r w:rsidRPr="00380A7C">
        <w:rPr>
          <w:szCs w:val="28"/>
        </w:rPr>
        <w:t>Междунар</w:t>
      </w:r>
      <w:proofErr w:type="spellEnd"/>
      <w:r w:rsidRPr="00380A7C">
        <w:rPr>
          <w:szCs w:val="28"/>
        </w:rPr>
        <w:t xml:space="preserve">. </w:t>
      </w:r>
      <w:proofErr w:type="spellStart"/>
      <w:r w:rsidRPr="00380A7C">
        <w:rPr>
          <w:szCs w:val="28"/>
        </w:rPr>
        <w:t>науч</w:t>
      </w:r>
      <w:proofErr w:type="spellEnd"/>
      <w:r w:rsidRPr="00380A7C">
        <w:rPr>
          <w:szCs w:val="28"/>
        </w:rPr>
        <w:t xml:space="preserve">. </w:t>
      </w:r>
      <w:proofErr w:type="spellStart"/>
      <w:r w:rsidRPr="00380A7C">
        <w:rPr>
          <w:szCs w:val="28"/>
        </w:rPr>
        <w:t>конф</w:t>
      </w:r>
      <w:proofErr w:type="spellEnd"/>
      <w:r w:rsidRPr="00380A7C">
        <w:rPr>
          <w:szCs w:val="28"/>
        </w:rPr>
        <w:t>. (г. Санкт-Петербург, январь 2014 г.). — СПб</w:t>
      </w:r>
      <w:proofErr w:type="gramStart"/>
      <w:r w:rsidRPr="00380A7C">
        <w:rPr>
          <w:szCs w:val="28"/>
        </w:rPr>
        <w:t xml:space="preserve">.: </w:t>
      </w:r>
      <w:proofErr w:type="spellStart"/>
      <w:proofErr w:type="gramEnd"/>
      <w:r w:rsidRPr="00380A7C">
        <w:rPr>
          <w:szCs w:val="28"/>
        </w:rPr>
        <w:t>Заневская</w:t>
      </w:r>
      <w:proofErr w:type="spellEnd"/>
      <w:r w:rsidRPr="00380A7C">
        <w:rPr>
          <w:szCs w:val="28"/>
        </w:rPr>
        <w:t xml:space="preserve"> площадь, 2014. — С. 74-76. </w:t>
      </w:r>
    </w:p>
    <w:p w:rsidR="00992A39" w:rsidRDefault="00992A39" w:rsidP="00992A39">
      <w:pPr>
        <w:spacing w:line="240" w:lineRule="auto"/>
        <w:ind w:firstLine="0"/>
        <w:rPr>
          <w:color w:val="000000"/>
          <w:szCs w:val="28"/>
        </w:rPr>
      </w:pPr>
      <w:r>
        <w:rPr>
          <w:szCs w:val="28"/>
        </w:rPr>
        <w:t xml:space="preserve">          3.</w:t>
      </w:r>
      <w:r w:rsidRPr="00FE7972">
        <w:rPr>
          <w:color w:val="000000"/>
          <w:szCs w:val="28"/>
        </w:rPr>
        <w:t xml:space="preserve">Занков Л.В. Избранные педагогические труды. М., 1990. С. 41. </w:t>
      </w:r>
    </w:p>
    <w:p w:rsidR="00992A39" w:rsidRPr="00B84EE0" w:rsidRDefault="00992A39" w:rsidP="00992A39">
      <w:r>
        <w:rPr>
          <w:color w:val="000000"/>
          <w:szCs w:val="28"/>
        </w:rPr>
        <w:t>4.</w:t>
      </w:r>
      <w:r w:rsidRPr="00B84EE0">
        <w:t xml:space="preserve"> </w:t>
      </w:r>
      <w:r>
        <w:t xml:space="preserve">Коменский, Я.А. Великая дидактика [Текст] /Я.А.Коменский. - М., Педагогика, 1995. - 234 </w:t>
      </w:r>
      <w:proofErr w:type="gramStart"/>
      <w:r>
        <w:t>с</w:t>
      </w:r>
      <w:proofErr w:type="gramEnd"/>
      <w:r>
        <w:t>.</w:t>
      </w:r>
    </w:p>
    <w:p w:rsidR="00992A39" w:rsidRDefault="00992A39" w:rsidP="00992A39">
      <w:pPr>
        <w:spacing w:line="240" w:lineRule="auto"/>
        <w:ind w:firstLine="0"/>
        <w:rPr>
          <w:szCs w:val="28"/>
        </w:rPr>
      </w:pPr>
      <w:r>
        <w:rPr>
          <w:color w:val="000000"/>
          <w:szCs w:val="28"/>
        </w:rPr>
        <w:t xml:space="preserve">          5.</w:t>
      </w:r>
      <w:r w:rsidRPr="000E3166">
        <w:rPr>
          <w:szCs w:val="28"/>
        </w:rPr>
        <w:t>Педагогический словарь в 3 томах. М.: Издательство АПН РСФСР, 1961. Т.1. – с. 368</w:t>
      </w:r>
    </w:p>
    <w:p w:rsidR="00992A39" w:rsidRDefault="00992A39" w:rsidP="00992A39">
      <w:r>
        <w:rPr>
          <w:szCs w:val="28"/>
        </w:rPr>
        <w:t xml:space="preserve"> 6.</w:t>
      </w:r>
      <w:r>
        <w:t>Подласый, И.П. Педагогика /</w:t>
      </w:r>
      <w:proofErr w:type="spellStart"/>
      <w:r>
        <w:t>И.П.Подласый</w:t>
      </w:r>
      <w:proofErr w:type="spellEnd"/>
      <w:r>
        <w:t xml:space="preserve"> - М.: Просвещение, 1996. – 262 </w:t>
      </w:r>
      <w:proofErr w:type="gramStart"/>
      <w:r>
        <w:t>с</w:t>
      </w:r>
      <w:proofErr w:type="gramEnd"/>
      <w:r>
        <w:t>.</w:t>
      </w:r>
    </w:p>
    <w:p w:rsidR="0078097B" w:rsidRDefault="0078097B" w:rsidP="0078097B">
      <w:r>
        <w:t xml:space="preserve">7.Пономарева </w:t>
      </w:r>
      <w:proofErr w:type="spellStart"/>
      <w:r>
        <w:t>И.Н.,Корнилова</w:t>
      </w:r>
      <w:proofErr w:type="spellEnd"/>
      <w:r>
        <w:t xml:space="preserve"> О.А., </w:t>
      </w:r>
      <w:proofErr w:type="spellStart"/>
      <w:r>
        <w:t>Кумченко</w:t>
      </w:r>
      <w:proofErr w:type="spellEnd"/>
      <w:r>
        <w:t xml:space="preserve"> В.С. Учебник биологии 6 класс.</w:t>
      </w:r>
    </w:p>
    <w:p w:rsidR="0078097B" w:rsidRPr="00B84EE0" w:rsidRDefault="0078097B" w:rsidP="0078097B">
      <w:r>
        <w:t xml:space="preserve">Издательство: </w:t>
      </w:r>
      <w:proofErr w:type="spellStart"/>
      <w:r>
        <w:t>Вентана-Граф</w:t>
      </w:r>
      <w:proofErr w:type="spellEnd"/>
      <w:r>
        <w:t>. Год издания: 2012.</w:t>
      </w:r>
    </w:p>
    <w:p w:rsidR="00992A39" w:rsidRPr="00B84EE0" w:rsidRDefault="0078097B" w:rsidP="00992A39">
      <w:r>
        <w:t xml:space="preserve"> 8</w:t>
      </w:r>
      <w:r w:rsidR="00992A39">
        <w:t xml:space="preserve">.Ушинский, К.Д. Избранные педагогические сочинения [Текст] /К.Д.Ушинский. - М.: Педагогика, 1974. - 584 </w:t>
      </w:r>
      <w:proofErr w:type="gramStart"/>
      <w:r w:rsidR="00992A39">
        <w:t>с</w:t>
      </w:r>
      <w:proofErr w:type="gramEnd"/>
      <w:r w:rsidR="00992A39">
        <w:t>.</w:t>
      </w:r>
    </w:p>
    <w:p w:rsidR="00992A39" w:rsidRPr="00E42619" w:rsidRDefault="00992A39" w:rsidP="00992A39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          </w:t>
      </w:r>
      <w:r w:rsidR="0078097B">
        <w:rPr>
          <w:szCs w:val="28"/>
        </w:rPr>
        <w:t>9</w:t>
      </w:r>
      <w:r>
        <w:rPr>
          <w:szCs w:val="28"/>
        </w:rPr>
        <w:t>.</w:t>
      </w:r>
      <w:r w:rsidRPr="00E42619">
        <w:rPr>
          <w:color w:val="000000"/>
          <w:szCs w:val="28"/>
        </w:rPr>
        <w:t>Федеральный закон от 29.12.2012 № 273-ФЗ «Об образовании в Российской Федерации»</w:t>
      </w:r>
    </w:p>
    <w:p w:rsidR="00992A39" w:rsidRPr="0096539E" w:rsidRDefault="00992A39" w:rsidP="00992A39">
      <w:pPr>
        <w:spacing w:line="240" w:lineRule="auto"/>
        <w:ind w:firstLine="0"/>
        <w:rPr>
          <w:szCs w:val="28"/>
        </w:rPr>
      </w:pPr>
      <w:r>
        <w:rPr>
          <w:color w:val="000000"/>
          <w:szCs w:val="28"/>
        </w:rPr>
        <w:t xml:space="preserve">           </w:t>
      </w:r>
      <w:r w:rsidR="0078097B">
        <w:rPr>
          <w:color w:val="000000"/>
          <w:szCs w:val="28"/>
        </w:rPr>
        <w:t>10</w:t>
      </w:r>
      <w:r>
        <w:rPr>
          <w:color w:val="000000"/>
          <w:szCs w:val="28"/>
        </w:rPr>
        <w:t xml:space="preserve">. </w:t>
      </w:r>
      <w:r w:rsidRPr="0096539E">
        <w:rPr>
          <w:szCs w:val="28"/>
        </w:rPr>
        <w:t>Федеральный государственный образовательный стандарт основного общего образования. — М.: Просвещение, 2011.</w:t>
      </w:r>
    </w:p>
    <w:p w:rsidR="00992A39" w:rsidRPr="00380A7C" w:rsidRDefault="00992A39" w:rsidP="00992A39">
      <w:pPr>
        <w:spacing w:line="240" w:lineRule="auto"/>
        <w:ind w:firstLine="0"/>
        <w:rPr>
          <w:szCs w:val="28"/>
        </w:rPr>
      </w:pPr>
    </w:p>
    <w:p w:rsidR="00C41C0C" w:rsidRDefault="00C41C0C"/>
    <w:sectPr w:rsidR="00C41C0C" w:rsidSect="00C41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281C"/>
    <w:multiLevelType w:val="hybridMultilevel"/>
    <w:tmpl w:val="F1980E7C"/>
    <w:lvl w:ilvl="0" w:tplc="B1209E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8452C0"/>
    <w:multiLevelType w:val="hybridMultilevel"/>
    <w:tmpl w:val="90FECF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20263E"/>
    <w:multiLevelType w:val="hybridMultilevel"/>
    <w:tmpl w:val="7B92FC04"/>
    <w:lvl w:ilvl="0" w:tplc="F1AE67D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AB2607"/>
    <w:multiLevelType w:val="hybridMultilevel"/>
    <w:tmpl w:val="3F10BD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DD7540"/>
    <w:multiLevelType w:val="hybridMultilevel"/>
    <w:tmpl w:val="D9EA7D72"/>
    <w:lvl w:ilvl="0" w:tplc="F9E092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A9372C"/>
    <w:multiLevelType w:val="hybridMultilevel"/>
    <w:tmpl w:val="9BAA4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F34487"/>
    <w:multiLevelType w:val="hybridMultilevel"/>
    <w:tmpl w:val="4E36D3C4"/>
    <w:lvl w:ilvl="0" w:tplc="B1209E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F85924"/>
    <w:multiLevelType w:val="hybridMultilevel"/>
    <w:tmpl w:val="DFCAC954"/>
    <w:lvl w:ilvl="0" w:tplc="B1209E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A39"/>
    <w:rsid w:val="001F5FB7"/>
    <w:rsid w:val="00287D6F"/>
    <w:rsid w:val="0038533A"/>
    <w:rsid w:val="00433839"/>
    <w:rsid w:val="00446054"/>
    <w:rsid w:val="005717EA"/>
    <w:rsid w:val="006459CE"/>
    <w:rsid w:val="006C76F4"/>
    <w:rsid w:val="0078064C"/>
    <w:rsid w:val="0078097B"/>
    <w:rsid w:val="007B5250"/>
    <w:rsid w:val="007E099E"/>
    <w:rsid w:val="008869E0"/>
    <w:rsid w:val="009818E4"/>
    <w:rsid w:val="00992A39"/>
    <w:rsid w:val="00A50361"/>
    <w:rsid w:val="00C41C0C"/>
    <w:rsid w:val="00D735EA"/>
    <w:rsid w:val="00E96230"/>
    <w:rsid w:val="00EB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A39"/>
    <w:pPr>
      <w:spacing w:after="0" w:line="360" w:lineRule="auto"/>
      <w:ind w:firstLine="709"/>
      <w:jc w:val="both"/>
    </w:pPr>
    <w:rPr>
      <w:rFonts w:eastAsia="Times New Roman"/>
      <w:color w:val="auto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A39"/>
    <w:pPr>
      <w:ind w:left="720"/>
      <w:contextualSpacing/>
    </w:pPr>
  </w:style>
  <w:style w:type="paragraph" w:styleId="a4">
    <w:name w:val="Normal (Web)"/>
    <w:basedOn w:val="a"/>
    <w:link w:val="a5"/>
    <w:uiPriority w:val="99"/>
    <w:unhideWhenUsed/>
    <w:rsid w:val="00992A39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a5">
    <w:name w:val="Обычный (веб) Знак"/>
    <w:basedOn w:val="a0"/>
    <w:link w:val="a4"/>
    <w:uiPriority w:val="99"/>
    <w:locked/>
    <w:rsid w:val="00992A39"/>
    <w:rPr>
      <w:rFonts w:eastAsia="Times New Roman"/>
      <w:color w:val="auto"/>
      <w:sz w:val="24"/>
      <w:szCs w:val="24"/>
      <w:lang w:eastAsia="ru-RU"/>
    </w:rPr>
  </w:style>
  <w:style w:type="table" w:styleId="a6">
    <w:name w:val="Table Grid"/>
    <w:basedOn w:val="a1"/>
    <w:uiPriority w:val="59"/>
    <w:rsid w:val="00571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2019-05-02T14:08:00Z</dcterms:created>
  <dcterms:modified xsi:type="dcterms:W3CDTF">2019-05-26T09:53:00Z</dcterms:modified>
</cp:coreProperties>
</file>