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50C" w:rsidRPr="005436AD" w:rsidRDefault="00553D9E" w:rsidP="008D7418">
      <w:pPr>
        <w:spacing w:before="40" w:after="40"/>
        <w:ind w:left="1134" w:righ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Экономическая </w:t>
      </w:r>
      <w:r w:rsidR="00675FAF" w:rsidRPr="005436AD">
        <w:rPr>
          <w:sz w:val="28"/>
          <w:szCs w:val="28"/>
        </w:rPr>
        <w:t>грамотность в XXI ве</w:t>
      </w:r>
      <w:r w:rsidR="00675FAF" w:rsidRPr="005436AD">
        <w:rPr>
          <w:sz w:val="28"/>
          <w:szCs w:val="28"/>
        </w:rPr>
        <w:softHyphen/>
        <w:t>ке представляет собой важнейшую ком</w:t>
      </w:r>
      <w:r w:rsidR="00675FAF" w:rsidRPr="005436AD">
        <w:rPr>
          <w:sz w:val="28"/>
          <w:szCs w:val="28"/>
        </w:rPr>
        <w:softHyphen/>
        <w:t>петенцию и определяется как достаточ</w:t>
      </w:r>
      <w:r w:rsidR="00675FAF" w:rsidRPr="005436AD">
        <w:rPr>
          <w:sz w:val="28"/>
          <w:szCs w:val="28"/>
        </w:rPr>
        <w:softHyphen/>
        <w:t>ный уровень знаний и навыков в области</w:t>
      </w:r>
      <w:r w:rsidR="006E1144">
        <w:rPr>
          <w:sz w:val="28"/>
          <w:szCs w:val="28"/>
        </w:rPr>
        <w:t xml:space="preserve"> экономики</w:t>
      </w:r>
      <w:r w:rsidR="00675FAF" w:rsidRPr="005436AD">
        <w:rPr>
          <w:sz w:val="28"/>
          <w:szCs w:val="28"/>
        </w:rPr>
        <w:t xml:space="preserve">, необходимый каждому члену общества, для принятия обоснованных решений при оценивании ситуации на </w:t>
      </w:r>
      <w:r w:rsidR="005436AD">
        <w:rPr>
          <w:sz w:val="28"/>
          <w:szCs w:val="28"/>
        </w:rPr>
        <w:t>рынке</w:t>
      </w:r>
      <w:r w:rsidR="006E1144">
        <w:rPr>
          <w:sz w:val="28"/>
          <w:szCs w:val="28"/>
        </w:rPr>
        <w:t xml:space="preserve"> экономических услуг</w:t>
      </w:r>
      <w:r w:rsidR="00675FAF" w:rsidRPr="005436AD">
        <w:rPr>
          <w:sz w:val="28"/>
          <w:szCs w:val="28"/>
        </w:rPr>
        <w:t xml:space="preserve">. </w:t>
      </w:r>
      <w:r w:rsidR="006E1144">
        <w:rPr>
          <w:sz w:val="28"/>
          <w:szCs w:val="28"/>
        </w:rPr>
        <w:t>Она</w:t>
      </w:r>
      <w:r w:rsidR="00675FAF" w:rsidRPr="005436AD">
        <w:rPr>
          <w:sz w:val="28"/>
          <w:szCs w:val="28"/>
        </w:rPr>
        <w:t xml:space="preserve"> помогает эффективно планировать и использовать свой бюд</w:t>
      </w:r>
      <w:r w:rsidR="00675FAF" w:rsidRPr="005436AD">
        <w:rPr>
          <w:sz w:val="28"/>
          <w:szCs w:val="28"/>
        </w:rPr>
        <w:softHyphen/>
        <w:t>жет, принимать решения в области лич</w:t>
      </w:r>
      <w:r w:rsidR="00675FAF" w:rsidRPr="005436AD">
        <w:rPr>
          <w:sz w:val="28"/>
          <w:szCs w:val="28"/>
        </w:rPr>
        <w:softHyphen/>
        <w:t>ных финансов, исходя из своих долго</w:t>
      </w:r>
      <w:r w:rsidR="00675FAF" w:rsidRPr="005436AD">
        <w:rPr>
          <w:sz w:val="28"/>
          <w:szCs w:val="28"/>
        </w:rPr>
        <w:softHyphen/>
        <w:t>срочных интересов, избегать излишней задолженности, ориентироваться в слож</w:t>
      </w:r>
      <w:r w:rsidR="00675FAF" w:rsidRPr="005436AD">
        <w:rPr>
          <w:sz w:val="28"/>
          <w:szCs w:val="28"/>
        </w:rPr>
        <w:softHyphen/>
        <w:t xml:space="preserve">ных услугах и продуктах, предлагаемых </w:t>
      </w:r>
      <w:r w:rsidR="006E1144">
        <w:rPr>
          <w:sz w:val="28"/>
          <w:szCs w:val="28"/>
        </w:rPr>
        <w:t xml:space="preserve">экономическим </w:t>
      </w:r>
      <w:r w:rsidR="00675FAF" w:rsidRPr="005436AD">
        <w:rPr>
          <w:sz w:val="28"/>
          <w:szCs w:val="28"/>
        </w:rPr>
        <w:t>институтами, распознавать угрозы и снижать риски мошенничества со стороны потенциально недобросовест</w:t>
      </w:r>
      <w:r w:rsidR="00675FAF" w:rsidRPr="005436AD">
        <w:rPr>
          <w:sz w:val="28"/>
          <w:szCs w:val="28"/>
        </w:rPr>
        <w:softHyphen/>
        <w:t>ных участников рынка. В целом суть фи</w:t>
      </w:r>
      <w:r w:rsidR="00675FAF" w:rsidRPr="005436AD">
        <w:rPr>
          <w:sz w:val="28"/>
          <w:szCs w:val="28"/>
        </w:rPr>
        <w:softHyphen/>
        <w:t>нансовой грамотности можно опреде</w:t>
      </w:r>
      <w:r w:rsidR="00675FAF" w:rsidRPr="005436AD">
        <w:rPr>
          <w:sz w:val="28"/>
          <w:szCs w:val="28"/>
        </w:rPr>
        <w:softHyphen/>
        <w:t>лить, как способность максимально осоз</w:t>
      </w:r>
      <w:r w:rsidR="00675FAF" w:rsidRPr="005436AD">
        <w:rPr>
          <w:sz w:val="28"/>
          <w:szCs w:val="28"/>
        </w:rPr>
        <w:softHyphen/>
        <w:t>нанно и ответственно подходить к реше</w:t>
      </w:r>
      <w:r w:rsidR="00675FAF" w:rsidRPr="005436AD">
        <w:rPr>
          <w:sz w:val="28"/>
          <w:szCs w:val="28"/>
        </w:rPr>
        <w:softHyphen/>
        <w:t xml:space="preserve">нию любых </w:t>
      </w:r>
      <w:r w:rsidR="00F301D4">
        <w:rPr>
          <w:sz w:val="28"/>
          <w:szCs w:val="28"/>
        </w:rPr>
        <w:t xml:space="preserve">экономических </w:t>
      </w:r>
      <w:r w:rsidR="00675FAF" w:rsidRPr="005436AD">
        <w:rPr>
          <w:sz w:val="28"/>
          <w:szCs w:val="28"/>
        </w:rPr>
        <w:t>вопросов на протяжении всего</w:t>
      </w:r>
      <w:r w:rsidR="005436AD">
        <w:rPr>
          <w:sz w:val="28"/>
          <w:szCs w:val="28"/>
        </w:rPr>
        <w:t xml:space="preserve"> жизненного цикла че</w:t>
      </w:r>
      <w:r w:rsidR="005436AD">
        <w:rPr>
          <w:sz w:val="28"/>
          <w:szCs w:val="28"/>
        </w:rPr>
        <w:softHyphen/>
        <w:t>ловека</w:t>
      </w:r>
      <w:r w:rsidR="00675FAF" w:rsidRPr="005436AD">
        <w:rPr>
          <w:sz w:val="28"/>
          <w:szCs w:val="28"/>
        </w:rPr>
        <w:t>. Анализ современного со</w:t>
      </w:r>
      <w:r w:rsidR="00675FAF" w:rsidRPr="005436AD">
        <w:rPr>
          <w:sz w:val="28"/>
          <w:szCs w:val="28"/>
        </w:rPr>
        <w:softHyphen/>
        <w:t>стояния грамотности населения опреде</w:t>
      </w:r>
      <w:r w:rsidR="00675FAF" w:rsidRPr="005436AD">
        <w:rPr>
          <w:sz w:val="28"/>
          <w:szCs w:val="28"/>
        </w:rPr>
        <w:softHyphen/>
        <w:t>ляет перспективные направления реали</w:t>
      </w:r>
      <w:r w:rsidR="00675FAF" w:rsidRPr="005436AD">
        <w:rPr>
          <w:sz w:val="28"/>
          <w:szCs w:val="28"/>
        </w:rPr>
        <w:softHyphen/>
        <w:t>зации федеральных и региональных про</w:t>
      </w:r>
      <w:r w:rsidR="00675FAF" w:rsidRPr="005436AD">
        <w:rPr>
          <w:sz w:val="28"/>
          <w:szCs w:val="28"/>
        </w:rPr>
        <w:softHyphen/>
        <w:t>грамм по пов</w:t>
      </w:r>
      <w:r w:rsidR="005436AD">
        <w:rPr>
          <w:sz w:val="28"/>
          <w:szCs w:val="28"/>
        </w:rPr>
        <w:t>ышению исследуемой ком</w:t>
      </w:r>
      <w:r w:rsidR="005436AD">
        <w:rPr>
          <w:sz w:val="28"/>
          <w:szCs w:val="28"/>
        </w:rPr>
        <w:softHyphen/>
        <w:t>петенции</w:t>
      </w:r>
      <w:r w:rsidR="00675FAF" w:rsidRPr="005436AD">
        <w:rPr>
          <w:sz w:val="28"/>
          <w:szCs w:val="28"/>
        </w:rPr>
        <w:t xml:space="preserve">. Поэтому одна из важных задач образования сегодня - воспитывать новое поколение людей, обладающих культурой </w:t>
      </w:r>
      <w:r w:rsidR="00F301D4">
        <w:rPr>
          <w:sz w:val="28"/>
          <w:szCs w:val="28"/>
        </w:rPr>
        <w:t>экономического</w:t>
      </w:r>
      <w:r w:rsidR="00675FAF" w:rsidRPr="005436AD">
        <w:rPr>
          <w:sz w:val="28"/>
          <w:szCs w:val="28"/>
        </w:rPr>
        <w:t xml:space="preserve"> поведения, умеющих грамотно управлять личными финансами.</w:t>
      </w:r>
      <w:r w:rsidR="005425F3" w:rsidRPr="005436AD">
        <w:rPr>
          <w:sz w:val="28"/>
          <w:szCs w:val="28"/>
        </w:rPr>
        <w:t xml:space="preserve"> </w:t>
      </w:r>
    </w:p>
    <w:p w:rsidR="00A0150C" w:rsidRPr="005436AD" w:rsidRDefault="008A3DBB" w:rsidP="008D7418">
      <w:pPr>
        <w:spacing w:before="40" w:after="40"/>
        <w:ind w:left="1134" w:righ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0150C" w:rsidRPr="005436AD">
        <w:rPr>
          <w:sz w:val="28"/>
          <w:szCs w:val="28"/>
        </w:rPr>
        <w:t>По данным аналитических исследований экономическая грамотность в Рос</w:t>
      </w:r>
      <w:r w:rsidR="00F301D4">
        <w:rPr>
          <w:sz w:val="28"/>
          <w:szCs w:val="28"/>
        </w:rPr>
        <w:t>сии находится на низком уровне. Л</w:t>
      </w:r>
      <w:r w:rsidR="00A0150C" w:rsidRPr="005436AD">
        <w:rPr>
          <w:sz w:val="28"/>
          <w:szCs w:val="28"/>
        </w:rPr>
        <w:t xml:space="preserve">ишь небольшая часть российского населения ориентируется в услугах и продуктах, предлагаемых </w:t>
      </w:r>
      <w:r w:rsidR="00F301D4">
        <w:rPr>
          <w:sz w:val="28"/>
          <w:szCs w:val="28"/>
        </w:rPr>
        <w:t xml:space="preserve">экономическими </w:t>
      </w:r>
      <w:r w:rsidR="00A0150C" w:rsidRPr="005436AD">
        <w:rPr>
          <w:sz w:val="28"/>
          <w:szCs w:val="28"/>
        </w:rPr>
        <w:t>институтами</w:t>
      </w:r>
      <w:r w:rsidR="00F301D4">
        <w:rPr>
          <w:sz w:val="28"/>
          <w:szCs w:val="28"/>
        </w:rPr>
        <w:t>.</w:t>
      </w:r>
      <w:r w:rsidR="00A0150C" w:rsidRPr="005436AD">
        <w:rPr>
          <w:sz w:val="28"/>
          <w:szCs w:val="28"/>
        </w:rPr>
        <w:t xml:space="preserve"> Почти половина россиян (49%) предпо</w:t>
      </w:r>
      <w:r w:rsidR="00A0150C" w:rsidRPr="005436AD">
        <w:rPr>
          <w:sz w:val="28"/>
          <w:szCs w:val="28"/>
        </w:rPr>
        <w:softHyphen/>
        <w:t>читают хранить сбережения дома, а 62% находят финансовые</w:t>
      </w:r>
      <w:r w:rsidR="00A63431" w:rsidRPr="005436AD">
        <w:rPr>
          <w:sz w:val="28"/>
          <w:szCs w:val="28"/>
        </w:rPr>
        <w:t xml:space="preserve"> услуги </w:t>
      </w:r>
      <w:r w:rsidR="00F40789" w:rsidRPr="005436AD">
        <w:rPr>
          <w:sz w:val="28"/>
          <w:szCs w:val="28"/>
        </w:rPr>
        <w:t>сложными и непонятны</w:t>
      </w:r>
      <w:r w:rsidR="00F40789" w:rsidRPr="005436AD">
        <w:rPr>
          <w:sz w:val="28"/>
          <w:szCs w:val="28"/>
        </w:rPr>
        <w:softHyphen/>
        <w:t>м</w:t>
      </w:r>
      <w:r w:rsidR="00A63431" w:rsidRPr="005436AD">
        <w:rPr>
          <w:sz w:val="28"/>
          <w:szCs w:val="28"/>
        </w:rPr>
        <w:t>и.</w:t>
      </w:r>
      <w:r w:rsidR="00D618DF">
        <w:rPr>
          <w:sz w:val="28"/>
          <w:szCs w:val="28"/>
        </w:rPr>
        <w:t xml:space="preserve"> </w:t>
      </w:r>
      <w:r w:rsidR="00A0150C" w:rsidRPr="005436AD">
        <w:rPr>
          <w:sz w:val="28"/>
          <w:szCs w:val="28"/>
        </w:rPr>
        <w:t>Россияне обладают низким уровнем знаний о грамотном использовании отдельных финан</w:t>
      </w:r>
      <w:r w:rsidR="00A0150C" w:rsidRPr="005436AD">
        <w:rPr>
          <w:sz w:val="28"/>
          <w:szCs w:val="28"/>
        </w:rPr>
        <w:softHyphen/>
        <w:t>сово-экономических продуктов. О системе страхования вкладов осведомлено 45% взросло</w:t>
      </w:r>
      <w:r w:rsidR="00A0150C" w:rsidRPr="005436AD">
        <w:rPr>
          <w:sz w:val="28"/>
          <w:szCs w:val="28"/>
        </w:rPr>
        <w:softHyphen/>
        <w:t>го населения России. 11ри этом 58% респондентов, информированных о системе страхования вкладов, лишь слышали о ее существовании, 33% знают о работе системы в общих чертах и лишь 9% оценили свои знания по</w:t>
      </w:r>
      <w:r w:rsidR="00D618DF">
        <w:rPr>
          <w:sz w:val="28"/>
          <w:szCs w:val="28"/>
        </w:rPr>
        <w:t xml:space="preserve"> данному вопросу как уверенные л</w:t>
      </w:r>
      <w:r w:rsidR="00A0150C" w:rsidRPr="005436AD">
        <w:rPr>
          <w:sz w:val="28"/>
          <w:szCs w:val="28"/>
        </w:rPr>
        <w:t>ишь 25% россиян пользу</w:t>
      </w:r>
      <w:r w:rsidR="00A0150C" w:rsidRPr="005436AD">
        <w:rPr>
          <w:sz w:val="28"/>
          <w:szCs w:val="28"/>
        </w:rPr>
        <w:softHyphen/>
        <w:t>ются банковскими картами. При этом у владельцев кредитных карт наблюдается низкий уро</w:t>
      </w:r>
      <w:r w:rsidR="00A0150C" w:rsidRPr="005436AD">
        <w:rPr>
          <w:sz w:val="28"/>
          <w:szCs w:val="28"/>
        </w:rPr>
        <w:softHyphen/>
        <w:t>вень осведомленности о рисках, связанных с данным кредитным продуктом.</w:t>
      </w:r>
      <w:r w:rsidR="00D618DF">
        <w:rPr>
          <w:sz w:val="28"/>
          <w:szCs w:val="28"/>
        </w:rPr>
        <w:t xml:space="preserve"> </w:t>
      </w:r>
      <w:r w:rsidR="00A0150C" w:rsidRPr="005436AD">
        <w:rPr>
          <w:sz w:val="28"/>
          <w:szCs w:val="28"/>
        </w:rPr>
        <w:t>Статистика показывает, что в настоящее время 63% молодежи имеют просроченные финансовые обязательства.</w:t>
      </w:r>
      <w:r w:rsidR="00B70501" w:rsidRPr="00B70501">
        <w:t xml:space="preserve"> </w:t>
      </w:r>
      <w:r w:rsidR="00B70501" w:rsidRPr="001D70FB">
        <w:t>[1]</w:t>
      </w:r>
    </w:p>
    <w:p w:rsidR="00F54FAA" w:rsidRPr="005436AD" w:rsidRDefault="008A3DBB" w:rsidP="008D7418">
      <w:pPr>
        <w:spacing w:before="40" w:after="40"/>
        <w:ind w:left="1134" w:right="113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          </w:t>
      </w:r>
      <w:r w:rsidR="001E7CB6" w:rsidRPr="005436AD">
        <w:rPr>
          <w:sz w:val="28"/>
          <w:szCs w:val="28"/>
          <w:lang w:eastAsia="ru-RU" w:bidi="ru-RU"/>
        </w:rPr>
        <w:t>Международная практика свидетельствует о том, что в современных условиях необхо</w:t>
      </w:r>
      <w:r w:rsidR="001E7CB6" w:rsidRPr="005436AD">
        <w:rPr>
          <w:sz w:val="28"/>
          <w:szCs w:val="28"/>
          <w:lang w:eastAsia="ru-RU" w:bidi="ru-RU"/>
        </w:rPr>
        <w:softHyphen/>
        <w:t>димы серьезные и целенаправленные преоб</w:t>
      </w:r>
      <w:r w:rsidR="001E7CB6" w:rsidRPr="005436AD">
        <w:rPr>
          <w:sz w:val="28"/>
          <w:szCs w:val="28"/>
          <w:lang w:eastAsia="ru-RU" w:bidi="ru-RU"/>
        </w:rPr>
        <w:softHyphen/>
        <w:t>разования в сфере повышения финансовой грамотности населения. Инициатором таких преобразований выступает государство через утверждение стратегии повышения финансо</w:t>
      </w:r>
      <w:r w:rsidR="001E7CB6" w:rsidRPr="005436AD">
        <w:rPr>
          <w:sz w:val="28"/>
          <w:szCs w:val="28"/>
          <w:lang w:eastAsia="ru-RU" w:bidi="ru-RU"/>
        </w:rPr>
        <w:softHyphen/>
        <w:t>вой грамотности населения и привлечение к ее реализации государственных органов ис</w:t>
      </w:r>
      <w:r w:rsidR="001E7CB6" w:rsidRPr="005436AD">
        <w:rPr>
          <w:sz w:val="28"/>
          <w:szCs w:val="28"/>
          <w:lang w:eastAsia="ru-RU" w:bidi="ru-RU"/>
        </w:rPr>
        <w:softHyphen/>
        <w:t>полнительной власти, органов местного са</w:t>
      </w:r>
      <w:r w:rsidR="001E7CB6" w:rsidRPr="005436AD">
        <w:rPr>
          <w:sz w:val="28"/>
          <w:szCs w:val="28"/>
          <w:lang w:eastAsia="ru-RU" w:bidi="ru-RU"/>
        </w:rPr>
        <w:softHyphen/>
        <w:t>моуправления, финансовых организаций, об</w:t>
      </w:r>
      <w:r w:rsidR="001E7CB6" w:rsidRPr="005436AD">
        <w:rPr>
          <w:sz w:val="28"/>
          <w:szCs w:val="28"/>
          <w:lang w:eastAsia="ru-RU" w:bidi="ru-RU"/>
        </w:rPr>
        <w:softHyphen/>
        <w:t>щественных и частных организаций и других заинтересованных сторон.</w:t>
      </w:r>
      <w:r>
        <w:rPr>
          <w:sz w:val="28"/>
          <w:szCs w:val="28"/>
          <w:lang w:eastAsia="ru-RU" w:bidi="ru-RU"/>
        </w:rPr>
        <w:t xml:space="preserve"> </w:t>
      </w:r>
      <w:r w:rsidR="004F644E">
        <w:rPr>
          <w:sz w:val="28"/>
          <w:szCs w:val="28"/>
          <w:lang w:eastAsia="ru-RU" w:bidi="ru-RU"/>
        </w:rPr>
        <w:t>Так, например, на уровне законодат</w:t>
      </w:r>
      <w:r w:rsidR="00E05555">
        <w:rPr>
          <w:sz w:val="28"/>
          <w:szCs w:val="28"/>
          <w:lang w:eastAsia="ru-RU" w:bidi="ru-RU"/>
        </w:rPr>
        <w:t>ельства РФ обсуждается проблема</w:t>
      </w:r>
      <w:r w:rsidR="00E05555" w:rsidRPr="00E05555">
        <w:rPr>
          <w:sz w:val="28"/>
          <w:szCs w:val="28"/>
          <w:lang w:eastAsia="ru-RU" w:bidi="ru-RU"/>
        </w:rPr>
        <w:t xml:space="preserve">: </w:t>
      </w:r>
      <w:r w:rsidR="00E05555">
        <w:rPr>
          <w:sz w:val="28"/>
          <w:szCs w:val="28"/>
          <w:lang w:eastAsia="ru-RU" w:bidi="ru-RU"/>
        </w:rPr>
        <w:t xml:space="preserve">обучение детей </w:t>
      </w:r>
      <w:r w:rsidR="00E05555">
        <w:rPr>
          <w:sz w:val="28"/>
          <w:szCs w:val="28"/>
          <w:lang w:eastAsia="ru-RU" w:bidi="ru-RU"/>
        </w:rPr>
        <w:lastRenderedPageBreak/>
        <w:t xml:space="preserve">дошкольного возраста начальным экономическим навыкам. </w:t>
      </w:r>
      <w:r w:rsidR="001E7CB6" w:rsidRPr="005436AD">
        <w:rPr>
          <w:sz w:val="28"/>
          <w:szCs w:val="28"/>
          <w:lang w:eastAsia="ru-RU" w:bidi="ru-RU"/>
        </w:rPr>
        <w:t>В современных условиях финансовая гра</w:t>
      </w:r>
      <w:r w:rsidR="001E7CB6" w:rsidRPr="005436AD">
        <w:rPr>
          <w:sz w:val="28"/>
          <w:szCs w:val="28"/>
          <w:lang w:eastAsia="ru-RU" w:bidi="ru-RU"/>
        </w:rPr>
        <w:softHyphen/>
        <w:t>мотность - полезный для жизни навык, так как ни один человек не живет вне экономики, а уже со школьного возраста дети принимают участие в различных финансовых операциях. Поэтому уже с раннего детства необходимо учить детей основам финансовой грамотнос</w:t>
      </w:r>
      <w:r w:rsidR="001E7CB6" w:rsidRPr="005436AD">
        <w:rPr>
          <w:sz w:val="28"/>
          <w:szCs w:val="28"/>
          <w:lang w:eastAsia="ru-RU" w:bidi="ru-RU"/>
        </w:rPr>
        <w:softHyphen/>
        <w:t>ти, умению правильно распоряжаться деньга</w:t>
      </w:r>
      <w:r w:rsidR="001E7CB6" w:rsidRPr="005436AD">
        <w:rPr>
          <w:sz w:val="28"/>
          <w:szCs w:val="28"/>
          <w:lang w:eastAsia="ru-RU" w:bidi="ru-RU"/>
        </w:rPr>
        <w:softHyphen/>
        <w:t>ми и т.д.</w:t>
      </w:r>
      <w:r w:rsidR="00C450BF" w:rsidRPr="005436AD">
        <w:rPr>
          <w:sz w:val="28"/>
          <w:szCs w:val="28"/>
          <w:lang w:eastAsia="ru-RU" w:bidi="ru-RU"/>
        </w:rPr>
        <w:tab/>
      </w:r>
      <w:r w:rsidR="00C450BF" w:rsidRPr="005436AD">
        <w:rPr>
          <w:sz w:val="28"/>
          <w:szCs w:val="28"/>
          <w:lang w:eastAsia="ru-RU" w:bidi="ru-RU"/>
        </w:rPr>
        <w:tab/>
      </w:r>
    </w:p>
    <w:p w:rsidR="00131B8F" w:rsidRPr="005436AD" w:rsidRDefault="00693D70" w:rsidP="008D7418">
      <w:pPr>
        <w:spacing w:before="40" w:after="40"/>
        <w:ind w:left="1134" w:right="1134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          </w:t>
      </w:r>
      <w:r w:rsidR="00131B8F" w:rsidRPr="005436AD">
        <w:rPr>
          <w:sz w:val="28"/>
          <w:szCs w:val="28"/>
          <w:lang w:eastAsia="ru-RU" w:bidi="ru-RU"/>
        </w:rPr>
        <w:t>В работах ведущих педагогов и методис</w:t>
      </w:r>
      <w:r w:rsidR="00131B8F" w:rsidRPr="005436AD">
        <w:rPr>
          <w:sz w:val="28"/>
          <w:szCs w:val="28"/>
          <w:lang w:eastAsia="ru-RU" w:bidi="ru-RU"/>
        </w:rPr>
        <w:softHyphen/>
        <w:t>тов рассматриваются вопросы организ</w:t>
      </w:r>
      <w:r w:rsidR="00B348CE" w:rsidRPr="005436AD">
        <w:rPr>
          <w:sz w:val="28"/>
          <w:szCs w:val="28"/>
          <w:lang w:eastAsia="ru-RU" w:bidi="ru-RU"/>
        </w:rPr>
        <w:t>ации обучения детей финансовой г</w:t>
      </w:r>
      <w:r w:rsidR="00131B8F" w:rsidRPr="005436AD">
        <w:rPr>
          <w:sz w:val="28"/>
          <w:szCs w:val="28"/>
          <w:lang w:eastAsia="ru-RU" w:bidi="ru-RU"/>
        </w:rPr>
        <w:t>рамотности на уроках математики и информатики в средней школе, однако вопросы обучения финансовой грамотности в начальной школе бывают за</w:t>
      </w:r>
      <w:r w:rsidR="00131B8F" w:rsidRPr="005436AD">
        <w:rPr>
          <w:sz w:val="28"/>
          <w:szCs w:val="28"/>
          <w:lang w:eastAsia="ru-RU" w:bidi="ru-RU"/>
        </w:rPr>
        <w:softHyphen/>
        <w:t>тронуты сравнительно редко.</w:t>
      </w:r>
      <w:r>
        <w:rPr>
          <w:sz w:val="28"/>
          <w:szCs w:val="28"/>
        </w:rPr>
        <w:t xml:space="preserve"> </w:t>
      </w:r>
      <w:r w:rsidR="00131B8F" w:rsidRPr="005436AD">
        <w:rPr>
          <w:sz w:val="28"/>
          <w:szCs w:val="28"/>
          <w:lang w:eastAsia="ru-RU" w:bidi="ru-RU"/>
        </w:rPr>
        <w:t>Между тем, простейшие финансовые за</w:t>
      </w:r>
      <w:r w:rsidR="00131B8F" w:rsidRPr="005436AD">
        <w:rPr>
          <w:sz w:val="28"/>
          <w:szCs w:val="28"/>
          <w:lang w:eastAsia="ru-RU" w:bidi="ru-RU"/>
        </w:rPr>
        <w:softHyphen/>
        <w:t>дачи содержатся в учебниках математики начальной ступени образования, но, как пра</w:t>
      </w:r>
      <w:r w:rsidR="00131B8F" w:rsidRPr="005436AD">
        <w:rPr>
          <w:sz w:val="28"/>
          <w:szCs w:val="28"/>
          <w:lang w:eastAsia="ru-RU" w:bidi="ru-RU"/>
        </w:rPr>
        <w:softHyphen/>
        <w:t>вило, ученики видят в них лишь повод для вы</w:t>
      </w:r>
      <w:r w:rsidR="00131B8F" w:rsidRPr="005436AD">
        <w:rPr>
          <w:sz w:val="28"/>
          <w:szCs w:val="28"/>
          <w:lang w:eastAsia="ru-RU" w:bidi="ru-RU"/>
        </w:rPr>
        <w:softHyphen/>
        <w:t>полнения математических действий.</w:t>
      </w:r>
      <w:r>
        <w:rPr>
          <w:sz w:val="28"/>
          <w:szCs w:val="28"/>
        </w:rPr>
        <w:t xml:space="preserve"> </w:t>
      </w:r>
      <w:r w:rsidR="00131B8F" w:rsidRPr="005436AD">
        <w:rPr>
          <w:sz w:val="28"/>
          <w:szCs w:val="28"/>
          <w:lang w:eastAsia="ru-RU" w:bidi="ru-RU"/>
        </w:rPr>
        <w:t>В возрасте с 6-8 лет дети уже могут сор</w:t>
      </w:r>
      <w:r w:rsidR="00131B8F" w:rsidRPr="005436AD">
        <w:rPr>
          <w:sz w:val="28"/>
          <w:szCs w:val="28"/>
          <w:lang w:eastAsia="ru-RU" w:bidi="ru-RU"/>
        </w:rPr>
        <w:softHyphen/>
        <w:t>тировать монетки, купюры, изучают их цен</w:t>
      </w:r>
      <w:r w:rsidR="00131B8F" w:rsidRPr="005436AD">
        <w:rPr>
          <w:sz w:val="28"/>
          <w:szCs w:val="28"/>
          <w:lang w:eastAsia="ru-RU" w:bidi="ru-RU"/>
        </w:rPr>
        <w:softHyphen/>
        <w:t>ность, начинают осознавать, как деньги могут конвертироваться в какие-то вещи. К этому времени дети поняли, что деньги нужны для того, чтобы приобрести какой-то товар. К иг</w:t>
      </w:r>
      <w:r w:rsidR="00131B8F" w:rsidRPr="005436AD">
        <w:rPr>
          <w:sz w:val="28"/>
          <w:szCs w:val="28"/>
          <w:lang w:eastAsia="ru-RU" w:bidi="ru-RU"/>
        </w:rPr>
        <w:softHyphen/>
        <w:t>рам добавляются некоторые практические за</w:t>
      </w:r>
      <w:r w:rsidR="00131B8F" w:rsidRPr="005436AD">
        <w:rPr>
          <w:sz w:val="28"/>
          <w:szCs w:val="28"/>
          <w:lang w:eastAsia="ru-RU" w:bidi="ru-RU"/>
        </w:rPr>
        <w:softHyphen/>
        <w:t>дания и упражнения. На каждом новом этапе развития практика будет все больше замещать игру в чистом виде.</w:t>
      </w:r>
      <w:r>
        <w:rPr>
          <w:sz w:val="28"/>
          <w:szCs w:val="28"/>
        </w:rPr>
        <w:t xml:space="preserve"> </w:t>
      </w:r>
      <w:r w:rsidR="00131B8F" w:rsidRPr="005436AD">
        <w:rPr>
          <w:sz w:val="28"/>
          <w:szCs w:val="28"/>
          <w:lang w:eastAsia="ru-RU" w:bidi="ru-RU"/>
        </w:rPr>
        <w:t>В этот период необходимо с помощью игр и практик донести до детей, что:</w:t>
      </w:r>
    </w:p>
    <w:p w:rsidR="00131B8F" w:rsidRPr="00693D70" w:rsidRDefault="00131B8F" w:rsidP="008D7418">
      <w:pPr>
        <w:pStyle w:val="a3"/>
        <w:numPr>
          <w:ilvl w:val="0"/>
          <w:numId w:val="5"/>
        </w:numPr>
        <w:spacing w:before="40" w:after="40"/>
        <w:ind w:left="1134" w:right="1134"/>
        <w:jc w:val="both"/>
        <w:rPr>
          <w:sz w:val="28"/>
          <w:szCs w:val="28"/>
        </w:rPr>
      </w:pPr>
      <w:r w:rsidRPr="00693D70">
        <w:rPr>
          <w:sz w:val="28"/>
          <w:szCs w:val="28"/>
          <w:lang w:eastAsia="ru-RU" w:bidi="ru-RU"/>
        </w:rPr>
        <w:t>Деньги не появляются сами собой, а за</w:t>
      </w:r>
      <w:r w:rsidRPr="00693D70">
        <w:rPr>
          <w:sz w:val="28"/>
          <w:szCs w:val="28"/>
          <w:lang w:eastAsia="ru-RU" w:bidi="ru-RU"/>
        </w:rPr>
        <w:softHyphen/>
        <w:t>рабатываются! Объясняем, как люди зараба</w:t>
      </w:r>
      <w:r w:rsidRPr="00693D70">
        <w:rPr>
          <w:sz w:val="28"/>
          <w:szCs w:val="28"/>
          <w:lang w:eastAsia="ru-RU" w:bidi="ru-RU"/>
        </w:rPr>
        <w:softHyphen/>
        <w:t>тывают деньги, и каким образом заработок зависит от вида деятельности.</w:t>
      </w:r>
    </w:p>
    <w:p w:rsidR="00131B8F" w:rsidRPr="00693D70" w:rsidRDefault="00131B8F" w:rsidP="008D7418">
      <w:pPr>
        <w:pStyle w:val="a3"/>
        <w:numPr>
          <w:ilvl w:val="0"/>
          <w:numId w:val="5"/>
        </w:numPr>
        <w:spacing w:before="40" w:after="40"/>
        <w:ind w:left="1134" w:right="1134"/>
        <w:jc w:val="both"/>
        <w:rPr>
          <w:sz w:val="28"/>
          <w:szCs w:val="28"/>
        </w:rPr>
      </w:pPr>
      <w:r w:rsidRPr="00693D70">
        <w:rPr>
          <w:sz w:val="28"/>
          <w:szCs w:val="28"/>
          <w:lang w:eastAsia="ru-RU" w:bidi="ru-RU"/>
        </w:rPr>
        <w:t>Сначала зарабатываем - потом тратим. Рассказываем, что «из тумбочки можно взять только то, что в нее положили», - соответс</w:t>
      </w:r>
      <w:r w:rsidRPr="00693D70">
        <w:rPr>
          <w:sz w:val="28"/>
          <w:szCs w:val="28"/>
          <w:lang w:eastAsia="ru-RU" w:bidi="ru-RU"/>
        </w:rPr>
        <w:softHyphen/>
        <w:t>твенно, чем больше зарабатываешь и разум</w:t>
      </w:r>
      <w:r w:rsidRPr="00693D70">
        <w:rPr>
          <w:sz w:val="28"/>
          <w:szCs w:val="28"/>
          <w:lang w:eastAsia="ru-RU" w:bidi="ru-RU"/>
        </w:rPr>
        <w:softHyphen/>
        <w:t>нее тратишь, тем больше можешь купить.</w:t>
      </w:r>
    </w:p>
    <w:p w:rsidR="00131B8F" w:rsidRPr="00693D70" w:rsidRDefault="00131B8F" w:rsidP="008D7418">
      <w:pPr>
        <w:pStyle w:val="a3"/>
        <w:numPr>
          <w:ilvl w:val="0"/>
          <w:numId w:val="5"/>
        </w:numPr>
        <w:spacing w:before="40" w:after="40"/>
        <w:ind w:left="1134" w:right="1134"/>
        <w:jc w:val="both"/>
        <w:rPr>
          <w:sz w:val="28"/>
          <w:szCs w:val="28"/>
        </w:rPr>
      </w:pPr>
      <w:r w:rsidRPr="00693D70">
        <w:rPr>
          <w:sz w:val="28"/>
          <w:szCs w:val="28"/>
          <w:lang w:eastAsia="ru-RU" w:bidi="ru-RU"/>
        </w:rPr>
        <w:t>Стоимость товара зависит от его качест</w:t>
      </w:r>
      <w:r w:rsidRPr="00693D70">
        <w:rPr>
          <w:sz w:val="28"/>
          <w:szCs w:val="28"/>
          <w:lang w:eastAsia="ru-RU" w:bidi="ru-RU"/>
        </w:rPr>
        <w:softHyphen/>
        <w:t>ва, нужности и от того, насколько сложно его произвести. Объясняем, что цена - это коли</w:t>
      </w:r>
      <w:r w:rsidRPr="00693D70">
        <w:rPr>
          <w:sz w:val="28"/>
          <w:szCs w:val="28"/>
          <w:lang w:eastAsia="ru-RU" w:bidi="ru-RU"/>
        </w:rPr>
        <w:softHyphen/>
        <w:t>чество денег, которые надо отдать, а товар в магазине - это результат труда других людей, поэтому он стоит денег; люди как бы меняют свой труд на труд других людей, и в этой це</w:t>
      </w:r>
      <w:r w:rsidRPr="00693D70">
        <w:rPr>
          <w:sz w:val="28"/>
          <w:szCs w:val="28"/>
          <w:lang w:eastAsia="ru-RU" w:bidi="ru-RU"/>
        </w:rPr>
        <w:softHyphen/>
        <w:t>почке деньги - это посредник.</w:t>
      </w:r>
    </w:p>
    <w:p w:rsidR="00131B8F" w:rsidRPr="00693D70" w:rsidRDefault="00131B8F" w:rsidP="008D7418">
      <w:pPr>
        <w:pStyle w:val="a3"/>
        <w:numPr>
          <w:ilvl w:val="0"/>
          <w:numId w:val="5"/>
        </w:numPr>
        <w:spacing w:before="40" w:after="40"/>
        <w:ind w:left="1134" w:right="1134"/>
        <w:jc w:val="both"/>
        <w:rPr>
          <w:sz w:val="28"/>
          <w:szCs w:val="28"/>
        </w:rPr>
      </w:pPr>
      <w:r w:rsidRPr="00693D70">
        <w:rPr>
          <w:sz w:val="28"/>
          <w:szCs w:val="28"/>
          <w:lang w:eastAsia="ru-RU" w:bidi="ru-RU"/>
        </w:rPr>
        <w:t>Деньги любят счет. Приучаем считать сдачу и вообще быстро и внимательно считать деньги.</w:t>
      </w:r>
    </w:p>
    <w:p w:rsidR="00131B8F" w:rsidRPr="00693D70" w:rsidRDefault="00131B8F" w:rsidP="008D7418">
      <w:pPr>
        <w:pStyle w:val="a3"/>
        <w:numPr>
          <w:ilvl w:val="0"/>
          <w:numId w:val="5"/>
        </w:numPr>
        <w:spacing w:before="40" w:after="40"/>
        <w:ind w:left="1134" w:right="1134"/>
        <w:jc w:val="both"/>
        <w:rPr>
          <w:sz w:val="28"/>
          <w:szCs w:val="28"/>
        </w:rPr>
      </w:pPr>
      <w:r w:rsidRPr="00693D70">
        <w:rPr>
          <w:sz w:val="28"/>
          <w:szCs w:val="28"/>
          <w:lang w:eastAsia="ru-RU" w:bidi="ru-RU"/>
        </w:rPr>
        <w:t>Финансы нужно планировать. Приучаем вести учет доходов и расходов в краткосроч</w:t>
      </w:r>
      <w:r w:rsidRPr="00693D70">
        <w:rPr>
          <w:sz w:val="28"/>
          <w:szCs w:val="28"/>
          <w:lang w:eastAsia="ru-RU" w:bidi="ru-RU"/>
        </w:rPr>
        <w:softHyphen/>
        <w:t>ном периоде.</w:t>
      </w:r>
    </w:p>
    <w:p w:rsidR="00131B8F" w:rsidRPr="00693D70" w:rsidRDefault="00131B8F" w:rsidP="008D7418">
      <w:pPr>
        <w:pStyle w:val="a3"/>
        <w:numPr>
          <w:ilvl w:val="0"/>
          <w:numId w:val="5"/>
        </w:numPr>
        <w:spacing w:before="40" w:after="40"/>
        <w:ind w:left="1134" w:right="1134"/>
        <w:jc w:val="both"/>
        <w:rPr>
          <w:sz w:val="28"/>
          <w:szCs w:val="28"/>
        </w:rPr>
      </w:pPr>
      <w:r w:rsidRPr="00693D70">
        <w:rPr>
          <w:sz w:val="28"/>
          <w:szCs w:val="28"/>
          <w:lang w:eastAsia="ru-RU" w:bidi="ru-RU"/>
        </w:rPr>
        <w:t>Твои деньги бывают объектом чужого интереса. Договариваемся о ключевых прави</w:t>
      </w:r>
      <w:r w:rsidRPr="00693D70">
        <w:rPr>
          <w:sz w:val="28"/>
          <w:szCs w:val="28"/>
          <w:lang w:eastAsia="ru-RU" w:bidi="ru-RU"/>
        </w:rPr>
        <w:softHyphen/>
        <w:t>лах финансовой безопасности и о том, к кому нужно обращаться в экстренных случаях.</w:t>
      </w:r>
    </w:p>
    <w:p w:rsidR="00131B8F" w:rsidRPr="00693D70" w:rsidRDefault="00131B8F" w:rsidP="008D7418">
      <w:pPr>
        <w:pStyle w:val="a3"/>
        <w:numPr>
          <w:ilvl w:val="0"/>
          <w:numId w:val="5"/>
        </w:numPr>
        <w:spacing w:before="40" w:after="40"/>
        <w:ind w:left="1134" w:right="1134"/>
        <w:jc w:val="both"/>
        <w:rPr>
          <w:sz w:val="28"/>
          <w:szCs w:val="28"/>
        </w:rPr>
      </w:pPr>
      <w:r w:rsidRPr="00693D70">
        <w:rPr>
          <w:sz w:val="28"/>
          <w:szCs w:val="28"/>
          <w:lang w:eastAsia="ru-RU" w:bidi="ru-RU"/>
        </w:rPr>
        <w:t>Не все покупается. Прививаем понима</w:t>
      </w:r>
      <w:r w:rsidRPr="00693D70">
        <w:rPr>
          <w:sz w:val="28"/>
          <w:szCs w:val="28"/>
          <w:lang w:eastAsia="ru-RU" w:bidi="ru-RU"/>
        </w:rPr>
        <w:softHyphen/>
        <w:t>ние того, что главные ценности - жизнь, от</w:t>
      </w:r>
      <w:r w:rsidRPr="00693D70">
        <w:rPr>
          <w:sz w:val="28"/>
          <w:szCs w:val="28"/>
          <w:lang w:eastAsia="ru-RU" w:bidi="ru-RU"/>
        </w:rPr>
        <w:softHyphen/>
        <w:t>ношения, радость близких людей - за деньги не купишь.</w:t>
      </w:r>
    </w:p>
    <w:p w:rsidR="00131B8F" w:rsidRPr="00693D70" w:rsidRDefault="00131B8F" w:rsidP="008D7418">
      <w:pPr>
        <w:pStyle w:val="a3"/>
        <w:numPr>
          <w:ilvl w:val="0"/>
          <w:numId w:val="5"/>
        </w:numPr>
        <w:spacing w:before="40" w:after="40"/>
        <w:ind w:left="1134" w:right="1134"/>
        <w:jc w:val="both"/>
        <w:rPr>
          <w:sz w:val="28"/>
          <w:szCs w:val="28"/>
          <w:lang w:eastAsia="ru-RU" w:bidi="ru-RU"/>
        </w:rPr>
      </w:pPr>
      <w:r w:rsidRPr="00693D70">
        <w:rPr>
          <w:sz w:val="28"/>
          <w:szCs w:val="28"/>
          <w:lang w:eastAsia="ru-RU" w:bidi="ru-RU"/>
        </w:rPr>
        <w:t>Финансы - это интересно и увлекательно!</w:t>
      </w:r>
      <w:r w:rsidR="00B70501" w:rsidRPr="00B70501">
        <w:rPr>
          <w:sz w:val="28"/>
          <w:szCs w:val="28"/>
          <w:lang w:eastAsia="ru-RU" w:bidi="ru-RU"/>
        </w:rPr>
        <w:t xml:space="preserve"> </w:t>
      </w:r>
      <w:r w:rsidR="00B70501" w:rsidRPr="001D70FB">
        <w:t>[2]</w:t>
      </w:r>
    </w:p>
    <w:p w:rsidR="0018475D" w:rsidRPr="005436AD" w:rsidRDefault="00D1310D" w:rsidP="008D7418">
      <w:pPr>
        <w:spacing w:before="40" w:after="40"/>
        <w:ind w:left="1134" w:right="1134"/>
        <w:jc w:val="both"/>
        <w:rPr>
          <w:sz w:val="28"/>
          <w:szCs w:val="28"/>
          <w:lang w:eastAsia="ru-RU" w:bidi="ru-RU"/>
        </w:rPr>
      </w:pPr>
      <w:r w:rsidRPr="005436AD">
        <w:rPr>
          <w:sz w:val="28"/>
          <w:szCs w:val="28"/>
          <w:lang w:eastAsia="ru-RU" w:bidi="ru-RU"/>
        </w:rPr>
        <w:t xml:space="preserve">Конечно, лучше всего дети воспринимают информацию, которая преподносится в увлекательной и интересной форме. Такими свойствами обладают интерактивные методы: мультик с интересными, красивыми </w:t>
      </w:r>
      <w:r w:rsidRPr="005436AD">
        <w:rPr>
          <w:sz w:val="28"/>
          <w:szCs w:val="28"/>
          <w:lang w:eastAsia="ru-RU" w:bidi="ru-RU"/>
        </w:rPr>
        <w:lastRenderedPageBreak/>
        <w:t>персонажами</w:t>
      </w:r>
      <w:r w:rsidR="00646402" w:rsidRPr="005436AD">
        <w:rPr>
          <w:sz w:val="28"/>
          <w:szCs w:val="28"/>
          <w:lang w:eastAsia="ru-RU" w:bidi="ru-RU"/>
        </w:rPr>
        <w:t>, игра в команде, где каждый делает вывод сам, а чувство соревнования вносит заинтересованность. Эти методы безобидны</w:t>
      </w:r>
      <w:r w:rsidR="00B70501" w:rsidRPr="00B70501">
        <w:rPr>
          <w:sz w:val="28"/>
          <w:szCs w:val="28"/>
          <w:lang w:eastAsia="ru-RU" w:bidi="ru-RU"/>
        </w:rPr>
        <w:t xml:space="preserve"> </w:t>
      </w:r>
      <w:r w:rsidR="00646402" w:rsidRPr="005436AD">
        <w:rPr>
          <w:sz w:val="28"/>
          <w:szCs w:val="28"/>
          <w:lang w:eastAsia="ru-RU" w:bidi="ru-RU"/>
        </w:rPr>
        <w:t>(</w:t>
      </w:r>
      <w:r w:rsidR="00DE64F6" w:rsidRPr="005436AD">
        <w:rPr>
          <w:sz w:val="28"/>
          <w:szCs w:val="28"/>
          <w:lang w:eastAsia="ru-RU" w:bidi="ru-RU"/>
        </w:rPr>
        <w:t>не несут последствий при неверном решении</w:t>
      </w:r>
      <w:r w:rsidR="00646402" w:rsidRPr="005436AD">
        <w:rPr>
          <w:sz w:val="28"/>
          <w:szCs w:val="28"/>
          <w:lang w:eastAsia="ru-RU" w:bidi="ru-RU"/>
        </w:rPr>
        <w:t>)</w:t>
      </w:r>
      <w:r w:rsidR="00B70501">
        <w:rPr>
          <w:sz w:val="28"/>
          <w:szCs w:val="28"/>
          <w:lang w:eastAsia="ru-RU" w:bidi="ru-RU"/>
        </w:rPr>
        <w:t>, за</w:t>
      </w:r>
      <w:r w:rsidR="00DE64F6" w:rsidRPr="005436AD">
        <w:rPr>
          <w:sz w:val="28"/>
          <w:szCs w:val="28"/>
          <w:lang w:eastAsia="ru-RU" w:bidi="ru-RU"/>
        </w:rPr>
        <w:t>то продуктивны, а самое главное понятны ребёнку.</w:t>
      </w:r>
      <w:r w:rsidR="009749F4">
        <w:rPr>
          <w:sz w:val="28"/>
          <w:szCs w:val="28"/>
          <w:lang w:eastAsia="ru-RU" w:bidi="ru-RU"/>
        </w:rPr>
        <w:t xml:space="preserve"> </w:t>
      </w:r>
      <w:r w:rsidR="0018475D" w:rsidRPr="005436AD">
        <w:rPr>
          <w:sz w:val="28"/>
          <w:szCs w:val="28"/>
          <w:lang w:eastAsia="ru-RU" w:bidi="ru-RU"/>
        </w:rPr>
        <w:t>Внедрение программ и методик интерак</w:t>
      </w:r>
      <w:r w:rsidR="0018475D" w:rsidRPr="005436AD">
        <w:rPr>
          <w:sz w:val="28"/>
          <w:szCs w:val="28"/>
          <w:lang w:eastAsia="ru-RU" w:bidi="ru-RU"/>
        </w:rPr>
        <w:softHyphen/>
        <w:t>тивного обучения учащихся, онлайн-игр по финансовой грамотности, специализирован</w:t>
      </w:r>
      <w:r w:rsidR="0018475D" w:rsidRPr="005436AD">
        <w:rPr>
          <w:sz w:val="28"/>
          <w:szCs w:val="28"/>
          <w:lang w:eastAsia="ru-RU" w:bidi="ru-RU"/>
        </w:rPr>
        <w:softHyphen/>
        <w:t>ных информационно-просветительских ме</w:t>
      </w:r>
      <w:r w:rsidR="0018475D" w:rsidRPr="005436AD">
        <w:rPr>
          <w:sz w:val="28"/>
          <w:szCs w:val="28"/>
          <w:lang w:eastAsia="ru-RU" w:bidi="ru-RU"/>
        </w:rPr>
        <w:softHyphen/>
        <w:t>роприятий по обучению основам финансовой грамотности является одним из направлений реализации Стратегии.</w:t>
      </w:r>
    </w:p>
    <w:p w:rsidR="0018475D" w:rsidRPr="005436AD" w:rsidRDefault="009749F4" w:rsidP="008D7418">
      <w:pPr>
        <w:spacing w:before="40" w:after="40"/>
        <w:ind w:left="1134" w:right="1134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*</w:t>
      </w:r>
      <w:r w:rsidR="0018475D" w:rsidRPr="005436AD">
        <w:rPr>
          <w:sz w:val="28"/>
          <w:szCs w:val="28"/>
          <w:lang w:eastAsia="ru-RU" w:bidi="ru-RU"/>
        </w:rPr>
        <w:t>Необходимо отметить тот факт, что в Фе</w:t>
      </w:r>
      <w:r w:rsidR="0018475D" w:rsidRPr="005436AD">
        <w:rPr>
          <w:sz w:val="28"/>
          <w:szCs w:val="28"/>
          <w:lang w:eastAsia="ru-RU" w:bidi="ru-RU"/>
        </w:rPr>
        <w:softHyphen/>
        <w:t>деральном государственном образователь</w:t>
      </w:r>
      <w:r w:rsidR="0018475D" w:rsidRPr="005436AD">
        <w:rPr>
          <w:sz w:val="28"/>
          <w:szCs w:val="28"/>
          <w:lang w:eastAsia="ru-RU" w:bidi="ru-RU"/>
        </w:rPr>
        <w:softHyphen/>
        <w:t>ном стандарте среднего профессионального образования уже включена отдельная общая компетенция «ОК-11. Использовать знания по финансовой грамотности, планировать пред</w:t>
      </w:r>
      <w:r w:rsidR="0018475D" w:rsidRPr="005436AD">
        <w:rPr>
          <w:sz w:val="28"/>
          <w:szCs w:val="28"/>
          <w:lang w:eastAsia="ru-RU" w:bidi="ru-RU"/>
        </w:rPr>
        <w:softHyphen/>
        <w:t>принимательскую деятельность в профессио</w:t>
      </w:r>
      <w:r w:rsidR="0018475D" w:rsidRPr="005436AD">
        <w:rPr>
          <w:sz w:val="28"/>
          <w:szCs w:val="28"/>
          <w:lang w:eastAsia="ru-RU" w:bidi="ru-RU"/>
        </w:rPr>
        <w:softHyphen/>
        <w:t>нальной сфере». Банк России уже разработал методические рекомендации по включению финансовой грамотности в образовательные программы среднего профессионального об</w:t>
      </w:r>
      <w:r w:rsidR="0018475D" w:rsidRPr="005436AD">
        <w:rPr>
          <w:sz w:val="28"/>
          <w:szCs w:val="28"/>
          <w:lang w:eastAsia="ru-RU" w:bidi="ru-RU"/>
        </w:rPr>
        <w:softHyphen/>
        <w:t>разования.</w:t>
      </w:r>
      <w:r w:rsidR="00676FE6">
        <w:rPr>
          <w:sz w:val="28"/>
          <w:szCs w:val="28"/>
        </w:rPr>
        <w:t xml:space="preserve"> </w:t>
      </w:r>
      <w:r w:rsidR="0018475D" w:rsidRPr="005436AD">
        <w:rPr>
          <w:sz w:val="28"/>
          <w:szCs w:val="28"/>
          <w:lang w:eastAsia="ru-RU" w:bidi="ru-RU"/>
        </w:rPr>
        <w:t>Ранжирование методов обучения для каж</w:t>
      </w:r>
      <w:r w:rsidR="0018475D" w:rsidRPr="005436AD">
        <w:rPr>
          <w:sz w:val="28"/>
          <w:szCs w:val="28"/>
          <w:lang w:eastAsia="ru-RU" w:bidi="ru-RU"/>
        </w:rPr>
        <w:softHyphen/>
        <w:t>дой возрастной категории имеет ряд причин, среди которых психофизиологические осо</w:t>
      </w:r>
      <w:r w:rsidR="0018475D" w:rsidRPr="005436AD">
        <w:rPr>
          <w:sz w:val="28"/>
          <w:szCs w:val="28"/>
          <w:lang w:eastAsia="ru-RU" w:bidi="ru-RU"/>
        </w:rPr>
        <w:softHyphen/>
        <w:t>бенности и уровень социализации и мотива</w:t>
      </w:r>
      <w:r w:rsidR="0018475D" w:rsidRPr="005436AD">
        <w:rPr>
          <w:sz w:val="28"/>
          <w:szCs w:val="28"/>
          <w:lang w:eastAsia="ru-RU" w:bidi="ru-RU"/>
        </w:rPr>
        <w:softHyphen/>
        <w:t>ции обучающихся.</w:t>
      </w:r>
      <w:r w:rsidR="00B70501" w:rsidRPr="00B70501">
        <w:t xml:space="preserve"> </w:t>
      </w:r>
      <w:r w:rsidR="00B70501" w:rsidRPr="001D70FB">
        <w:t>[4]</w:t>
      </w:r>
    </w:p>
    <w:p w:rsidR="00676FE6" w:rsidRPr="005436AD" w:rsidRDefault="00676FE6" w:rsidP="008D7418">
      <w:pPr>
        <w:spacing w:before="40" w:after="40"/>
        <w:ind w:left="1134" w:right="113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 </w:t>
      </w:r>
      <w:r w:rsidR="0018475D" w:rsidRPr="005436AD">
        <w:rPr>
          <w:sz w:val="28"/>
          <w:szCs w:val="28"/>
          <w:lang w:eastAsia="ru-RU" w:bidi="ru-RU"/>
        </w:rPr>
        <w:t>Современные подростки отл</w:t>
      </w:r>
      <w:r>
        <w:rPr>
          <w:sz w:val="28"/>
          <w:szCs w:val="28"/>
          <w:lang w:eastAsia="ru-RU" w:bidi="ru-RU"/>
        </w:rPr>
        <w:t xml:space="preserve">ичаются от своих </w:t>
      </w:r>
      <w:r w:rsidR="0018475D" w:rsidRPr="005436AD">
        <w:rPr>
          <w:sz w:val="28"/>
          <w:szCs w:val="28"/>
          <w:lang w:eastAsia="ru-RU" w:bidi="ru-RU"/>
        </w:rPr>
        <w:t>родителей особенностями мышления и финансового поведения. Они уже начинают сберегать, пользуются банковскими картами и хотят быть предпринимателями. Однако они зачастую не могут почерпнуть грамотные мо</w:t>
      </w:r>
      <w:r w:rsidR="0018475D" w:rsidRPr="005436AD">
        <w:rPr>
          <w:sz w:val="28"/>
          <w:szCs w:val="28"/>
          <w:lang w:eastAsia="ru-RU" w:bidi="ru-RU"/>
        </w:rPr>
        <w:softHyphen/>
        <w:t>дели поведения и необходимые знания в се</w:t>
      </w:r>
      <w:r w:rsidR="0018475D" w:rsidRPr="005436AD">
        <w:rPr>
          <w:sz w:val="28"/>
          <w:szCs w:val="28"/>
          <w:lang w:eastAsia="ru-RU" w:bidi="ru-RU"/>
        </w:rPr>
        <w:softHyphen/>
        <w:t>мье, если их родители привыкли жить не по средствам и сами являются финансово негра</w:t>
      </w:r>
      <w:r w:rsidR="0018475D" w:rsidRPr="005436AD">
        <w:rPr>
          <w:sz w:val="28"/>
          <w:szCs w:val="28"/>
          <w:lang w:eastAsia="ru-RU" w:bidi="ru-RU"/>
        </w:rPr>
        <w:softHyphen/>
        <w:t>мотными.</w:t>
      </w:r>
      <w:r>
        <w:rPr>
          <w:sz w:val="28"/>
          <w:szCs w:val="28"/>
        </w:rPr>
        <w:t xml:space="preserve"> </w:t>
      </w:r>
      <w:r w:rsidR="0018475D" w:rsidRPr="005436AD">
        <w:rPr>
          <w:sz w:val="28"/>
          <w:szCs w:val="28"/>
          <w:lang w:eastAsia="ru-RU" w:bidi="ru-RU"/>
        </w:rPr>
        <w:t>Необходимость обучать финансовой гр</w:t>
      </w:r>
      <w:r w:rsidR="000C3707" w:rsidRPr="005436AD">
        <w:rPr>
          <w:sz w:val="28"/>
          <w:szCs w:val="28"/>
          <w:lang w:eastAsia="ru-RU" w:bidi="ru-RU"/>
        </w:rPr>
        <w:t>а</w:t>
      </w:r>
      <w:r w:rsidR="000C3707" w:rsidRPr="005436AD">
        <w:rPr>
          <w:sz w:val="28"/>
          <w:szCs w:val="28"/>
          <w:lang w:eastAsia="ru-RU" w:bidi="ru-RU"/>
        </w:rPr>
        <w:softHyphen/>
        <w:t>мотности ребёнка</w:t>
      </w:r>
      <w:r w:rsidR="0018475D" w:rsidRPr="005436AD">
        <w:rPr>
          <w:sz w:val="28"/>
          <w:szCs w:val="28"/>
          <w:lang w:eastAsia="ru-RU" w:bidi="ru-RU"/>
        </w:rPr>
        <w:t xml:space="preserve"> также обусловлена тем фак</w:t>
      </w:r>
      <w:r w:rsidR="000C3707" w:rsidRPr="005436AD">
        <w:rPr>
          <w:sz w:val="28"/>
          <w:szCs w:val="28"/>
          <w:lang w:eastAsia="ru-RU" w:bidi="ru-RU"/>
        </w:rPr>
        <w:t>том, что через несколько лет он</w:t>
      </w:r>
      <w:r w:rsidR="0018475D" w:rsidRPr="005436AD">
        <w:rPr>
          <w:sz w:val="28"/>
          <w:szCs w:val="28"/>
          <w:lang w:eastAsia="ru-RU" w:bidi="ru-RU"/>
        </w:rPr>
        <w:t xml:space="preserve"> столкнутся с необходимостью прини</w:t>
      </w:r>
      <w:r w:rsidR="0018475D" w:rsidRPr="005436AD">
        <w:rPr>
          <w:sz w:val="28"/>
          <w:szCs w:val="28"/>
          <w:lang w:eastAsia="ru-RU" w:bidi="ru-RU"/>
        </w:rPr>
        <w:softHyphen/>
        <w:t>мать важные самостоятельные финансовые решения.</w:t>
      </w:r>
    </w:p>
    <w:p w:rsidR="00A63431" w:rsidRPr="005436AD" w:rsidRDefault="00676FE6" w:rsidP="008D7418">
      <w:pPr>
        <w:spacing w:before="40" w:after="40"/>
        <w:ind w:left="1134" w:right="1134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                 Выделим главные превосходства интерактивных методов развития экономической грамотности. </w:t>
      </w:r>
      <w:r w:rsidR="00F40789" w:rsidRPr="005436AD">
        <w:rPr>
          <w:sz w:val="28"/>
          <w:szCs w:val="28"/>
          <w:lang w:eastAsia="ru-RU" w:bidi="ru-RU"/>
        </w:rPr>
        <w:t>В ходе лекции, чтения или просмотра ма</w:t>
      </w:r>
      <w:r w:rsidR="00F40789" w:rsidRPr="005436AD">
        <w:rPr>
          <w:sz w:val="28"/>
          <w:szCs w:val="28"/>
          <w:lang w:eastAsia="ru-RU" w:bidi="ru-RU"/>
        </w:rPr>
        <w:softHyphen/>
        <w:t>териала учащийся получает набор готовых фактов и выводов, зачастую не подвергая их критическому осмыслению.</w:t>
      </w:r>
      <w:r w:rsidR="002C5102">
        <w:rPr>
          <w:sz w:val="28"/>
          <w:szCs w:val="28"/>
        </w:rPr>
        <w:t xml:space="preserve"> </w:t>
      </w:r>
      <w:r w:rsidR="00F40789" w:rsidRPr="005436AD">
        <w:rPr>
          <w:sz w:val="28"/>
          <w:szCs w:val="28"/>
          <w:lang w:eastAsia="ru-RU" w:bidi="ru-RU"/>
        </w:rPr>
        <w:t>Он не чувствует практической значимости получаемой информации, так как у него нет необходимости и возможности применить их здесь и сейчас, перевести абстрактное теоре</w:t>
      </w:r>
      <w:r w:rsidR="00F40789" w:rsidRPr="005436AD">
        <w:rPr>
          <w:sz w:val="28"/>
          <w:szCs w:val="28"/>
          <w:lang w:eastAsia="ru-RU" w:bidi="ru-RU"/>
        </w:rPr>
        <w:softHyphen/>
        <w:t>тическое знание в практическую плоскость.</w:t>
      </w:r>
      <w:r w:rsidR="002C5102">
        <w:rPr>
          <w:sz w:val="28"/>
          <w:szCs w:val="28"/>
        </w:rPr>
        <w:t xml:space="preserve"> </w:t>
      </w:r>
      <w:r w:rsidR="00B348CE" w:rsidRPr="005436AD">
        <w:rPr>
          <w:sz w:val="28"/>
          <w:szCs w:val="28"/>
          <w:lang w:eastAsia="ru-RU" w:bidi="ru-RU"/>
        </w:rPr>
        <w:t>С интеракт</w:t>
      </w:r>
      <w:r w:rsidR="00F40789" w:rsidRPr="005436AD">
        <w:rPr>
          <w:sz w:val="28"/>
          <w:szCs w:val="28"/>
          <w:lang w:eastAsia="ru-RU" w:bidi="ru-RU"/>
        </w:rPr>
        <w:t>ивными методами обучения дело обстоит совершенно иначе. Интерак</w:t>
      </w:r>
      <w:r w:rsidR="00F40789" w:rsidRPr="005436AD">
        <w:rPr>
          <w:sz w:val="28"/>
          <w:szCs w:val="28"/>
          <w:lang w:eastAsia="ru-RU" w:bidi="ru-RU"/>
        </w:rPr>
        <w:softHyphen/>
        <w:t>тивные методы предполагают активную роль обучающегося. В процессе ему приходится затрачивать больше усилий на «переработку» информации (пропускать ее через себя, делать собственную оценку).</w:t>
      </w:r>
      <w:r w:rsidR="002C5102">
        <w:rPr>
          <w:sz w:val="28"/>
          <w:szCs w:val="28"/>
        </w:rPr>
        <w:t xml:space="preserve"> </w:t>
      </w:r>
      <w:r w:rsidR="00F40789" w:rsidRPr="005436AD">
        <w:rPr>
          <w:sz w:val="28"/>
          <w:szCs w:val="28"/>
          <w:lang w:eastAsia="ru-RU" w:bidi="ru-RU"/>
        </w:rPr>
        <w:t xml:space="preserve">Следовательно, чем более активна его роль, тем </w:t>
      </w:r>
      <w:r w:rsidR="0030197A">
        <w:rPr>
          <w:sz w:val="28"/>
          <w:szCs w:val="28"/>
          <w:lang w:eastAsia="ru-RU" w:bidi="ru-RU"/>
        </w:rPr>
        <w:t>выше процент усвоения материала</w:t>
      </w:r>
      <w:r w:rsidR="00A63431" w:rsidRPr="005436AD">
        <w:rPr>
          <w:sz w:val="28"/>
          <w:szCs w:val="28"/>
          <w:lang w:eastAsia="ru-RU" w:bidi="ru-RU"/>
        </w:rPr>
        <w:t>.</w:t>
      </w:r>
    </w:p>
    <w:p w:rsidR="007966D3" w:rsidRDefault="002C5102" w:rsidP="008D7418">
      <w:pPr>
        <w:spacing w:before="40" w:after="40"/>
        <w:ind w:left="1134" w:right="1134"/>
        <w:jc w:val="both"/>
      </w:pPr>
      <w:r>
        <w:rPr>
          <w:sz w:val="28"/>
          <w:szCs w:val="28"/>
          <w:lang w:eastAsia="ru-RU" w:bidi="ru-RU"/>
        </w:rPr>
        <w:t xml:space="preserve">                 </w:t>
      </w:r>
      <w:r w:rsidR="00B348CE" w:rsidRPr="005436AD">
        <w:rPr>
          <w:sz w:val="28"/>
          <w:szCs w:val="28"/>
          <w:lang w:eastAsia="ru-RU" w:bidi="ru-RU"/>
        </w:rPr>
        <w:t>Игровые формы идеально подходят для обучения основам финансовой грамотности не только потому, что они увлекательны, а ребя</w:t>
      </w:r>
      <w:r w:rsidR="00B348CE" w:rsidRPr="005436AD">
        <w:rPr>
          <w:sz w:val="28"/>
          <w:szCs w:val="28"/>
          <w:lang w:eastAsia="ru-RU" w:bidi="ru-RU"/>
        </w:rPr>
        <w:softHyphen/>
        <w:t>там 14-18 лет нравитс</w:t>
      </w:r>
      <w:r>
        <w:rPr>
          <w:sz w:val="28"/>
          <w:szCs w:val="28"/>
          <w:lang w:eastAsia="ru-RU" w:bidi="ru-RU"/>
        </w:rPr>
        <w:t>я играть. Игровые формы обладают</w:t>
      </w:r>
      <w:r w:rsidR="00B348CE" w:rsidRPr="005436AD">
        <w:rPr>
          <w:sz w:val="28"/>
          <w:szCs w:val="28"/>
          <w:lang w:eastAsia="ru-RU" w:bidi="ru-RU"/>
        </w:rPr>
        <w:t xml:space="preserve"> рядом особенностей, которые дела</w:t>
      </w:r>
      <w:r w:rsidR="00B348CE" w:rsidRPr="005436AD">
        <w:rPr>
          <w:sz w:val="28"/>
          <w:szCs w:val="28"/>
          <w:lang w:eastAsia="ru-RU" w:bidi="ru-RU"/>
        </w:rPr>
        <w:softHyphen/>
        <w:t>ют их эффективными для образования: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 w:bidi="ru-RU"/>
        </w:rPr>
        <w:t>п</w:t>
      </w:r>
      <w:r w:rsidR="00B348CE" w:rsidRPr="005436AD">
        <w:rPr>
          <w:sz w:val="28"/>
          <w:szCs w:val="28"/>
          <w:lang w:eastAsia="ru-RU" w:bidi="ru-RU"/>
        </w:rPr>
        <w:t>рименение знаний на практике, от</w:t>
      </w:r>
      <w:r w:rsidR="00B348CE" w:rsidRPr="005436AD">
        <w:rPr>
          <w:sz w:val="28"/>
          <w:szCs w:val="28"/>
          <w:lang w:eastAsia="ru-RU" w:bidi="ru-RU"/>
        </w:rPr>
        <w:softHyphen/>
        <w:t xml:space="preserve">работка умений и навыков, формирование установок - не только </w:t>
      </w:r>
      <w:r w:rsidR="00B348CE" w:rsidRPr="005436AD">
        <w:rPr>
          <w:sz w:val="28"/>
          <w:szCs w:val="28"/>
          <w:lang w:eastAsia="ru-RU" w:bidi="ru-RU"/>
        </w:rPr>
        <w:lastRenderedPageBreak/>
        <w:t>лишь знаний. Навыки и умения - то, что отрабатывается в играх и переносится как реальный опыт в жизнь.</w:t>
      </w:r>
      <w:r>
        <w:rPr>
          <w:sz w:val="28"/>
          <w:szCs w:val="28"/>
        </w:rPr>
        <w:t xml:space="preserve"> </w:t>
      </w:r>
      <w:r w:rsidR="00B348CE" w:rsidRPr="005436AD">
        <w:rPr>
          <w:sz w:val="28"/>
          <w:szCs w:val="28"/>
          <w:lang w:eastAsia="ru-RU" w:bidi="ru-RU"/>
        </w:rPr>
        <w:t>Смоделированные условия. Игровое</w:t>
      </w:r>
      <w:r w:rsidR="00DC23DC" w:rsidRPr="005436AD">
        <w:rPr>
          <w:sz w:val="28"/>
          <w:szCs w:val="28"/>
          <w:lang w:eastAsia="ru-RU" w:bidi="ru-RU"/>
        </w:rPr>
        <w:t xml:space="preserve"> пространство являе</w:t>
      </w:r>
      <w:r w:rsidR="0088543D">
        <w:rPr>
          <w:sz w:val="28"/>
          <w:szCs w:val="28"/>
          <w:lang w:eastAsia="ru-RU" w:bidi="ru-RU"/>
        </w:rPr>
        <w:t>тся упрощенном версией жизни, э</w:t>
      </w:r>
      <w:r w:rsidR="00DC23DC" w:rsidRPr="005436AD">
        <w:rPr>
          <w:sz w:val="28"/>
          <w:szCs w:val="28"/>
          <w:lang w:eastAsia="ru-RU" w:bidi="ru-RU"/>
        </w:rPr>
        <w:t>то повышает эффективность обучения. С одн</w:t>
      </w:r>
      <w:r w:rsidR="0088543D">
        <w:rPr>
          <w:sz w:val="28"/>
          <w:szCs w:val="28"/>
          <w:lang w:eastAsia="ru-RU" w:bidi="ru-RU"/>
        </w:rPr>
        <w:t>ой стороны, участники оказывают</w:t>
      </w:r>
      <w:r w:rsidR="00DC23DC" w:rsidRPr="005436AD">
        <w:rPr>
          <w:sz w:val="28"/>
          <w:szCs w:val="28"/>
          <w:lang w:eastAsia="ru-RU" w:bidi="ru-RU"/>
        </w:rPr>
        <w:t>ся в мак</w:t>
      </w:r>
      <w:r w:rsidR="00DC23DC" w:rsidRPr="005436AD">
        <w:rPr>
          <w:sz w:val="28"/>
          <w:szCs w:val="28"/>
          <w:lang w:eastAsia="ru-RU" w:bidi="ru-RU"/>
        </w:rPr>
        <w:softHyphen/>
        <w:t>симально приближенных к реальности ситуаци</w:t>
      </w:r>
      <w:r w:rsidR="00DC23DC" w:rsidRPr="005436AD">
        <w:rPr>
          <w:sz w:val="28"/>
          <w:szCs w:val="28"/>
          <w:lang w:eastAsia="ru-RU" w:bidi="ru-RU"/>
        </w:rPr>
        <w:softHyphen/>
        <w:t>ях, что дает им реальный практический опыт. С другой стороны, это полностью контролируемая ситуация, в которой педагог может отсечь одни факторы, сделать акцент на других, на которые он хочет обратить внимание учащихся.</w:t>
      </w:r>
      <w:r w:rsidR="0088543D">
        <w:rPr>
          <w:sz w:val="28"/>
          <w:szCs w:val="28"/>
        </w:rPr>
        <w:t xml:space="preserve"> </w:t>
      </w:r>
      <w:r w:rsidR="00DC23DC" w:rsidRPr="005436AD">
        <w:rPr>
          <w:sz w:val="28"/>
          <w:szCs w:val="28"/>
          <w:lang w:eastAsia="ru-RU" w:bidi="ru-RU"/>
        </w:rPr>
        <w:t>Обучение на ошибках. В игре участник может допустить ошибку, и это не повлияет на его реальную жизненную ситуацию. Но ошибка - это опыт, а опыт полученный в игре может быть таким же полезным, как и опыт полученный в жизни.</w:t>
      </w:r>
      <w:r w:rsidR="0088543D">
        <w:rPr>
          <w:sz w:val="28"/>
          <w:szCs w:val="28"/>
        </w:rPr>
        <w:t xml:space="preserve"> </w:t>
      </w:r>
      <w:r w:rsidR="00DC23DC" w:rsidRPr="005436AD">
        <w:rPr>
          <w:sz w:val="28"/>
          <w:szCs w:val="28"/>
          <w:lang w:eastAsia="ru-RU" w:bidi="ru-RU"/>
        </w:rPr>
        <w:t>Личные выводы участников. Каждый игрок может вести себя по-своему и каждый получит свой собственный опыт. С одной сто</w:t>
      </w:r>
      <w:r w:rsidR="00DC23DC" w:rsidRPr="005436AD">
        <w:rPr>
          <w:sz w:val="28"/>
          <w:szCs w:val="28"/>
          <w:lang w:eastAsia="ru-RU" w:bidi="ru-RU"/>
        </w:rPr>
        <w:softHyphen/>
        <w:t>роны, это значит, что кто-то возьмет от игры больше, кто-то - меньше. С другой стороны, выводы, сделанные участниками, будут их собственными, прожитыми и пропущенными через себя, а не «спущенными сверху» авто</w:t>
      </w:r>
      <w:r w:rsidR="00DC23DC" w:rsidRPr="005436AD">
        <w:rPr>
          <w:sz w:val="28"/>
          <w:szCs w:val="28"/>
          <w:lang w:eastAsia="ru-RU" w:bidi="ru-RU"/>
        </w:rPr>
        <w:softHyphen/>
        <w:t>ритетным учителем.</w:t>
      </w:r>
      <w:r w:rsidR="0088543D">
        <w:rPr>
          <w:sz w:val="28"/>
          <w:szCs w:val="28"/>
        </w:rPr>
        <w:t xml:space="preserve"> </w:t>
      </w:r>
      <w:r w:rsidR="00DC23DC" w:rsidRPr="005436AD">
        <w:rPr>
          <w:sz w:val="28"/>
          <w:szCs w:val="28"/>
          <w:lang w:eastAsia="ru-RU" w:bidi="ru-RU"/>
        </w:rPr>
        <w:t>Эмоциональная вовлеченность. В ус</w:t>
      </w:r>
      <w:r w:rsidR="00DC23DC" w:rsidRPr="005436AD">
        <w:rPr>
          <w:sz w:val="28"/>
          <w:szCs w:val="28"/>
          <w:lang w:eastAsia="ru-RU" w:bidi="ru-RU"/>
        </w:rPr>
        <w:softHyphen/>
        <w:t>ловиях игры каждому приходится думать, выбирать, принимать решения - у участни</w:t>
      </w:r>
      <w:r w:rsidR="00DC23DC" w:rsidRPr="005436AD">
        <w:rPr>
          <w:sz w:val="28"/>
          <w:szCs w:val="28"/>
          <w:lang w:eastAsia="ru-RU" w:bidi="ru-RU"/>
        </w:rPr>
        <w:softHyphen/>
        <w:t>ков остается гораздо меньше возможнос</w:t>
      </w:r>
      <w:r w:rsidR="00DC23DC" w:rsidRPr="005436AD">
        <w:rPr>
          <w:sz w:val="28"/>
          <w:szCs w:val="28"/>
          <w:lang w:eastAsia="ru-RU" w:bidi="ru-RU"/>
        </w:rPr>
        <w:softHyphen/>
        <w:t>тей сидеть в стороне, чем во время лекции. Кроме того, обучающиеся эмоционально реагируют на игру, тем самым подкрепляют полученную и</w:t>
      </w:r>
      <w:r w:rsidR="0088543D">
        <w:rPr>
          <w:sz w:val="28"/>
          <w:szCs w:val="28"/>
          <w:lang w:eastAsia="ru-RU" w:bidi="ru-RU"/>
        </w:rPr>
        <w:t>нформацию яркими впечатле</w:t>
      </w:r>
      <w:r w:rsidR="0088543D">
        <w:rPr>
          <w:sz w:val="28"/>
          <w:szCs w:val="28"/>
          <w:lang w:eastAsia="ru-RU" w:bidi="ru-RU"/>
        </w:rPr>
        <w:softHyphen/>
        <w:t>ниями</w:t>
      </w:r>
      <w:r w:rsidR="00B70501" w:rsidRPr="00B70501">
        <w:rPr>
          <w:sz w:val="28"/>
          <w:szCs w:val="28"/>
          <w:lang w:eastAsia="ru-RU" w:bidi="ru-RU"/>
        </w:rPr>
        <w:t>.</w:t>
      </w:r>
      <w:r w:rsidR="00B70501" w:rsidRPr="00B70501">
        <w:t xml:space="preserve"> </w:t>
      </w:r>
      <w:r w:rsidR="00B70501" w:rsidRPr="001D70FB">
        <w:t>[3]</w:t>
      </w: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Default="007169A1" w:rsidP="008D7418">
      <w:pPr>
        <w:spacing w:before="40" w:after="40"/>
        <w:ind w:left="1134" w:right="1134"/>
        <w:jc w:val="both"/>
      </w:pPr>
    </w:p>
    <w:p w:rsidR="007169A1" w:rsidRPr="00B70501" w:rsidRDefault="007169A1" w:rsidP="007169A1">
      <w:pPr>
        <w:spacing w:before="40" w:after="40"/>
        <w:ind w:right="1134"/>
        <w:jc w:val="both"/>
        <w:rPr>
          <w:sz w:val="28"/>
          <w:szCs w:val="28"/>
        </w:rPr>
        <w:sectPr w:rsidR="007169A1" w:rsidRPr="00B70501" w:rsidSect="005436AD">
          <w:pgSz w:w="12240" w:h="20160"/>
          <w:pgMar w:top="920" w:right="357" w:bottom="1630" w:left="354" w:header="0" w:footer="3" w:gutter="0"/>
          <w:cols w:space="210"/>
          <w:noEndnote/>
          <w:docGrid w:linePitch="360"/>
        </w:sectPr>
      </w:pP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lastRenderedPageBreak/>
        <w:t xml:space="preserve">                                                                                                                                          </w:t>
      </w:r>
      <w:r w:rsidRPr="007169A1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©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Е.А. Фомушкин, 2019</w:t>
      </w:r>
      <w:r w:rsidR="00F514D4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ab/>
      </w:r>
      <w:bookmarkStart w:id="0" w:name="_GoBack"/>
      <w:bookmarkEnd w:id="0"/>
    </w:p>
    <w:p w:rsidR="00A0150C" w:rsidRPr="001D70FB" w:rsidRDefault="0088543D" w:rsidP="00D376B0">
      <w:pPr>
        <w:spacing w:before="40" w:after="40"/>
        <w:ind w:right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Литература</w:t>
      </w:r>
      <w:r w:rsidRPr="001D70FB">
        <w:rPr>
          <w:sz w:val="28"/>
          <w:szCs w:val="28"/>
        </w:rPr>
        <w:t>:</w:t>
      </w:r>
    </w:p>
    <w:p w:rsidR="0088543D" w:rsidRDefault="001D70FB" w:rsidP="008D7418">
      <w:pPr>
        <w:spacing w:before="40" w:after="40"/>
        <w:ind w:left="1134" w:right="1134"/>
        <w:jc w:val="both"/>
      </w:pPr>
      <w:r w:rsidRPr="001D70FB">
        <w:t>[1]</w:t>
      </w:r>
      <w:hyperlink r:id="rId6" w:history="1">
        <w:r>
          <w:rPr>
            <w:rStyle w:val="af4"/>
          </w:rPr>
          <w:t>https://cyberleninka.ru/article/v/vozmozhnosti-ispolzovaniya-igrovyh-form-v-obuchenii-finansovoy-gramotnosti-obuchayuschihsya-organizatsiy-spo</w:t>
        </w:r>
      </w:hyperlink>
    </w:p>
    <w:p w:rsidR="001D70FB" w:rsidRDefault="001D70FB" w:rsidP="008D7418">
      <w:pPr>
        <w:spacing w:before="40" w:after="40"/>
        <w:ind w:left="1134" w:right="1134"/>
        <w:jc w:val="both"/>
      </w:pPr>
      <w:r w:rsidRPr="001D70FB">
        <w:t>[2]</w:t>
      </w:r>
      <w:hyperlink r:id="rId7" w:history="1">
        <w:r>
          <w:rPr>
            <w:rStyle w:val="af4"/>
          </w:rPr>
          <w:t>https://cyberleninka.ru/article/v/razvitie-ekonomicheskoy-gramotnosti-obuchayuschihsya-v-shkole</w:t>
        </w:r>
      </w:hyperlink>
    </w:p>
    <w:p w:rsidR="001D70FB" w:rsidRDefault="001D70FB" w:rsidP="008D7418">
      <w:pPr>
        <w:spacing w:before="40" w:after="40"/>
        <w:ind w:left="1134" w:right="1134"/>
        <w:jc w:val="both"/>
      </w:pPr>
      <w:r w:rsidRPr="001D70FB">
        <w:t>[3]</w:t>
      </w:r>
      <w:hyperlink r:id="rId8" w:history="1">
        <w:r>
          <w:rPr>
            <w:rStyle w:val="af4"/>
          </w:rPr>
          <w:t>https://cyberleninka.ru/article/v/ispolzovanie-igrovyh-tehnologiy-pri-obuchenii-finansovoy-gramotnosti-shkolnikov</w:t>
        </w:r>
      </w:hyperlink>
    </w:p>
    <w:p w:rsidR="001D70FB" w:rsidRPr="001D70FB" w:rsidRDefault="001D70FB" w:rsidP="008D7418">
      <w:pPr>
        <w:spacing w:before="40" w:after="40"/>
        <w:ind w:left="1134" w:right="1134"/>
        <w:jc w:val="both"/>
        <w:rPr>
          <w:sz w:val="28"/>
          <w:szCs w:val="28"/>
        </w:rPr>
      </w:pPr>
      <w:r w:rsidRPr="001D70FB">
        <w:t>[4]</w:t>
      </w:r>
      <w:hyperlink r:id="rId9" w:history="1">
        <w:r>
          <w:rPr>
            <w:rStyle w:val="af4"/>
          </w:rPr>
          <w:t>https://cyberleninka.ru/article/v/interaktivnye-metodiki-obucheniya-finansovoy-gramotnosti-v-nachalnoy-shkole</w:t>
        </w:r>
      </w:hyperlink>
    </w:p>
    <w:sectPr w:rsidR="001D70FB" w:rsidRPr="001D70FB" w:rsidSect="00543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31C7"/>
    <w:multiLevelType w:val="multilevel"/>
    <w:tmpl w:val="A344D2C8"/>
    <w:lvl w:ilvl="0">
      <w:start w:val="3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9D62DA"/>
    <w:multiLevelType w:val="hybridMultilevel"/>
    <w:tmpl w:val="D602AB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1426F"/>
    <w:multiLevelType w:val="hybridMultilevel"/>
    <w:tmpl w:val="CE6A3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14259"/>
    <w:multiLevelType w:val="multilevel"/>
    <w:tmpl w:val="17E893D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A85250"/>
    <w:multiLevelType w:val="multilevel"/>
    <w:tmpl w:val="FA8C6FBE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ACB"/>
    <w:rsid w:val="000729C8"/>
    <w:rsid w:val="000C3707"/>
    <w:rsid w:val="00131B8F"/>
    <w:rsid w:val="0018475D"/>
    <w:rsid w:val="001D70FB"/>
    <w:rsid w:val="001E7CB6"/>
    <w:rsid w:val="002C5102"/>
    <w:rsid w:val="0030197A"/>
    <w:rsid w:val="004F644E"/>
    <w:rsid w:val="005425F3"/>
    <w:rsid w:val="005436AD"/>
    <w:rsid w:val="00553D9E"/>
    <w:rsid w:val="0059379F"/>
    <w:rsid w:val="00624D19"/>
    <w:rsid w:val="00646402"/>
    <w:rsid w:val="00675FAF"/>
    <w:rsid w:val="00676FE6"/>
    <w:rsid w:val="00693D70"/>
    <w:rsid w:val="006E1144"/>
    <w:rsid w:val="007169A1"/>
    <w:rsid w:val="007966D3"/>
    <w:rsid w:val="007B35A4"/>
    <w:rsid w:val="0088543D"/>
    <w:rsid w:val="008A3DBB"/>
    <w:rsid w:val="008D3E69"/>
    <w:rsid w:val="008D7418"/>
    <w:rsid w:val="008F018B"/>
    <w:rsid w:val="009749F4"/>
    <w:rsid w:val="00A0150C"/>
    <w:rsid w:val="00A63431"/>
    <w:rsid w:val="00B33568"/>
    <w:rsid w:val="00B348CE"/>
    <w:rsid w:val="00B70501"/>
    <w:rsid w:val="00C450BF"/>
    <w:rsid w:val="00D1310D"/>
    <w:rsid w:val="00D376B0"/>
    <w:rsid w:val="00D477FF"/>
    <w:rsid w:val="00D54B75"/>
    <w:rsid w:val="00D618DF"/>
    <w:rsid w:val="00DC23DC"/>
    <w:rsid w:val="00DE64F6"/>
    <w:rsid w:val="00E05555"/>
    <w:rsid w:val="00F301D4"/>
    <w:rsid w:val="00F32ACB"/>
    <w:rsid w:val="00F40789"/>
    <w:rsid w:val="00F514D4"/>
    <w:rsid w:val="00F54FAA"/>
    <w:rsid w:val="00F6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AED7"/>
  <w15:chartTrackingRefBased/>
  <w15:docId w15:val="{2C7F0E54-9297-420B-BF14-FA7CC55E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6AD"/>
  </w:style>
  <w:style w:type="paragraph" w:styleId="1">
    <w:name w:val="heading 1"/>
    <w:basedOn w:val="a"/>
    <w:next w:val="a"/>
    <w:link w:val="10"/>
    <w:uiPriority w:val="9"/>
    <w:qFormat/>
    <w:rsid w:val="005436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36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36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36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36A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36A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36A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36A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36A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Exact">
    <w:name w:val="Body text (2) Exact"/>
    <w:basedOn w:val="a0"/>
    <w:rsid w:val="00675F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a0"/>
    <w:link w:val="Bodytext20"/>
    <w:locked/>
    <w:rsid w:val="00A0150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A0150C"/>
    <w:pPr>
      <w:widowControl w:val="0"/>
      <w:shd w:val="clear" w:color="auto" w:fill="FFFFFF"/>
      <w:spacing w:before="240" w:after="0" w:line="255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3">
    <w:name w:val="List Paragraph"/>
    <w:basedOn w:val="a"/>
    <w:uiPriority w:val="34"/>
    <w:qFormat/>
    <w:rsid w:val="00B348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436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36AD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436AD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436A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36A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36AD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36AD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36AD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36AD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4">
    <w:name w:val="caption"/>
    <w:basedOn w:val="a"/>
    <w:next w:val="a"/>
    <w:uiPriority w:val="35"/>
    <w:semiHidden/>
    <w:unhideWhenUsed/>
    <w:qFormat/>
    <w:rsid w:val="005436AD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5436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5436A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5436AD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5436AD"/>
    <w:rPr>
      <w:color w:val="5A5A5A" w:themeColor="text1" w:themeTint="A5"/>
      <w:spacing w:val="15"/>
    </w:rPr>
  </w:style>
  <w:style w:type="character" w:styleId="a9">
    <w:name w:val="Strong"/>
    <w:basedOn w:val="a0"/>
    <w:uiPriority w:val="22"/>
    <w:qFormat/>
    <w:rsid w:val="005436AD"/>
    <w:rPr>
      <w:b/>
      <w:bCs/>
      <w:color w:val="auto"/>
    </w:rPr>
  </w:style>
  <w:style w:type="character" w:styleId="aa">
    <w:name w:val="Emphasis"/>
    <w:basedOn w:val="a0"/>
    <w:uiPriority w:val="20"/>
    <w:qFormat/>
    <w:rsid w:val="005436AD"/>
    <w:rPr>
      <w:i/>
      <w:iCs/>
      <w:color w:val="auto"/>
    </w:rPr>
  </w:style>
  <w:style w:type="paragraph" w:styleId="ab">
    <w:name w:val="No Spacing"/>
    <w:uiPriority w:val="1"/>
    <w:qFormat/>
    <w:rsid w:val="005436A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436AD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36AD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d"/>
    <w:uiPriority w:val="30"/>
    <w:qFormat/>
    <w:rsid w:val="005436A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436AD"/>
    <w:rPr>
      <w:i/>
      <w:iCs/>
      <w:color w:val="4472C4" w:themeColor="accent1"/>
    </w:rPr>
  </w:style>
  <w:style w:type="character" w:styleId="ae">
    <w:name w:val="Subtle Emphasis"/>
    <w:basedOn w:val="a0"/>
    <w:uiPriority w:val="19"/>
    <w:qFormat/>
    <w:rsid w:val="005436AD"/>
    <w:rPr>
      <w:i/>
      <w:iCs/>
      <w:color w:val="404040" w:themeColor="text1" w:themeTint="BF"/>
    </w:rPr>
  </w:style>
  <w:style w:type="character" w:styleId="af">
    <w:name w:val="Intense Emphasis"/>
    <w:basedOn w:val="a0"/>
    <w:uiPriority w:val="21"/>
    <w:qFormat/>
    <w:rsid w:val="005436AD"/>
    <w:rPr>
      <w:i/>
      <w:iCs/>
      <w:color w:val="4472C4" w:themeColor="accent1"/>
    </w:rPr>
  </w:style>
  <w:style w:type="character" w:styleId="af0">
    <w:name w:val="Subtle Reference"/>
    <w:basedOn w:val="a0"/>
    <w:uiPriority w:val="31"/>
    <w:qFormat/>
    <w:rsid w:val="005436AD"/>
    <w:rPr>
      <w:smallCaps/>
      <w:color w:val="404040" w:themeColor="text1" w:themeTint="BF"/>
    </w:rPr>
  </w:style>
  <w:style w:type="character" w:styleId="af1">
    <w:name w:val="Intense Reference"/>
    <w:basedOn w:val="a0"/>
    <w:uiPriority w:val="32"/>
    <w:qFormat/>
    <w:rsid w:val="005436AD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qFormat/>
    <w:rsid w:val="005436AD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436AD"/>
    <w:pPr>
      <w:outlineLvl w:val="9"/>
    </w:pPr>
  </w:style>
  <w:style w:type="character" w:styleId="af4">
    <w:name w:val="Hyperlink"/>
    <w:basedOn w:val="a0"/>
    <w:uiPriority w:val="99"/>
    <w:semiHidden/>
    <w:unhideWhenUsed/>
    <w:rsid w:val="001D70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v/ispolzovanie-igrovyh-tehnologiy-pri-obuchenii-finansovoy-gramotnosti-shkolnikov" TargetMode="External"/><Relationship Id="rId3" Type="http://schemas.openxmlformats.org/officeDocument/2006/relationships/styles" Target="styles.xml"/><Relationship Id="rId7" Type="http://schemas.openxmlformats.org/officeDocument/2006/relationships/hyperlink" Target="https://cyberleninka.ru/article/v/razvitie-ekonomicheskoy-gramotnosti-obuchayuschihsya-v-shkol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yberleninka.ru/article/v/vozmozhnosti-ispolzovaniya-igrovyh-form-v-obuchenii-finansovoy-gramotnosti-obuchayuschihsya-organizatsiy-sp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v/interaktivnye-metodiki-obucheniya-finansovoy-gramotnosti-v-nachalnoy-shko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03582-619F-4E33-B9CC-BC32137D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6</cp:revision>
  <dcterms:created xsi:type="dcterms:W3CDTF">2019-03-20T19:44:00Z</dcterms:created>
  <dcterms:modified xsi:type="dcterms:W3CDTF">2019-05-26T20:57:00Z</dcterms:modified>
</cp:coreProperties>
</file>