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836E2" w:rsidRPr="00E47270" w:rsidRDefault="00A62CAB" w:rsidP="00E25184">
      <w:pPr>
        <w:spacing w:line="360" w:lineRule="auto"/>
        <w:jc w:val="center"/>
        <w:rPr>
          <w:b/>
          <w:sz w:val="28"/>
          <w:szCs w:val="28"/>
        </w:rPr>
      </w:pPr>
      <w:r w:rsidRPr="00E47270">
        <w:rPr>
          <w:b/>
          <w:sz w:val="28"/>
          <w:szCs w:val="28"/>
        </w:rPr>
        <w:t xml:space="preserve">Зависимости </w:t>
      </w:r>
      <w:r w:rsidR="00E25184" w:rsidRPr="00E47270">
        <w:rPr>
          <w:b/>
          <w:sz w:val="28"/>
          <w:szCs w:val="28"/>
        </w:rPr>
        <w:t xml:space="preserve">коэффициента </w:t>
      </w:r>
      <w:r w:rsidRPr="00E47270">
        <w:rPr>
          <w:b/>
          <w:sz w:val="28"/>
          <w:szCs w:val="28"/>
        </w:rPr>
        <w:t>эластичности спроса от дохода и валюты на примере рынка шоколада</w:t>
      </w:r>
      <w:r w:rsidR="00E25184" w:rsidRPr="00E47270">
        <w:rPr>
          <w:b/>
          <w:sz w:val="28"/>
          <w:szCs w:val="28"/>
        </w:rPr>
        <w:t xml:space="preserve"> в России.</w:t>
      </w:r>
    </w:p>
    <w:p w:rsidR="00A62CAB" w:rsidRPr="00E47270" w:rsidRDefault="00A62CAB" w:rsidP="00BE48D0">
      <w:pPr>
        <w:spacing w:line="360" w:lineRule="auto"/>
        <w:rPr>
          <w:i/>
          <w:sz w:val="28"/>
          <w:szCs w:val="28"/>
        </w:rPr>
      </w:pPr>
      <w:r w:rsidRPr="00E47270">
        <w:rPr>
          <w:b/>
          <w:i/>
          <w:sz w:val="28"/>
          <w:szCs w:val="28"/>
        </w:rPr>
        <w:t>Аннотация</w:t>
      </w:r>
      <w:r w:rsidR="00E25184" w:rsidRPr="00E47270">
        <w:rPr>
          <w:i/>
          <w:sz w:val="28"/>
          <w:szCs w:val="28"/>
        </w:rPr>
        <w:t>:</w:t>
      </w:r>
      <w:r w:rsidR="00BE48D0" w:rsidRPr="00E47270">
        <w:rPr>
          <w:i/>
          <w:sz w:val="28"/>
          <w:szCs w:val="28"/>
        </w:rPr>
        <w:t xml:space="preserve"> в данной статье для </w:t>
      </w:r>
      <w:r w:rsidR="00E25184" w:rsidRPr="00E47270">
        <w:rPr>
          <w:i/>
          <w:sz w:val="28"/>
          <w:szCs w:val="28"/>
        </w:rPr>
        <w:t>анализа взят рынок шоколада в России, и рассмотрена зависимость эластичности от з/п населения и от курса валюты за последние 5 лет.</w:t>
      </w:r>
      <w:r w:rsidR="00E25184" w:rsidRPr="00E47270">
        <w:rPr>
          <w:i/>
          <w:sz w:val="28"/>
          <w:szCs w:val="28"/>
        </w:rPr>
        <w:t xml:space="preserve"> Для расчётов найдет </w:t>
      </w:r>
      <w:r w:rsidR="00E25184" w:rsidRPr="00E47270">
        <w:rPr>
          <w:i/>
          <w:sz w:val="28"/>
          <w:szCs w:val="28"/>
        </w:rPr>
        <w:t>коэффициент корреляции между данными факторами и выявлена зависимость.</w:t>
      </w:r>
    </w:p>
    <w:p w:rsidR="00A62CAB" w:rsidRPr="00E47270" w:rsidRDefault="00A62CAB" w:rsidP="00A62CAB">
      <w:pPr>
        <w:spacing w:line="360" w:lineRule="auto"/>
        <w:rPr>
          <w:i/>
          <w:sz w:val="28"/>
          <w:szCs w:val="28"/>
        </w:rPr>
      </w:pPr>
      <w:r w:rsidRPr="00E47270">
        <w:rPr>
          <w:b/>
          <w:i/>
          <w:sz w:val="28"/>
          <w:szCs w:val="28"/>
        </w:rPr>
        <w:t>Ключевые слова</w:t>
      </w:r>
      <w:r w:rsidRPr="00E47270">
        <w:rPr>
          <w:i/>
          <w:sz w:val="28"/>
          <w:szCs w:val="28"/>
        </w:rPr>
        <w:t>: эластичность спроса, рынок шоколада, валюта, доход, цена</w:t>
      </w:r>
    </w:p>
    <w:p w:rsidR="00A62CAB" w:rsidRPr="00A62CAB" w:rsidRDefault="00A62CAB" w:rsidP="00E25184">
      <w:pPr>
        <w:spacing w:line="360" w:lineRule="auto"/>
        <w:ind w:firstLine="709"/>
        <w:rPr>
          <w:rFonts w:eastAsiaTheme="minorEastAsia"/>
          <w:color w:val="000000" w:themeColor="text1"/>
          <w:sz w:val="28"/>
          <w:szCs w:val="28"/>
        </w:rPr>
      </w:pPr>
      <w:r w:rsidRPr="00A62CAB">
        <w:rPr>
          <w:rFonts w:eastAsiaTheme="minorEastAsia"/>
          <w:color w:val="000000" w:themeColor="text1"/>
          <w:sz w:val="28"/>
          <w:szCs w:val="28"/>
        </w:rPr>
        <w:t>Проанализируем рынок шоколада в России, используя эластичность спроса.</w:t>
      </w:r>
      <w:r w:rsidR="00E25184">
        <w:rPr>
          <w:rFonts w:eastAsiaTheme="minorEastAsia"/>
          <w:color w:val="000000" w:themeColor="text1"/>
          <w:sz w:val="28"/>
          <w:szCs w:val="28"/>
        </w:rPr>
        <w:t xml:space="preserve"> </w:t>
      </w:r>
      <w:r w:rsidRPr="00A62CAB">
        <w:rPr>
          <w:rFonts w:eastAsiaTheme="minorEastAsia"/>
          <w:color w:val="000000" w:themeColor="text1"/>
          <w:sz w:val="28"/>
          <w:szCs w:val="28"/>
        </w:rPr>
        <w:t>Для расчетов возьмем данные за последние 5 лет. Необходима средняя цена на шоколад и количество производимой продукции за год по стране.</w:t>
      </w:r>
    </w:p>
    <w:p w:rsidR="00A62CAB" w:rsidRPr="00A62CAB" w:rsidRDefault="00A62CAB" w:rsidP="00A62CAB">
      <w:pPr>
        <w:spacing w:line="360" w:lineRule="auto"/>
        <w:ind w:firstLine="709"/>
        <w:jc w:val="right"/>
        <w:rPr>
          <w:rFonts w:eastAsiaTheme="minorEastAsia"/>
          <w:color w:val="000000" w:themeColor="text1"/>
          <w:sz w:val="28"/>
          <w:szCs w:val="28"/>
        </w:rPr>
      </w:pPr>
      <w:r w:rsidRPr="00A62CAB">
        <w:rPr>
          <w:rFonts w:eastAsiaTheme="minorEastAsia"/>
          <w:color w:val="000000" w:themeColor="text1"/>
          <w:sz w:val="28"/>
          <w:szCs w:val="28"/>
        </w:rPr>
        <w:t xml:space="preserve">Таблица </w:t>
      </w:r>
      <w:r w:rsidR="007C642F">
        <w:rPr>
          <w:rFonts w:eastAsiaTheme="minorEastAsia"/>
          <w:color w:val="000000" w:themeColor="text1"/>
          <w:sz w:val="28"/>
          <w:szCs w:val="28"/>
        </w:rPr>
        <w:t>1</w:t>
      </w:r>
      <w:r w:rsidRPr="00A62CAB">
        <w:rPr>
          <w:rFonts w:eastAsiaTheme="minorEastAsia"/>
          <w:color w:val="000000" w:themeColor="text1"/>
          <w:sz w:val="28"/>
          <w:szCs w:val="28"/>
        </w:rPr>
        <w:t>. Данные для расчёта эластичности спроса на рынке шоколада в России.</w:t>
      </w:r>
    </w:p>
    <w:tbl>
      <w:tblPr>
        <w:tblStyle w:val="a7"/>
        <w:tblW w:w="9493" w:type="dxa"/>
        <w:tblLook w:val="04A0" w:firstRow="1" w:lastRow="0" w:firstColumn="1" w:lastColumn="0" w:noHBand="0" w:noVBand="1"/>
      </w:tblPr>
      <w:tblGrid>
        <w:gridCol w:w="1448"/>
        <w:gridCol w:w="846"/>
        <w:gridCol w:w="1342"/>
        <w:gridCol w:w="1341"/>
        <w:gridCol w:w="1342"/>
        <w:gridCol w:w="1587"/>
        <w:gridCol w:w="1587"/>
      </w:tblGrid>
      <w:tr w:rsidR="00A62CAB" w:rsidRPr="00A62CAB" w:rsidTr="009352CA">
        <w:tc>
          <w:tcPr>
            <w:tcW w:w="1490" w:type="dxa"/>
          </w:tcPr>
          <w:p w:rsidR="00A62CAB" w:rsidRPr="00A62CAB" w:rsidRDefault="00A62CAB" w:rsidP="00A62CAB">
            <w:pPr>
              <w:spacing w:line="360" w:lineRule="auto"/>
              <w:rPr>
                <w:rFonts w:eastAsiaTheme="minorEastAsia"/>
                <w:color w:val="000000" w:themeColor="text1"/>
                <w:sz w:val="28"/>
                <w:szCs w:val="28"/>
              </w:rPr>
            </w:pPr>
          </w:p>
        </w:tc>
        <w:tc>
          <w:tcPr>
            <w:tcW w:w="348" w:type="dxa"/>
          </w:tcPr>
          <w:p w:rsidR="00A62CAB" w:rsidRPr="00A62CAB" w:rsidRDefault="00A62CAB" w:rsidP="00A62CAB">
            <w:pPr>
              <w:spacing w:line="360" w:lineRule="auto"/>
              <w:rPr>
                <w:rFonts w:eastAsiaTheme="minorEastAsia"/>
                <w:color w:val="000000" w:themeColor="text1"/>
                <w:sz w:val="28"/>
                <w:szCs w:val="28"/>
              </w:rPr>
            </w:pPr>
            <w:r w:rsidRPr="00A62CAB">
              <w:rPr>
                <w:rFonts w:eastAsiaTheme="minorEastAsia"/>
                <w:color w:val="000000" w:themeColor="text1"/>
                <w:sz w:val="28"/>
                <w:szCs w:val="28"/>
              </w:rPr>
              <w:t>2013</w:t>
            </w:r>
          </w:p>
        </w:tc>
        <w:tc>
          <w:tcPr>
            <w:tcW w:w="1418" w:type="dxa"/>
          </w:tcPr>
          <w:p w:rsidR="00A62CAB" w:rsidRPr="00A62CAB" w:rsidRDefault="00A62CAB" w:rsidP="00A62CAB">
            <w:pPr>
              <w:spacing w:line="360" w:lineRule="auto"/>
              <w:rPr>
                <w:rFonts w:eastAsiaTheme="minorEastAsia"/>
                <w:color w:val="000000" w:themeColor="text1"/>
                <w:sz w:val="28"/>
                <w:szCs w:val="28"/>
              </w:rPr>
            </w:pPr>
            <w:r w:rsidRPr="00A62CAB">
              <w:rPr>
                <w:rFonts w:eastAsiaTheme="minorEastAsia"/>
                <w:color w:val="000000" w:themeColor="text1"/>
                <w:sz w:val="28"/>
                <w:szCs w:val="28"/>
              </w:rPr>
              <w:t>2014</w:t>
            </w:r>
          </w:p>
        </w:tc>
        <w:tc>
          <w:tcPr>
            <w:tcW w:w="1417" w:type="dxa"/>
          </w:tcPr>
          <w:p w:rsidR="00A62CAB" w:rsidRPr="00A62CAB" w:rsidRDefault="00A62CAB" w:rsidP="00A62CAB">
            <w:pPr>
              <w:spacing w:line="360" w:lineRule="auto"/>
              <w:rPr>
                <w:rFonts w:eastAsiaTheme="minorEastAsia"/>
                <w:color w:val="000000" w:themeColor="text1"/>
                <w:sz w:val="28"/>
                <w:szCs w:val="28"/>
              </w:rPr>
            </w:pPr>
            <w:r w:rsidRPr="00A62CAB">
              <w:rPr>
                <w:rFonts w:eastAsiaTheme="minorEastAsia"/>
                <w:color w:val="000000" w:themeColor="text1"/>
                <w:sz w:val="28"/>
                <w:szCs w:val="28"/>
              </w:rPr>
              <w:t>2015</w:t>
            </w:r>
          </w:p>
        </w:tc>
        <w:tc>
          <w:tcPr>
            <w:tcW w:w="1418" w:type="dxa"/>
          </w:tcPr>
          <w:p w:rsidR="00A62CAB" w:rsidRPr="00A62CAB" w:rsidRDefault="00A62CAB" w:rsidP="00A62CAB">
            <w:pPr>
              <w:spacing w:line="360" w:lineRule="auto"/>
              <w:rPr>
                <w:rFonts w:eastAsiaTheme="minorEastAsia"/>
                <w:color w:val="000000" w:themeColor="text1"/>
                <w:sz w:val="28"/>
                <w:szCs w:val="28"/>
              </w:rPr>
            </w:pPr>
            <w:r w:rsidRPr="00A62CAB">
              <w:rPr>
                <w:rFonts w:eastAsiaTheme="minorEastAsia"/>
                <w:color w:val="000000" w:themeColor="text1"/>
                <w:sz w:val="28"/>
                <w:szCs w:val="28"/>
              </w:rPr>
              <w:t>2016</w:t>
            </w:r>
          </w:p>
        </w:tc>
        <w:tc>
          <w:tcPr>
            <w:tcW w:w="1701" w:type="dxa"/>
          </w:tcPr>
          <w:p w:rsidR="00A62CAB" w:rsidRPr="00A62CAB" w:rsidRDefault="00A62CAB" w:rsidP="00A62CAB">
            <w:pPr>
              <w:spacing w:line="360" w:lineRule="auto"/>
              <w:rPr>
                <w:rFonts w:eastAsiaTheme="minorEastAsia"/>
                <w:color w:val="000000" w:themeColor="text1"/>
                <w:sz w:val="28"/>
                <w:szCs w:val="28"/>
              </w:rPr>
            </w:pPr>
            <w:r w:rsidRPr="00A62CAB">
              <w:rPr>
                <w:rFonts w:eastAsiaTheme="minorEastAsia"/>
                <w:color w:val="000000" w:themeColor="text1"/>
                <w:sz w:val="28"/>
                <w:szCs w:val="28"/>
              </w:rPr>
              <w:t>2017</w:t>
            </w:r>
          </w:p>
        </w:tc>
        <w:tc>
          <w:tcPr>
            <w:tcW w:w="1701" w:type="dxa"/>
          </w:tcPr>
          <w:p w:rsidR="00A62CAB" w:rsidRPr="00A62CAB" w:rsidRDefault="00A62CAB" w:rsidP="00A62CAB">
            <w:pPr>
              <w:spacing w:line="360" w:lineRule="auto"/>
              <w:rPr>
                <w:rFonts w:eastAsiaTheme="minorEastAsia"/>
                <w:color w:val="000000" w:themeColor="text1"/>
                <w:sz w:val="28"/>
                <w:szCs w:val="28"/>
              </w:rPr>
            </w:pPr>
            <w:r w:rsidRPr="00A62CAB">
              <w:rPr>
                <w:rFonts w:eastAsiaTheme="minorEastAsia"/>
                <w:color w:val="000000" w:themeColor="text1"/>
                <w:sz w:val="28"/>
                <w:szCs w:val="28"/>
              </w:rPr>
              <w:t>2018</w:t>
            </w:r>
          </w:p>
        </w:tc>
      </w:tr>
      <w:tr w:rsidR="00A62CAB" w:rsidRPr="00A62CAB" w:rsidTr="009352CA">
        <w:tc>
          <w:tcPr>
            <w:tcW w:w="1490" w:type="dxa"/>
          </w:tcPr>
          <w:p w:rsidR="00A62CAB" w:rsidRPr="00A62CAB" w:rsidRDefault="00A62CAB" w:rsidP="00A62CAB">
            <w:pPr>
              <w:spacing w:line="360" w:lineRule="auto"/>
              <w:rPr>
                <w:rFonts w:eastAsiaTheme="minorEastAsia"/>
                <w:color w:val="000000" w:themeColor="text1"/>
                <w:sz w:val="28"/>
                <w:szCs w:val="28"/>
              </w:rPr>
            </w:pPr>
            <w:proofErr w:type="spellStart"/>
            <w:proofErr w:type="gramStart"/>
            <w:r w:rsidRPr="00A62CAB">
              <w:rPr>
                <w:rFonts w:eastAsiaTheme="minorEastAsia"/>
                <w:color w:val="000000" w:themeColor="text1"/>
                <w:sz w:val="28"/>
                <w:szCs w:val="28"/>
              </w:rPr>
              <w:t>Цена,р</w:t>
            </w:r>
            <w:proofErr w:type="spellEnd"/>
            <w:proofErr w:type="gramEnd"/>
            <w:r w:rsidRPr="00A62CAB">
              <w:rPr>
                <w:rFonts w:eastAsiaTheme="minorEastAsia"/>
                <w:color w:val="000000" w:themeColor="text1"/>
                <w:sz w:val="28"/>
                <w:szCs w:val="28"/>
              </w:rPr>
              <w:t xml:space="preserve"> </w:t>
            </w:r>
            <w:r w:rsidRPr="00A62CAB">
              <w:rPr>
                <w:rStyle w:val="a5"/>
                <w:rFonts w:eastAsiaTheme="minorEastAsia"/>
                <w:color w:val="000000" w:themeColor="text1"/>
                <w:sz w:val="28"/>
                <w:szCs w:val="28"/>
              </w:rPr>
              <w:footnoteReference w:id="1"/>
            </w:r>
          </w:p>
        </w:tc>
        <w:tc>
          <w:tcPr>
            <w:tcW w:w="348" w:type="dxa"/>
          </w:tcPr>
          <w:p w:rsidR="00A62CAB" w:rsidRPr="00A62CAB" w:rsidRDefault="00A62CAB" w:rsidP="00A62CAB">
            <w:pPr>
              <w:spacing w:line="360" w:lineRule="auto"/>
              <w:rPr>
                <w:rFonts w:eastAsiaTheme="minorEastAsia"/>
                <w:color w:val="000000" w:themeColor="text1"/>
                <w:sz w:val="28"/>
                <w:szCs w:val="28"/>
              </w:rPr>
            </w:pPr>
            <w:r w:rsidRPr="00A62CAB">
              <w:rPr>
                <w:rFonts w:eastAsiaTheme="minorEastAsia"/>
                <w:color w:val="000000" w:themeColor="text1"/>
                <w:sz w:val="28"/>
                <w:szCs w:val="28"/>
              </w:rPr>
              <w:t>473,8</w:t>
            </w:r>
          </w:p>
        </w:tc>
        <w:tc>
          <w:tcPr>
            <w:tcW w:w="1418" w:type="dxa"/>
            <w:vAlign w:val="bottom"/>
          </w:tcPr>
          <w:p w:rsidR="00A62CAB" w:rsidRPr="00A62CAB" w:rsidRDefault="00A62CAB" w:rsidP="00A62CA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A62CAB">
              <w:rPr>
                <w:color w:val="000000"/>
                <w:sz w:val="28"/>
                <w:szCs w:val="28"/>
              </w:rPr>
              <w:t>465,3</w:t>
            </w:r>
          </w:p>
        </w:tc>
        <w:tc>
          <w:tcPr>
            <w:tcW w:w="1417" w:type="dxa"/>
            <w:vAlign w:val="bottom"/>
          </w:tcPr>
          <w:p w:rsidR="00A62CAB" w:rsidRPr="00A62CAB" w:rsidRDefault="00A62CAB" w:rsidP="00A62CA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A62CAB">
              <w:rPr>
                <w:color w:val="000000"/>
                <w:sz w:val="28"/>
                <w:szCs w:val="28"/>
              </w:rPr>
              <w:t>675,4</w:t>
            </w:r>
          </w:p>
        </w:tc>
        <w:tc>
          <w:tcPr>
            <w:tcW w:w="1418" w:type="dxa"/>
            <w:vAlign w:val="bottom"/>
          </w:tcPr>
          <w:p w:rsidR="00A62CAB" w:rsidRPr="00A62CAB" w:rsidRDefault="00A62CAB" w:rsidP="00A62CA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A62CAB">
              <w:rPr>
                <w:color w:val="000000"/>
                <w:sz w:val="28"/>
                <w:szCs w:val="28"/>
              </w:rPr>
              <w:t>798,9</w:t>
            </w:r>
          </w:p>
        </w:tc>
        <w:tc>
          <w:tcPr>
            <w:tcW w:w="1701" w:type="dxa"/>
            <w:vAlign w:val="bottom"/>
          </w:tcPr>
          <w:p w:rsidR="00A62CAB" w:rsidRPr="00A62CAB" w:rsidRDefault="00A62CAB" w:rsidP="00A62CA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A62CAB">
              <w:rPr>
                <w:color w:val="000000"/>
                <w:sz w:val="28"/>
                <w:szCs w:val="28"/>
              </w:rPr>
              <w:t>833,7</w:t>
            </w:r>
          </w:p>
        </w:tc>
        <w:tc>
          <w:tcPr>
            <w:tcW w:w="1701" w:type="dxa"/>
            <w:vAlign w:val="bottom"/>
          </w:tcPr>
          <w:p w:rsidR="00A62CAB" w:rsidRPr="00A62CAB" w:rsidRDefault="00A62CAB" w:rsidP="00A62CA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A62CAB">
              <w:rPr>
                <w:color w:val="000000"/>
                <w:sz w:val="28"/>
                <w:szCs w:val="28"/>
              </w:rPr>
              <w:t>836,5</w:t>
            </w:r>
          </w:p>
        </w:tc>
      </w:tr>
      <w:tr w:rsidR="00A62CAB" w:rsidRPr="00A62CAB" w:rsidTr="009352CA">
        <w:tc>
          <w:tcPr>
            <w:tcW w:w="1490" w:type="dxa"/>
          </w:tcPr>
          <w:p w:rsidR="00A62CAB" w:rsidRPr="00A62CAB" w:rsidRDefault="00A62CAB" w:rsidP="00A62CAB">
            <w:pPr>
              <w:spacing w:line="360" w:lineRule="auto"/>
              <w:rPr>
                <w:rFonts w:eastAsiaTheme="minorEastAsia"/>
                <w:color w:val="000000" w:themeColor="text1"/>
                <w:sz w:val="28"/>
                <w:szCs w:val="28"/>
              </w:rPr>
            </w:pPr>
            <w:r w:rsidRPr="00A62CAB">
              <w:rPr>
                <w:rFonts w:eastAsiaTheme="minorEastAsia"/>
                <w:color w:val="000000" w:themeColor="text1"/>
                <w:sz w:val="28"/>
                <w:szCs w:val="28"/>
              </w:rPr>
              <w:t xml:space="preserve">Объём продаж, </w:t>
            </w:r>
            <w:proofErr w:type="spellStart"/>
            <w:r w:rsidRPr="00A62CAB">
              <w:rPr>
                <w:rFonts w:eastAsiaTheme="minorEastAsia"/>
                <w:color w:val="000000" w:themeColor="text1"/>
                <w:sz w:val="28"/>
                <w:szCs w:val="28"/>
              </w:rPr>
              <w:t>тыс</w:t>
            </w:r>
            <w:proofErr w:type="spellEnd"/>
            <w:r w:rsidRPr="00A62CAB">
              <w:rPr>
                <w:rFonts w:eastAsiaTheme="minorEastAsia"/>
                <w:color w:val="000000" w:themeColor="text1"/>
                <w:sz w:val="28"/>
                <w:szCs w:val="28"/>
              </w:rPr>
              <w:t xml:space="preserve"> т</w:t>
            </w:r>
            <w:r w:rsidR="00AB2540">
              <w:rPr>
                <w:rStyle w:val="a5"/>
                <w:rFonts w:eastAsiaTheme="minorEastAsia"/>
                <w:color w:val="000000" w:themeColor="text1"/>
                <w:sz w:val="28"/>
                <w:szCs w:val="28"/>
              </w:rPr>
              <w:footnoteReference w:id="2"/>
            </w:r>
          </w:p>
        </w:tc>
        <w:tc>
          <w:tcPr>
            <w:tcW w:w="348" w:type="dxa"/>
          </w:tcPr>
          <w:p w:rsidR="00A62CAB" w:rsidRPr="00A62CAB" w:rsidRDefault="00A62CAB" w:rsidP="00A62CAB">
            <w:pPr>
              <w:spacing w:line="360" w:lineRule="auto"/>
              <w:rPr>
                <w:rFonts w:eastAsiaTheme="minorEastAsia"/>
                <w:color w:val="000000" w:themeColor="text1"/>
                <w:sz w:val="28"/>
                <w:szCs w:val="28"/>
              </w:rPr>
            </w:pPr>
            <w:r w:rsidRPr="00A62CAB">
              <w:rPr>
                <w:rFonts w:eastAsiaTheme="minorEastAsia"/>
                <w:color w:val="000000" w:themeColor="text1"/>
                <w:sz w:val="28"/>
                <w:szCs w:val="28"/>
              </w:rPr>
              <w:t>1196</w:t>
            </w:r>
          </w:p>
        </w:tc>
        <w:tc>
          <w:tcPr>
            <w:tcW w:w="1418" w:type="dxa"/>
            <w:vAlign w:val="bottom"/>
          </w:tcPr>
          <w:p w:rsidR="00A62CAB" w:rsidRPr="00A62CAB" w:rsidRDefault="00A62CAB" w:rsidP="00A62CA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A62CAB">
              <w:rPr>
                <w:color w:val="000000"/>
                <w:sz w:val="28"/>
                <w:szCs w:val="28"/>
              </w:rPr>
              <w:t>1183</w:t>
            </w:r>
          </w:p>
        </w:tc>
        <w:tc>
          <w:tcPr>
            <w:tcW w:w="1417" w:type="dxa"/>
            <w:vAlign w:val="bottom"/>
          </w:tcPr>
          <w:p w:rsidR="00A62CAB" w:rsidRPr="00A62CAB" w:rsidRDefault="00A62CAB" w:rsidP="00A62CA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A62CAB">
              <w:rPr>
                <w:color w:val="000000"/>
                <w:sz w:val="28"/>
                <w:szCs w:val="28"/>
              </w:rPr>
              <w:t>1097</w:t>
            </w:r>
          </w:p>
        </w:tc>
        <w:tc>
          <w:tcPr>
            <w:tcW w:w="1418" w:type="dxa"/>
            <w:vAlign w:val="bottom"/>
          </w:tcPr>
          <w:p w:rsidR="00A62CAB" w:rsidRPr="00A62CAB" w:rsidRDefault="00A62CAB" w:rsidP="00A62CA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A62CAB">
              <w:rPr>
                <w:color w:val="000000"/>
                <w:sz w:val="28"/>
                <w:szCs w:val="28"/>
              </w:rPr>
              <w:t>1103</w:t>
            </w:r>
          </w:p>
        </w:tc>
        <w:tc>
          <w:tcPr>
            <w:tcW w:w="1701" w:type="dxa"/>
            <w:vAlign w:val="bottom"/>
          </w:tcPr>
          <w:p w:rsidR="00A62CAB" w:rsidRPr="00A62CAB" w:rsidRDefault="00A62CAB" w:rsidP="00A62CA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A62CAB">
              <w:rPr>
                <w:color w:val="000000"/>
                <w:sz w:val="28"/>
                <w:szCs w:val="28"/>
              </w:rPr>
              <w:t>1155</w:t>
            </w:r>
          </w:p>
        </w:tc>
        <w:tc>
          <w:tcPr>
            <w:tcW w:w="1701" w:type="dxa"/>
            <w:vAlign w:val="bottom"/>
          </w:tcPr>
          <w:p w:rsidR="00A62CAB" w:rsidRPr="00A62CAB" w:rsidRDefault="00A62CAB" w:rsidP="00A62CA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A62CAB">
              <w:rPr>
                <w:color w:val="000000"/>
                <w:sz w:val="28"/>
                <w:szCs w:val="28"/>
              </w:rPr>
              <w:t>1176</w:t>
            </w:r>
          </w:p>
        </w:tc>
      </w:tr>
    </w:tbl>
    <w:p w:rsidR="00A62CAB" w:rsidRPr="00A62CAB" w:rsidRDefault="00A62CAB" w:rsidP="00A62CAB">
      <w:pPr>
        <w:spacing w:line="360" w:lineRule="auto"/>
        <w:ind w:firstLine="709"/>
        <w:rPr>
          <w:rFonts w:eastAsiaTheme="minorEastAsia"/>
          <w:color w:val="000000" w:themeColor="text1"/>
          <w:sz w:val="28"/>
          <w:szCs w:val="28"/>
        </w:rPr>
      </w:pPr>
    </w:p>
    <w:p w:rsidR="00A62CAB" w:rsidRPr="00A62CAB" w:rsidRDefault="00A62CAB" w:rsidP="00A62CAB">
      <w:pPr>
        <w:spacing w:line="360" w:lineRule="auto"/>
        <w:ind w:firstLine="709"/>
        <w:rPr>
          <w:rFonts w:eastAsiaTheme="minorEastAsia"/>
          <w:color w:val="000000" w:themeColor="text1"/>
          <w:sz w:val="28"/>
          <w:szCs w:val="28"/>
        </w:rPr>
      </w:pPr>
      <w:r w:rsidRPr="00A62CAB">
        <w:rPr>
          <w:rFonts w:eastAsiaTheme="minorEastAsia"/>
          <w:color w:val="000000" w:themeColor="text1"/>
          <w:sz w:val="28"/>
          <w:szCs w:val="28"/>
        </w:rPr>
        <w:t>Воспользуемся формулой расчета эластичности спроса по цене (1) и выявим данные коэффициенты.</w:t>
      </w:r>
    </w:p>
    <w:p w:rsidR="00A62CAB" w:rsidRPr="00A62CAB" w:rsidRDefault="00A62CAB" w:rsidP="00A62CAB">
      <w:pPr>
        <w:spacing w:line="360" w:lineRule="auto"/>
        <w:ind w:firstLine="709"/>
        <w:jc w:val="right"/>
        <w:rPr>
          <w:sz w:val="28"/>
          <w:szCs w:val="28"/>
        </w:rPr>
      </w:pPr>
      <w:r w:rsidRPr="00A62CAB">
        <w:rPr>
          <w:sz w:val="28"/>
          <w:szCs w:val="28"/>
        </w:rPr>
        <w:t xml:space="preserve">Таблица </w:t>
      </w:r>
      <w:r w:rsidR="007C642F">
        <w:rPr>
          <w:sz w:val="28"/>
          <w:szCs w:val="28"/>
        </w:rPr>
        <w:t>2</w:t>
      </w:r>
      <w:r w:rsidRPr="00A62CAB">
        <w:rPr>
          <w:sz w:val="28"/>
          <w:szCs w:val="28"/>
        </w:rPr>
        <w:t>. Итоги расчетов эластичности спроса на рынке шоколада в России.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867"/>
        <w:gridCol w:w="1201"/>
        <w:gridCol w:w="1658"/>
        <w:gridCol w:w="1632"/>
        <w:gridCol w:w="1632"/>
        <w:gridCol w:w="1632"/>
      </w:tblGrid>
      <w:tr w:rsidR="00A62CAB" w:rsidRPr="00A62CAB" w:rsidTr="009352CA">
        <w:tc>
          <w:tcPr>
            <w:tcW w:w="1584" w:type="dxa"/>
          </w:tcPr>
          <w:p w:rsidR="00A62CAB" w:rsidRPr="00A62CAB" w:rsidRDefault="00A62CAB" w:rsidP="00A62CAB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201" w:type="dxa"/>
          </w:tcPr>
          <w:p w:rsidR="00A62CAB" w:rsidRPr="00A62CAB" w:rsidRDefault="00A62CAB" w:rsidP="00A62CAB">
            <w:pPr>
              <w:spacing w:line="360" w:lineRule="auto"/>
              <w:rPr>
                <w:sz w:val="28"/>
                <w:szCs w:val="28"/>
              </w:rPr>
            </w:pPr>
            <w:r w:rsidRPr="00A62CAB">
              <w:rPr>
                <w:sz w:val="28"/>
                <w:szCs w:val="28"/>
              </w:rPr>
              <w:t>2014</w:t>
            </w:r>
          </w:p>
        </w:tc>
        <w:tc>
          <w:tcPr>
            <w:tcW w:w="1658" w:type="dxa"/>
          </w:tcPr>
          <w:p w:rsidR="00A62CAB" w:rsidRPr="00A62CAB" w:rsidRDefault="00A62CAB" w:rsidP="00A62CAB">
            <w:pPr>
              <w:spacing w:line="360" w:lineRule="auto"/>
              <w:rPr>
                <w:sz w:val="28"/>
                <w:szCs w:val="28"/>
              </w:rPr>
            </w:pPr>
            <w:r w:rsidRPr="00A62CAB">
              <w:rPr>
                <w:sz w:val="28"/>
                <w:szCs w:val="28"/>
              </w:rPr>
              <w:t>2015</w:t>
            </w:r>
          </w:p>
        </w:tc>
        <w:tc>
          <w:tcPr>
            <w:tcW w:w="1632" w:type="dxa"/>
          </w:tcPr>
          <w:p w:rsidR="00A62CAB" w:rsidRPr="00A62CAB" w:rsidRDefault="00A62CAB" w:rsidP="00A62CAB">
            <w:pPr>
              <w:spacing w:line="360" w:lineRule="auto"/>
              <w:rPr>
                <w:sz w:val="28"/>
                <w:szCs w:val="28"/>
              </w:rPr>
            </w:pPr>
            <w:r w:rsidRPr="00A62CAB">
              <w:rPr>
                <w:sz w:val="28"/>
                <w:szCs w:val="28"/>
              </w:rPr>
              <w:t>2016</w:t>
            </w:r>
          </w:p>
        </w:tc>
        <w:tc>
          <w:tcPr>
            <w:tcW w:w="1632" w:type="dxa"/>
          </w:tcPr>
          <w:p w:rsidR="00A62CAB" w:rsidRPr="00A62CAB" w:rsidRDefault="00A62CAB" w:rsidP="00A62CAB">
            <w:pPr>
              <w:spacing w:line="360" w:lineRule="auto"/>
              <w:rPr>
                <w:sz w:val="28"/>
                <w:szCs w:val="28"/>
              </w:rPr>
            </w:pPr>
            <w:r w:rsidRPr="00A62CAB">
              <w:rPr>
                <w:sz w:val="28"/>
                <w:szCs w:val="28"/>
              </w:rPr>
              <w:t>2017</w:t>
            </w:r>
          </w:p>
        </w:tc>
        <w:tc>
          <w:tcPr>
            <w:tcW w:w="1632" w:type="dxa"/>
          </w:tcPr>
          <w:p w:rsidR="00A62CAB" w:rsidRPr="00A62CAB" w:rsidRDefault="00A62CAB" w:rsidP="00A62CAB">
            <w:pPr>
              <w:spacing w:line="360" w:lineRule="auto"/>
              <w:rPr>
                <w:sz w:val="28"/>
                <w:szCs w:val="28"/>
              </w:rPr>
            </w:pPr>
            <w:r w:rsidRPr="00A62CAB">
              <w:rPr>
                <w:sz w:val="28"/>
                <w:szCs w:val="28"/>
              </w:rPr>
              <w:t>2018</w:t>
            </w:r>
          </w:p>
        </w:tc>
      </w:tr>
      <w:tr w:rsidR="00A62CAB" w:rsidRPr="00A62CAB" w:rsidTr="009352CA">
        <w:tc>
          <w:tcPr>
            <w:tcW w:w="1584" w:type="dxa"/>
          </w:tcPr>
          <w:p w:rsidR="00A62CAB" w:rsidRPr="00A62CAB" w:rsidRDefault="00A62CAB" w:rsidP="00A62CAB">
            <w:pPr>
              <w:spacing w:line="360" w:lineRule="auto"/>
              <w:rPr>
                <w:sz w:val="28"/>
                <w:szCs w:val="28"/>
              </w:rPr>
            </w:pPr>
            <w:r w:rsidRPr="00A62CAB">
              <w:rPr>
                <w:sz w:val="28"/>
                <w:szCs w:val="28"/>
              </w:rPr>
              <w:t>Эластичность</w:t>
            </w:r>
          </w:p>
        </w:tc>
        <w:tc>
          <w:tcPr>
            <w:tcW w:w="1201" w:type="dxa"/>
            <w:vAlign w:val="bottom"/>
          </w:tcPr>
          <w:p w:rsidR="00A62CAB" w:rsidRPr="00A62CAB" w:rsidRDefault="00A62CAB" w:rsidP="00A62CA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A62CAB">
              <w:rPr>
                <w:color w:val="000000"/>
                <w:sz w:val="28"/>
                <w:szCs w:val="28"/>
              </w:rPr>
              <w:t>1,01</w:t>
            </w:r>
          </w:p>
        </w:tc>
        <w:tc>
          <w:tcPr>
            <w:tcW w:w="1658" w:type="dxa"/>
            <w:vAlign w:val="bottom"/>
          </w:tcPr>
          <w:p w:rsidR="00A62CAB" w:rsidRPr="00A62CAB" w:rsidRDefault="00A62CAB" w:rsidP="00A62CA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A62CAB">
              <w:rPr>
                <w:color w:val="000000"/>
                <w:sz w:val="28"/>
                <w:szCs w:val="28"/>
              </w:rPr>
              <w:t>0,64</w:t>
            </w:r>
          </w:p>
        </w:tc>
        <w:tc>
          <w:tcPr>
            <w:tcW w:w="1632" w:type="dxa"/>
            <w:vAlign w:val="bottom"/>
          </w:tcPr>
          <w:p w:rsidR="00A62CAB" w:rsidRPr="00A62CAB" w:rsidRDefault="00A62CAB" w:rsidP="00A62CA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A62CAB">
              <w:rPr>
                <w:color w:val="000000"/>
                <w:sz w:val="28"/>
                <w:szCs w:val="28"/>
              </w:rPr>
              <w:t>0,85</w:t>
            </w:r>
          </w:p>
        </w:tc>
        <w:tc>
          <w:tcPr>
            <w:tcW w:w="1632" w:type="dxa"/>
            <w:vAlign w:val="bottom"/>
          </w:tcPr>
          <w:p w:rsidR="00A62CAB" w:rsidRPr="00A62CAB" w:rsidRDefault="00A62CAB" w:rsidP="00A62CA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A62CAB">
              <w:rPr>
                <w:color w:val="000000"/>
                <w:sz w:val="28"/>
                <w:szCs w:val="28"/>
              </w:rPr>
              <w:t>1,00</w:t>
            </w:r>
          </w:p>
        </w:tc>
        <w:tc>
          <w:tcPr>
            <w:tcW w:w="1632" w:type="dxa"/>
            <w:vAlign w:val="bottom"/>
          </w:tcPr>
          <w:p w:rsidR="00A62CAB" w:rsidRPr="00A62CAB" w:rsidRDefault="00A62CAB" w:rsidP="00A62CA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A62CAB">
              <w:rPr>
                <w:color w:val="000000"/>
                <w:sz w:val="28"/>
                <w:szCs w:val="28"/>
              </w:rPr>
              <w:t>1,01</w:t>
            </w:r>
          </w:p>
        </w:tc>
      </w:tr>
    </w:tbl>
    <w:p w:rsidR="00A62CAB" w:rsidRPr="00A62CAB" w:rsidRDefault="00A62CAB" w:rsidP="00A62CAB">
      <w:pPr>
        <w:spacing w:line="360" w:lineRule="auto"/>
        <w:ind w:firstLine="709"/>
        <w:rPr>
          <w:sz w:val="28"/>
          <w:szCs w:val="28"/>
        </w:rPr>
      </w:pPr>
    </w:p>
    <w:p w:rsidR="00A62CAB" w:rsidRPr="00A62CAB" w:rsidRDefault="00A62CAB" w:rsidP="00A62CA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A62CAB">
        <w:rPr>
          <w:color w:val="000000" w:themeColor="text1"/>
          <w:sz w:val="28"/>
          <w:szCs w:val="28"/>
        </w:rPr>
        <w:t xml:space="preserve">В основном эластичность спроса равна 1, что говорит даже о существовании в трех из пяти рассматриваемых лет единичной эластичности, которая показывает, что при изменении цены </w:t>
      </w:r>
      <w:r w:rsidRPr="00A62CAB">
        <w:rPr>
          <w:sz w:val="28"/>
          <w:szCs w:val="28"/>
        </w:rPr>
        <w:t xml:space="preserve">выручка от продажи данного </w:t>
      </w:r>
      <w:r w:rsidRPr="00A62CAB">
        <w:rPr>
          <w:sz w:val="28"/>
          <w:szCs w:val="28"/>
        </w:rPr>
        <w:lastRenderedPageBreak/>
        <w:t>товара не будет меняться, так как потребители никак не отреагируют на изменение цены</w:t>
      </w:r>
      <w:r w:rsidRPr="00A62CAB">
        <w:rPr>
          <w:color w:val="000000" w:themeColor="text1"/>
          <w:sz w:val="28"/>
          <w:szCs w:val="28"/>
        </w:rPr>
        <w:t xml:space="preserve"> на шоколадную продукцию в России. Но и также есть два года 2016 и 2017, в которых эластичность спроса меньше 1, что говорит об не эластичности спроса, </w:t>
      </w:r>
      <w:proofErr w:type="spellStart"/>
      <w:r w:rsidRPr="00A62CAB">
        <w:rPr>
          <w:color w:val="000000" w:themeColor="text1"/>
          <w:sz w:val="28"/>
          <w:szCs w:val="28"/>
        </w:rPr>
        <w:t>тоесть</w:t>
      </w:r>
      <w:proofErr w:type="spellEnd"/>
      <w:r w:rsidRPr="00A62CAB">
        <w:rPr>
          <w:color w:val="000000" w:themeColor="text1"/>
          <w:sz w:val="28"/>
          <w:szCs w:val="28"/>
        </w:rPr>
        <w:t xml:space="preserve"> потребители в меньше степени отреагируют на подорожание шоколада, но все равно коэффициент не далеко отходит от значения единицы. В последние годы эластичность на рынке шоколада стабильна.  </w:t>
      </w:r>
    </w:p>
    <w:p w:rsidR="00A62CAB" w:rsidRPr="00A62CAB" w:rsidRDefault="00A62CAB" w:rsidP="00A62CA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A62CAB">
        <w:rPr>
          <w:color w:val="000000" w:themeColor="text1"/>
          <w:sz w:val="28"/>
          <w:szCs w:val="28"/>
        </w:rPr>
        <w:t>Можно посмотреть зависимость между средней заработной платой по России и эластичности на шоколадном рынке, чтоб понять влияет ли, например, увеличение з/п на эластичность шоколада.</w:t>
      </w:r>
    </w:p>
    <w:p w:rsidR="00A62CAB" w:rsidRPr="00A62CAB" w:rsidRDefault="00A62CAB" w:rsidP="00A62CA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A62CAB">
        <w:rPr>
          <w:color w:val="000000" w:themeColor="text1"/>
          <w:sz w:val="28"/>
          <w:szCs w:val="28"/>
        </w:rPr>
        <w:t xml:space="preserve">Таблица </w:t>
      </w:r>
      <w:r w:rsidR="007C642F">
        <w:rPr>
          <w:color w:val="000000" w:themeColor="text1"/>
          <w:sz w:val="28"/>
          <w:szCs w:val="28"/>
        </w:rPr>
        <w:t>3</w:t>
      </w:r>
      <w:r w:rsidRPr="00A62CAB">
        <w:rPr>
          <w:color w:val="000000" w:themeColor="text1"/>
          <w:sz w:val="28"/>
          <w:szCs w:val="28"/>
        </w:rPr>
        <w:t>. Данные средней заработной платы в Российской Федерации.</w:t>
      </w:r>
      <w:r w:rsidRPr="00A62CAB">
        <w:rPr>
          <w:rStyle w:val="a5"/>
          <w:color w:val="000000" w:themeColor="text1"/>
          <w:sz w:val="28"/>
          <w:szCs w:val="28"/>
        </w:rPr>
        <w:footnoteReference w:id="3"/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556"/>
        <w:gridCol w:w="1556"/>
        <w:gridCol w:w="1556"/>
        <w:gridCol w:w="1557"/>
        <w:gridCol w:w="1557"/>
        <w:gridCol w:w="1557"/>
      </w:tblGrid>
      <w:tr w:rsidR="00A62CAB" w:rsidRPr="00A62CAB" w:rsidTr="009352CA">
        <w:tc>
          <w:tcPr>
            <w:tcW w:w="1556" w:type="dxa"/>
          </w:tcPr>
          <w:p w:rsidR="00A62CAB" w:rsidRPr="00A62CAB" w:rsidRDefault="00A62CAB" w:rsidP="00A62CAB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56" w:type="dxa"/>
          </w:tcPr>
          <w:p w:rsidR="00A62CAB" w:rsidRPr="00A62CAB" w:rsidRDefault="00A62CAB" w:rsidP="00A62CAB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A62CAB">
              <w:rPr>
                <w:color w:val="000000" w:themeColor="text1"/>
                <w:sz w:val="28"/>
                <w:szCs w:val="28"/>
              </w:rPr>
              <w:t>2014</w:t>
            </w:r>
          </w:p>
        </w:tc>
        <w:tc>
          <w:tcPr>
            <w:tcW w:w="1556" w:type="dxa"/>
          </w:tcPr>
          <w:p w:rsidR="00A62CAB" w:rsidRPr="00A62CAB" w:rsidRDefault="00A62CAB" w:rsidP="00A62CAB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A62CAB">
              <w:rPr>
                <w:color w:val="000000" w:themeColor="text1"/>
                <w:sz w:val="28"/>
                <w:szCs w:val="28"/>
              </w:rPr>
              <w:t>2015</w:t>
            </w:r>
          </w:p>
        </w:tc>
        <w:tc>
          <w:tcPr>
            <w:tcW w:w="1557" w:type="dxa"/>
          </w:tcPr>
          <w:p w:rsidR="00A62CAB" w:rsidRPr="00A62CAB" w:rsidRDefault="00A62CAB" w:rsidP="00A62CAB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A62CAB">
              <w:rPr>
                <w:color w:val="000000" w:themeColor="text1"/>
                <w:sz w:val="28"/>
                <w:szCs w:val="28"/>
              </w:rPr>
              <w:t>2016</w:t>
            </w:r>
          </w:p>
        </w:tc>
        <w:tc>
          <w:tcPr>
            <w:tcW w:w="1557" w:type="dxa"/>
          </w:tcPr>
          <w:p w:rsidR="00A62CAB" w:rsidRPr="00A62CAB" w:rsidRDefault="00A62CAB" w:rsidP="00A62CAB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A62CAB">
              <w:rPr>
                <w:color w:val="000000" w:themeColor="text1"/>
                <w:sz w:val="28"/>
                <w:szCs w:val="28"/>
              </w:rPr>
              <w:t>2017</w:t>
            </w:r>
          </w:p>
        </w:tc>
        <w:tc>
          <w:tcPr>
            <w:tcW w:w="1557" w:type="dxa"/>
          </w:tcPr>
          <w:p w:rsidR="00A62CAB" w:rsidRPr="00A62CAB" w:rsidRDefault="00A62CAB" w:rsidP="00A62CAB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A62CAB">
              <w:rPr>
                <w:color w:val="000000" w:themeColor="text1"/>
                <w:sz w:val="28"/>
                <w:szCs w:val="28"/>
              </w:rPr>
              <w:t>2018</w:t>
            </w:r>
          </w:p>
        </w:tc>
      </w:tr>
      <w:tr w:rsidR="00A62CAB" w:rsidRPr="00A62CAB" w:rsidTr="009352CA">
        <w:tc>
          <w:tcPr>
            <w:tcW w:w="1556" w:type="dxa"/>
          </w:tcPr>
          <w:p w:rsidR="00A62CAB" w:rsidRPr="00A62CAB" w:rsidRDefault="00A62CAB" w:rsidP="00A62CAB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A62CAB">
              <w:rPr>
                <w:color w:val="000000" w:themeColor="text1"/>
                <w:sz w:val="28"/>
                <w:szCs w:val="28"/>
              </w:rPr>
              <w:t>Средняя з/п</w:t>
            </w:r>
          </w:p>
        </w:tc>
        <w:tc>
          <w:tcPr>
            <w:tcW w:w="1556" w:type="dxa"/>
          </w:tcPr>
          <w:p w:rsidR="00A62CAB" w:rsidRPr="00A62CAB" w:rsidRDefault="00A62CAB" w:rsidP="00A62CAB">
            <w:pPr>
              <w:spacing w:line="360" w:lineRule="auto"/>
              <w:rPr>
                <w:sz w:val="28"/>
                <w:szCs w:val="28"/>
              </w:rPr>
            </w:pPr>
            <w:r w:rsidRPr="00A62CAB">
              <w:rPr>
                <w:sz w:val="28"/>
                <w:szCs w:val="28"/>
              </w:rPr>
              <w:t>32495</w:t>
            </w:r>
          </w:p>
        </w:tc>
        <w:tc>
          <w:tcPr>
            <w:tcW w:w="1556" w:type="dxa"/>
          </w:tcPr>
          <w:p w:rsidR="00A62CAB" w:rsidRPr="00A62CAB" w:rsidRDefault="00A62CAB" w:rsidP="00A62CAB">
            <w:pPr>
              <w:spacing w:line="360" w:lineRule="auto"/>
              <w:rPr>
                <w:sz w:val="28"/>
                <w:szCs w:val="28"/>
              </w:rPr>
            </w:pPr>
            <w:r w:rsidRPr="00A62CAB">
              <w:rPr>
                <w:sz w:val="28"/>
                <w:szCs w:val="28"/>
              </w:rPr>
              <w:t>34030</w:t>
            </w:r>
          </w:p>
        </w:tc>
        <w:tc>
          <w:tcPr>
            <w:tcW w:w="1557" w:type="dxa"/>
          </w:tcPr>
          <w:p w:rsidR="00A62CAB" w:rsidRPr="00A62CAB" w:rsidRDefault="00A62CAB" w:rsidP="00A62CAB">
            <w:pPr>
              <w:spacing w:line="360" w:lineRule="auto"/>
              <w:rPr>
                <w:sz w:val="28"/>
                <w:szCs w:val="28"/>
              </w:rPr>
            </w:pPr>
            <w:r w:rsidRPr="00A62CAB">
              <w:rPr>
                <w:sz w:val="28"/>
                <w:szCs w:val="28"/>
              </w:rPr>
              <w:t>36709</w:t>
            </w:r>
          </w:p>
        </w:tc>
        <w:tc>
          <w:tcPr>
            <w:tcW w:w="1557" w:type="dxa"/>
          </w:tcPr>
          <w:p w:rsidR="00A62CAB" w:rsidRPr="00A62CAB" w:rsidRDefault="00A62CAB" w:rsidP="00A62CAB">
            <w:pPr>
              <w:spacing w:line="360" w:lineRule="auto"/>
              <w:rPr>
                <w:sz w:val="28"/>
                <w:szCs w:val="28"/>
              </w:rPr>
            </w:pPr>
            <w:r w:rsidRPr="00A62CAB">
              <w:rPr>
                <w:sz w:val="28"/>
                <w:szCs w:val="28"/>
              </w:rPr>
              <w:t>39167</w:t>
            </w:r>
          </w:p>
        </w:tc>
        <w:tc>
          <w:tcPr>
            <w:tcW w:w="1557" w:type="dxa"/>
          </w:tcPr>
          <w:p w:rsidR="00A62CAB" w:rsidRPr="00A62CAB" w:rsidRDefault="00A62CAB" w:rsidP="00A62CAB">
            <w:pPr>
              <w:spacing w:line="360" w:lineRule="auto"/>
              <w:rPr>
                <w:sz w:val="28"/>
                <w:szCs w:val="28"/>
              </w:rPr>
            </w:pPr>
            <w:r w:rsidRPr="00A62CAB">
              <w:rPr>
                <w:sz w:val="28"/>
                <w:szCs w:val="28"/>
              </w:rPr>
              <w:t>43445</w:t>
            </w:r>
          </w:p>
        </w:tc>
      </w:tr>
    </w:tbl>
    <w:p w:rsidR="00A62CAB" w:rsidRDefault="00A62CAB" w:rsidP="00A62CAB">
      <w:pPr>
        <w:widowControl w:val="0"/>
        <w:autoSpaceDE w:val="0"/>
        <w:autoSpaceDN w:val="0"/>
        <w:adjustRightInd w:val="0"/>
        <w:spacing w:line="360" w:lineRule="auto"/>
        <w:jc w:val="both"/>
        <w:rPr>
          <w:color w:val="000000" w:themeColor="text1"/>
          <w:sz w:val="28"/>
          <w:szCs w:val="28"/>
        </w:rPr>
      </w:pPr>
    </w:p>
    <w:p w:rsidR="00A62CAB" w:rsidRPr="00A62CAB" w:rsidRDefault="00A62CAB" w:rsidP="00A62CA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A62CAB">
        <w:rPr>
          <w:color w:val="000000" w:themeColor="text1"/>
          <w:sz w:val="28"/>
          <w:szCs w:val="28"/>
        </w:rPr>
        <w:t xml:space="preserve">Для анализа необходимо использовать коэффициент корреляции, который показывает взаимосвязь между двумя случайными факторами. Значение коэффициента варьируется от -1 до 1, где при 0 – взаимосвязь отсутствует, -1 взаимосвязь обратная и 1 – взаимосвязь прямая. </w:t>
      </w:r>
    </w:p>
    <w:p w:rsidR="00A62CAB" w:rsidRPr="00A62CAB" w:rsidRDefault="00A62CAB" w:rsidP="00A62CA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A62CAB">
        <w:rPr>
          <w:color w:val="000000" w:themeColor="text1"/>
          <w:sz w:val="28"/>
          <w:szCs w:val="28"/>
        </w:rPr>
        <w:t xml:space="preserve">В данной ситуации взаимосвязь между эластичностью шоколадного рынка и средней з/п в России существует, и она прямая, так как коэффициент корреляции равен 0,5. С увеличением значения одного признака увеличивается значение другого. Коэффициент корреляции со знаком (+). По данным из таблицы 5 средняя з/п по России растет. Это говорит о повышении покупательной способности, о росте спроса на товары и услуги, о стимулирование экономики. Как вывод, получается, что при увлечении з/п в России будет расти и эластичность спроса на шоколад, следовательно, коэффициент будет больше 1 и потребители при увеличении цены на шоколад существенно изменят свое потребление. </w:t>
      </w:r>
    </w:p>
    <w:p w:rsidR="00A62CAB" w:rsidRPr="00A62CAB" w:rsidRDefault="00A62CAB" w:rsidP="00A62CA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A62CAB">
        <w:rPr>
          <w:color w:val="000000" w:themeColor="text1"/>
          <w:sz w:val="28"/>
          <w:szCs w:val="28"/>
        </w:rPr>
        <w:lastRenderedPageBreak/>
        <w:t>Главным парадоксом стал 2015 год, в этом году был зафиксирован резко низкий коэффициент эластичности по сравнению с другими годами. И можно заметить, что как раз после этого года показатели стали восстанавливаться в свою основную среду, где коэффициент эластичности находится у единицы.</w:t>
      </w:r>
    </w:p>
    <w:p w:rsidR="00A62CAB" w:rsidRPr="00A62CAB" w:rsidRDefault="00A62CAB" w:rsidP="00A62CA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A62CAB">
        <w:rPr>
          <w:color w:val="000000" w:themeColor="text1"/>
          <w:sz w:val="28"/>
          <w:szCs w:val="28"/>
        </w:rPr>
        <w:t>Можно предположить, что большой сдвиг коэффициента эластичности в 2015 году произошел из-за валютного кризиса 2014-2015</w:t>
      </w:r>
      <w:r w:rsidRPr="00A62CAB">
        <w:rPr>
          <w:rStyle w:val="a5"/>
          <w:color w:val="000000" w:themeColor="text1"/>
          <w:sz w:val="28"/>
          <w:szCs w:val="28"/>
        </w:rPr>
        <w:footnoteReference w:id="4"/>
      </w:r>
      <w:r w:rsidRPr="00A62CAB">
        <w:rPr>
          <w:color w:val="000000" w:themeColor="text1"/>
          <w:sz w:val="28"/>
          <w:szCs w:val="28"/>
        </w:rPr>
        <w:t xml:space="preserve"> года, а после кризиса показатель стал восстанавливаться. </w:t>
      </w:r>
    </w:p>
    <w:p w:rsidR="00A62CAB" w:rsidRPr="00A62CAB" w:rsidRDefault="00A62CAB" w:rsidP="00A62CA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A62CAB">
        <w:rPr>
          <w:color w:val="000000" w:themeColor="text1"/>
          <w:sz w:val="28"/>
          <w:szCs w:val="28"/>
        </w:rPr>
        <w:t xml:space="preserve">Таблица </w:t>
      </w:r>
      <w:r w:rsidR="007C642F">
        <w:rPr>
          <w:color w:val="000000" w:themeColor="text1"/>
          <w:sz w:val="28"/>
          <w:szCs w:val="28"/>
        </w:rPr>
        <w:t>4</w:t>
      </w:r>
      <w:r w:rsidRPr="00A62CAB">
        <w:rPr>
          <w:color w:val="000000" w:themeColor="text1"/>
          <w:sz w:val="28"/>
          <w:szCs w:val="28"/>
        </w:rPr>
        <w:t>. Курс доллара США по отношению к российскому рублю за последние 5 лет.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556"/>
        <w:gridCol w:w="1556"/>
        <w:gridCol w:w="1556"/>
        <w:gridCol w:w="1557"/>
        <w:gridCol w:w="1557"/>
        <w:gridCol w:w="1557"/>
      </w:tblGrid>
      <w:tr w:rsidR="00A62CAB" w:rsidRPr="00A62CAB" w:rsidTr="009352CA">
        <w:tc>
          <w:tcPr>
            <w:tcW w:w="1556" w:type="dxa"/>
          </w:tcPr>
          <w:p w:rsidR="00A62CAB" w:rsidRPr="00A62CAB" w:rsidRDefault="00A62CAB" w:rsidP="00A62CAB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56" w:type="dxa"/>
          </w:tcPr>
          <w:p w:rsidR="00A62CAB" w:rsidRPr="00A62CAB" w:rsidRDefault="00A62CAB" w:rsidP="00A62CAB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A62CAB">
              <w:rPr>
                <w:color w:val="000000" w:themeColor="text1"/>
                <w:sz w:val="28"/>
                <w:szCs w:val="28"/>
              </w:rPr>
              <w:t>2014</w:t>
            </w:r>
          </w:p>
        </w:tc>
        <w:tc>
          <w:tcPr>
            <w:tcW w:w="1556" w:type="dxa"/>
          </w:tcPr>
          <w:p w:rsidR="00A62CAB" w:rsidRPr="00A62CAB" w:rsidRDefault="00A62CAB" w:rsidP="00A62CAB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A62CAB">
              <w:rPr>
                <w:color w:val="000000" w:themeColor="text1"/>
                <w:sz w:val="28"/>
                <w:szCs w:val="28"/>
              </w:rPr>
              <w:t>2015</w:t>
            </w:r>
          </w:p>
        </w:tc>
        <w:tc>
          <w:tcPr>
            <w:tcW w:w="1557" w:type="dxa"/>
          </w:tcPr>
          <w:p w:rsidR="00A62CAB" w:rsidRPr="00A62CAB" w:rsidRDefault="00A62CAB" w:rsidP="00A62CAB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A62CAB">
              <w:rPr>
                <w:color w:val="000000" w:themeColor="text1"/>
                <w:sz w:val="28"/>
                <w:szCs w:val="28"/>
              </w:rPr>
              <w:t>2016</w:t>
            </w:r>
          </w:p>
        </w:tc>
        <w:tc>
          <w:tcPr>
            <w:tcW w:w="1557" w:type="dxa"/>
          </w:tcPr>
          <w:p w:rsidR="00A62CAB" w:rsidRPr="00A62CAB" w:rsidRDefault="00A62CAB" w:rsidP="00A62CAB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A62CAB">
              <w:rPr>
                <w:color w:val="000000" w:themeColor="text1"/>
                <w:sz w:val="28"/>
                <w:szCs w:val="28"/>
              </w:rPr>
              <w:t>2017</w:t>
            </w:r>
          </w:p>
        </w:tc>
        <w:tc>
          <w:tcPr>
            <w:tcW w:w="1557" w:type="dxa"/>
          </w:tcPr>
          <w:p w:rsidR="00A62CAB" w:rsidRPr="00A62CAB" w:rsidRDefault="00A62CAB" w:rsidP="00A62CAB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A62CAB">
              <w:rPr>
                <w:color w:val="000000" w:themeColor="text1"/>
                <w:sz w:val="28"/>
                <w:szCs w:val="28"/>
              </w:rPr>
              <w:t>2018</w:t>
            </w:r>
          </w:p>
        </w:tc>
      </w:tr>
      <w:tr w:rsidR="00A62CAB" w:rsidRPr="00A62CAB" w:rsidTr="009352CA">
        <w:tc>
          <w:tcPr>
            <w:tcW w:w="1556" w:type="dxa"/>
          </w:tcPr>
          <w:p w:rsidR="00A62CAB" w:rsidRPr="00A62CAB" w:rsidRDefault="00A62CAB" w:rsidP="00A62CAB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A62CAB">
              <w:rPr>
                <w:color w:val="000000" w:themeColor="text1"/>
                <w:sz w:val="28"/>
                <w:szCs w:val="28"/>
              </w:rPr>
              <w:t>Валютный курс, р</w:t>
            </w:r>
            <w:r w:rsidRPr="00A62CAB">
              <w:rPr>
                <w:rStyle w:val="a5"/>
                <w:color w:val="000000" w:themeColor="text1"/>
                <w:sz w:val="28"/>
                <w:szCs w:val="28"/>
              </w:rPr>
              <w:footnoteReference w:id="5"/>
            </w:r>
          </w:p>
        </w:tc>
        <w:tc>
          <w:tcPr>
            <w:tcW w:w="1556" w:type="dxa"/>
            <w:vAlign w:val="center"/>
          </w:tcPr>
          <w:p w:rsidR="00A62CAB" w:rsidRPr="00A62CAB" w:rsidRDefault="00A62CAB" w:rsidP="00A62CA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62CAB">
              <w:rPr>
                <w:color w:val="000000"/>
                <w:sz w:val="28"/>
                <w:szCs w:val="28"/>
              </w:rPr>
              <w:t>38,429</w:t>
            </w:r>
          </w:p>
        </w:tc>
        <w:tc>
          <w:tcPr>
            <w:tcW w:w="1556" w:type="dxa"/>
            <w:vAlign w:val="center"/>
          </w:tcPr>
          <w:p w:rsidR="00A62CAB" w:rsidRPr="00A62CAB" w:rsidRDefault="00A62CAB" w:rsidP="00A62CA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62CAB">
              <w:rPr>
                <w:color w:val="000000"/>
                <w:sz w:val="28"/>
                <w:szCs w:val="28"/>
              </w:rPr>
              <w:t>60,96</w:t>
            </w:r>
          </w:p>
        </w:tc>
        <w:tc>
          <w:tcPr>
            <w:tcW w:w="1557" w:type="dxa"/>
            <w:vAlign w:val="center"/>
          </w:tcPr>
          <w:p w:rsidR="00A62CAB" w:rsidRPr="00A62CAB" w:rsidRDefault="00A62CAB" w:rsidP="00A62CA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62CAB">
              <w:rPr>
                <w:color w:val="000000"/>
                <w:sz w:val="28"/>
                <w:szCs w:val="28"/>
              </w:rPr>
              <w:t>65,05</w:t>
            </w:r>
          </w:p>
        </w:tc>
        <w:tc>
          <w:tcPr>
            <w:tcW w:w="1557" w:type="dxa"/>
            <w:vAlign w:val="center"/>
          </w:tcPr>
          <w:p w:rsidR="00A62CAB" w:rsidRPr="00A62CAB" w:rsidRDefault="00A62CAB" w:rsidP="00A62CA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62CAB">
              <w:rPr>
                <w:color w:val="000000"/>
                <w:sz w:val="28"/>
                <w:szCs w:val="28"/>
              </w:rPr>
              <w:t>58,32</w:t>
            </w:r>
          </w:p>
        </w:tc>
        <w:tc>
          <w:tcPr>
            <w:tcW w:w="1557" w:type="dxa"/>
            <w:vAlign w:val="center"/>
          </w:tcPr>
          <w:p w:rsidR="00A62CAB" w:rsidRPr="00A62CAB" w:rsidRDefault="00A62CAB" w:rsidP="00A62CA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62CAB">
              <w:rPr>
                <w:color w:val="000000"/>
                <w:sz w:val="28"/>
                <w:szCs w:val="28"/>
              </w:rPr>
              <w:t>62,67</w:t>
            </w:r>
          </w:p>
        </w:tc>
      </w:tr>
    </w:tbl>
    <w:p w:rsidR="00A62CAB" w:rsidRPr="00A62CAB" w:rsidRDefault="00A62CAB" w:rsidP="00A62CAB">
      <w:pPr>
        <w:widowControl w:val="0"/>
        <w:autoSpaceDE w:val="0"/>
        <w:autoSpaceDN w:val="0"/>
        <w:adjustRightInd w:val="0"/>
        <w:spacing w:line="360" w:lineRule="auto"/>
        <w:jc w:val="both"/>
        <w:rPr>
          <w:color w:val="000000" w:themeColor="text1"/>
          <w:sz w:val="28"/>
          <w:szCs w:val="28"/>
        </w:rPr>
      </w:pPr>
    </w:p>
    <w:p w:rsidR="00A62CAB" w:rsidRPr="00A62CAB" w:rsidRDefault="00A62CAB" w:rsidP="0019696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A62CAB">
        <w:rPr>
          <w:color w:val="000000" w:themeColor="text1"/>
          <w:sz w:val="28"/>
          <w:szCs w:val="28"/>
        </w:rPr>
        <w:t xml:space="preserve">Прежде чем делать выводы, рассмотрим реальную взаимосвязь между показателями. Корреляция между такими факторами, как эластичность спроса и валютный курс =-0,4. Она показывает, что небольшая связь есть, а отрицательное значение указывает на обратную зависимость. </w:t>
      </w:r>
      <w:proofErr w:type="spellStart"/>
      <w:r w:rsidRPr="00A62CAB">
        <w:rPr>
          <w:color w:val="000000" w:themeColor="text1"/>
          <w:sz w:val="28"/>
          <w:szCs w:val="28"/>
        </w:rPr>
        <w:t>Тоесть</w:t>
      </w:r>
      <w:proofErr w:type="spellEnd"/>
      <w:r w:rsidRPr="00A62CAB">
        <w:rPr>
          <w:color w:val="000000" w:themeColor="text1"/>
          <w:sz w:val="28"/>
          <w:szCs w:val="28"/>
        </w:rPr>
        <w:t xml:space="preserve"> при увеличении валютного курса, эластичность будет падать.</w:t>
      </w:r>
    </w:p>
    <w:p w:rsidR="00A62CAB" w:rsidRPr="00A62CAB" w:rsidRDefault="00A62CAB" w:rsidP="0019696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A62CAB">
        <w:rPr>
          <w:color w:val="000000" w:themeColor="text1"/>
          <w:sz w:val="28"/>
          <w:szCs w:val="28"/>
        </w:rPr>
        <w:t>Непосредственная причина валютного кризиса в России — это падение цены на нефть.</w:t>
      </w:r>
      <w:r w:rsidRPr="00A62CAB">
        <w:rPr>
          <w:rStyle w:val="a5"/>
          <w:color w:val="000000" w:themeColor="text1"/>
          <w:sz w:val="28"/>
          <w:szCs w:val="28"/>
        </w:rPr>
        <w:footnoteReference w:id="6"/>
      </w:r>
      <w:r w:rsidRPr="00A62CAB">
        <w:rPr>
          <w:color w:val="000000" w:themeColor="text1"/>
          <w:sz w:val="28"/>
          <w:szCs w:val="28"/>
        </w:rPr>
        <w:t xml:space="preserve"> Рубль - одна из немногих предсказуемых валют в мире. Их поведение напрямую зависит от цен на природные ресурсы. Падение цены на нефть должно было привести к умеренному падению курса рубля. Но этот внешний ценовой шок совпал с целым рядом дополнительных внутренних факторов. Большие социальные обязательства государства (содержание госслужащих и бюджетников, включая силовиков, учителей, докторов, пенсионеров) и отсутствие независимого ЦБ в условиях существенного снижения доходов бюджета приводят к ожиданиям инфляции. А это уже ловушка, так как бывает, что курс валют определяется ожиданиями участников, </w:t>
      </w:r>
      <w:r w:rsidRPr="00A62CAB">
        <w:rPr>
          <w:color w:val="000000" w:themeColor="text1"/>
          <w:sz w:val="28"/>
          <w:szCs w:val="28"/>
        </w:rPr>
        <w:lastRenderedPageBreak/>
        <w:t xml:space="preserve">когда пессимистические ожидания оказывают давление на правительство и под его влиянием действительно реализуется плохой сценарий. Под этим фактором цены на шоколад в 2015 году резко возросли на 31,1% по сравнению с предыдущем годом. И именно в этот год эластичность спроса имеет наименьший коэффициент 0,64, что говорит об не эластичности спроса, по сравнению с прошлым годом, где спрос был эластичен. </w:t>
      </w:r>
      <w:proofErr w:type="spellStart"/>
      <w:r w:rsidRPr="00A62CAB">
        <w:rPr>
          <w:color w:val="000000" w:themeColor="text1"/>
          <w:sz w:val="28"/>
          <w:szCs w:val="28"/>
        </w:rPr>
        <w:t>Тоесть</w:t>
      </w:r>
      <w:proofErr w:type="spellEnd"/>
      <w:r w:rsidRPr="00A62CAB">
        <w:rPr>
          <w:color w:val="000000" w:themeColor="text1"/>
          <w:sz w:val="28"/>
          <w:szCs w:val="28"/>
        </w:rPr>
        <w:t xml:space="preserve"> до 2015 года шоколад являлся продуктом неэластичным, следовательно, легко заменяемым и не играющей важной роли для потребления, а во время кризиса, шоколад стал не эластичным, даже при повышении на него цены, потребители так же покупали шоколад, считая его не заменимым и товаром повседневного спроса. Как только по данным курс начал восстанавливаться в одном диапазоне, эластичность спроса на шоколад вернулась к своему значению эластичности. </w:t>
      </w:r>
    </w:p>
    <w:p w:rsidR="00E1052F" w:rsidRDefault="00A62CAB" w:rsidP="0019696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A62CAB">
        <w:rPr>
          <w:color w:val="000000" w:themeColor="text1"/>
          <w:sz w:val="28"/>
          <w:szCs w:val="28"/>
        </w:rPr>
        <w:t xml:space="preserve">В целом в этой ситуации мог сработать эффект </w:t>
      </w:r>
      <w:proofErr w:type="spellStart"/>
      <w:r w:rsidRPr="00A62CAB">
        <w:rPr>
          <w:color w:val="000000" w:themeColor="text1"/>
          <w:sz w:val="28"/>
          <w:szCs w:val="28"/>
        </w:rPr>
        <w:t>Гиффена</w:t>
      </w:r>
      <w:proofErr w:type="spellEnd"/>
      <w:r w:rsidRPr="00A62CAB">
        <w:rPr>
          <w:color w:val="000000" w:themeColor="text1"/>
          <w:sz w:val="28"/>
          <w:szCs w:val="28"/>
        </w:rPr>
        <w:t>. Потребители при повышении цен на шоколад стали приобретать больше шоколада, так как для них он стал трудно заменяемым товаром и, следовательно, спрос стал неэластичным.</w:t>
      </w:r>
    </w:p>
    <w:p w:rsidR="00B47ECC" w:rsidRPr="0019696F" w:rsidRDefault="00B47ECC" w:rsidP="0019696F">
      <w:pPr>
        <w:spacing w:line="360" w:lineRule="auto"/>
        <w:ind w:firstLine="709"/>
        <w:rPr>
          <w:b/>
          <w:i/>
          <w:color w:val="000000" w:themeColor="text1"/>
          <w:sz w:val="28"/>
          <w:szCs w:val="28"/>
        </w:rPr>
      </w:pPr>
      <w:r w:rsidRPr="0019696F">
        <w:rPr>
          <w:b/>
          <w:i/>
          <w:color w:val="000000" w:themeColor="text1"/>
          <w:sz w:val="28"/>
          <w:szCs w:val="28"/>
          <w:shd w:val="clear" w:color="auto" w:fill="FFFFFF"/>
        </w:rPr>
        <w:t>Список использованной литературы:</w:t>
      </w:r>
    </w:p>
    <w:p w:rsidR="00B47ECC" w:rsidRPr="00B47ECC" w:rsidRDefault="00B47ECC" w:rsidP="0019696F">
      <w:pPr>
        <w:pStyle w:val="aa"/>
        <w:numPr>
          <w:ilvl w:val="0"/>
          <w:numId w:val="1"/>
        </w:num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B47ECC">
        <w:rPr>
          <w:color w:val="000000" w:themeColor="text1"/>
          <w:sz w:val="28"/>
          <w:szCs w:val="28"/>
          <w:shd w:val="clear" w:color="auto" w:fill="FFFFFF"/>
        </w:rPr>
        <w:t>Им Н.А. Валютный кризис 2014 года: причины, связь с санкциями,</w:t>
      </w:r>
      <w:r w:rsidR="0019696F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r w:rsidRPr="00B47ECC">
        <w:rPr>
          <w:color w:val="000000" w:themeColor="text1"/>
          <w:sz w:val="28"/>
          <w:szCs w:val="28"/>
          <w:shd w:val="clear" w:color="auto" w:fill="FFFFFF"/>
        </w:rPr>
        <w:t>последствия, возможные пути выхода Н.А. Им//</w:t>
      </w:r>
      <w:r w:rsidRPr="00B47ECC">
        <w:rPr>
          <w:color w:val="000000" w:themeColor="text1"/>
          <w:sz w:val="28"/>
          <w:szCs w:val="28"/>
        </w:rPr>
        <w:t xml:space="preserve"> </w:t>
      </w:r>
      <w:r w:rsidRPr="00B47ECC">
        <w:rPr>
          <w:color w:val="000000" w:themeColor="text1"/>
          <w:sz w:val="28"/>
          <w:szCs w:val="28"/>
        </w:rPr>
        <w:t xml:space="preserve">Центр научного сотрудничества </w:t>
      </w:r>
      <w:proofErr w:type="spellStart"/>
      <w:r w:rsidRPr="00B47ECC">
        <w:rPr>
          <w:color w:val="000000" w:themeColor="text1"/>
          <w:sz w:val="28"/>
          <w:szCs w:val="28"/>
        </w:rPr>
        <w:t>Интерактив</w:t>
      </w:r>
      <w:proofErr w:type="spellEnd"/>
      <w:r w:rsidRPr="00B47ECC">
        <w:rPr>
          <w:color w:val="000000" w:themeColor="text1"/>
          <w:sz w:val="28"/>
          <w:szCs w:val="28"/>
        </w:rPr>
        <w:t xml:space="preserve"> </w:t>
      </w:r>
      <w:proofErr w:type="gramStart"/>
      <w:r w:rsidRPr="00B47ECC">
        <w:rPr>
          <w:color w:val="000000" w:themeColor="text1"/>
          <w:sz w:val="28"/>
          <w:szCs w:val="28"/>
        </w:rPr>
        <w:t>плюс</w:t>
      </w:r>
      <w:r w:rsidRPr="00B47ECC">
        <w:rPr>
          <w:color w:val="000000" w:themeColor="text1"/>
          <w:sz w:val="28"/>
          <w:szCs w:val="28"/>
        </w:rPr>
        <w:t>.-</w:t>
      </w:r>
      <w:proofErr w:type="gramEnd"/>
      <w:r w:rsidRPr="00B47ECC">
        <w:rPr>
          <w:color w:val="000000" w:themeColor="text1"/>
          <w:sz w:val="28"/>
          <w:szCs w:val="28"/>
        </w:rPr>
        <w:t xml:space="preserve"> </w:t>
      </w:r>
      <w:r w:rsidRPr="00B47ECC">
        <w:rPr>
          <w:color w:val="000000" w:themeColor="text1"/>
          <w:sz w:val="28"/>
          <w:szCs w:val="28"/>
        </w:rPr>
        <w:t>2017. С. 122-126.</w:t>
      </w:r>
      <w:r w:rsidRPr="00B47ECC">
        <w:rPr>
          <w:color w:val="000000" w:themeColor="text1"/>
          <w:sz w:val="28"/>
          <w:szCs w:val="28"/>
        </w:rPr>
        <w:t xml:space="preserve"> </w:t>
      </w:r>
    </w:p>
    <w:p w:rsidR="00B47ECC" w:rsidRPr="00B47ECC" w:rsidRDefault="00B47ECC" w:rsidP="0019696F">
      <w:pPr>
        <w:pStyle w:val="aa"/>
        <w:numPr>
          <w:ilvl w:val="0"/>
          <w:numId w:val="1"/>
        </w:numPr>
        <w:spacing w:line="360" w:lineRule="auto"/>
        <w:ind w:firstLine="709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B47ECC">
        <w:rPr>
          <w:color w:val="000000" w:themeColor="text1"/>
          <w:sz w:val="28"/>
          <w:szCs w:val="28"/>
          <w:shd w:val="clear" w:color="auto" w:fill="FFFFFF"/>
        </w:rPr>
        <w:t>Индекс потребительских цен на товары и услуги</w:t>
      </w:r>
      <w:r w:rsidRPr="00B47ECC">
        <w:rPr>
          <w:color w:val="000000" w:themeColor="text1"/>
          <w:sz w:val="28"/>
          <w:szCs w:val="28"/>
          <w:shd w:val="clear" w:color="auto" w:fill="FFFFFF"/>
        </w:rPr>
        <w:t xml:space="preserve">: Федеральная служба государственной статистики [Электронный ресурс]. – Режим доступа: </w:t>
      </w:r>
      <w:hyperlink r:id="rId8" w:history="1">
        <w:r w:rsidRPr="00B47ECC">
          <w:rPr>
            <w:rStyle w:val="a6"/>
            <w:color w:val="000000" w:themeColor="text1"/>
            <w:sz w:val="28"/>
            <w:szCs w:val="28"/>
            <w:shd w:val="clear" w:color="auto" w:fill="FFFFFF"/>
          </w:rPr>
          <w:t>http://www.gks.ru/dbscripts/cbsd/DBInet.cgi</w:t>
        </w:r>
        <w:r w:rsidRPr="00B47ECC">
          <w:rPr>
            <w:rStyle w:val="a6"/>
            <w:color w:val="000000" w:themeColor="text1"/>
            <w:sz w:val="28"/>
            <w:szCs w:val="28"/>
            <w:shd w:val="clear" w:color="auto" w:fill="FFFFFF"/>
          </w:rPr>
          <w:t xml:space="preserve"> Дата обращения 3.03.2019</w:t>
        </w:r>
      </w:hyperlink>
    </w:p>
    <w:p w:rsidR="00B47ECC" w:rsidRPr="00B47ECC" w:rsidRDefault="00B47ECC" w:rsidP="0019696F">
      <w:pPr>
        <w:pStyle w:val="aa"/>
        <w:numPr>
          <w:ilvl w:val="0"/>
          <w:numId w:val="1"/>
        </w:num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proofErr w:type="spellStart"/>
      <w:r w:rsidRPr="00B47ECC">
        <w:rPr>
          <w:color w:val="000000" w:themeColor="text1"/>
          <w:sz w:val="28"/>
          <w:szCs w:val="28"/>
        </w:rPr>
        <w:t>Ицкохи</w:t>
      </w:r>
      <w:proofErr w:type="spellEnd"/>
      <w:r w:rsidRPr="00B47ECC">
        <w:rPr>
          <w:color w:val="000000" w:themeColor="text1"/>
          <w:sz w:val="28"/>
          <w:szCs w:val="28"/>
        </w:rPr>
        <w:t xml:space="preserve"> О. Валютный кризис 2014-2015 годов </w:t>
      </w:r>
      <w:proofErr w:type="spellStart"/>
      <w:r w:rsidRPr="00B47ECC">
        <w:rPr>
          <w:color w:val="000000" w:themeColor="text1"/>
          <w:sz w:val="28"/>
          <w:szCs w:val="28"/>
        </w:rPr>
        <w:t>О.Ицкохи</w:t>
      </w:r>
      <w:proofErr w:type="spellEnd"/>
      <w:r w:rsidRPr="00B47ECC">
        <w:rPr>
          <w:color w:val="000000" w:themeColor="text1"/>
          <w:sz w:val="28"/>
          <w:szCs w:val="28"/>
        </w:rPr>
        <w:t>//</w:t>
      </w:r>
      <w:proofErr w:type="gramStart"/>
      <w:r w:rsidRPr="00B47ECC">
        <w:rPr>
          <w:color w:val="000000" w:themeColor="text1"/>
          <w:sz w:val="28"/>
          <w:szCs w:val="28"/>
        </w:rPr>
        <w:t>Ведомости.-</w:t>
      </w:r>
      <w:proofErr w:type="gramEnd"/>
      <w:r w:rsidRPr="00B47ECC">
        <w:rPr>
          <w:color w:val="000000" w:themeColor="text1"/>
          <w:sz w:val="28"/>
          <w:szCs w:val="28"/>
        </w:rPr>
        <w:t xml:space="preserve">2015 </w:t>
      </w:r>
      <w:r w:rsidRPr="00B47ECC">
        <w:rPr>
          <w:color w:val="000000" w:themeColor="text1"/>
          <w:sz w:val="28"/>
          <w:szCs w:val="28"/>
        </w:rPr>
        <w:t>[Электронный ресурс]. – Режим доступа:</w:t>
      </w:r>
      <w:r w:rsidRPr="00B47ECC">
        <w:rPr>
          <w:color w:val="000000" w:themeColor="text1"/>
          <w:sz w:val="28"/>
          <w:szCs w:val="28"/>
        </w:rPr>
        <w:t xml:space="preserve"> </w:t>
      </w:r>
      <w:hyperlink r:id="rId9" w:history="1">
        <w:r w:rsidRPr="00B47ECC">
          <w:rPr>
            <w:rStyle w:val="a6"/>
            <w:color w:val="000000" w:themeColor="text1"/>
            <w:sz w:val="28"/>
            <w:szCs w:val="28"/>
          </w:rPr>
          <w:t>https://www.vedomosti.ru/opinion/articles/2015/01/12/valyutnyj-krizis-20142015-gg</w:t>
        </w:r>
        <w:r w:rsidRPr="00B47ECC">
          <w:rPr>
            <w:rStyle w:val="a6"/>
            <w:color w:val="000000" w:themeColor="text1"/>
            <w:sz w:val="28"/>
            <w:szCs w:val="28"/>
          </w:rPr>
          <w:t xml:space="preserve"> Дата обращения 02.03.2019 </w:t>
        </w:r>
      </w:hyperlink>
    </w:p>
    <w:p w:rsidR="00B47ECC" w:rsidRPr="00B47ECC" w:rsidRDefault="00B47ECC" w:rsidP="0019696F">
      <w:pPr>
        <w:pStyle w:val="aa"/>
        <w:numPr>
          <w:ilvl w:val="0"/>
          <w:numId w:val="1"/>
        </w:num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B47ECC">
        <w:rPr>
          <w:color w:val="000000" w:themeColor="text1"/>
          <w:sz w:val="28"/>
          <w:szCs w:val="28"/>
        </w:rPr>
        <w:t xml:space="preserve">Средневзвешенный курс валют: Доллар США: </w:t>
      </w:r>
      <w:r w:rsidRPr="00B47ECC">
        <w:rPr>
          <w:color w:val="000000" w:themeColor="text1"/>
          <w:sz w:val="28"/>
          <w:szCs w:val="28"/>
        </w:rPr>
        <w:t>Бухгалтерский учет. Налоги. Аудит</w:t>
      </w:r>
      <w:r w:rsidRPr="00B47ECC">
        <w:rPr>
          <w:color w:val="000000" w:themeColor="text1"/>
          <w:sz w:val="28"/>
          <w:szCs w:val="28"/>
        </w:rPr>
        <w:t xml:space="preserve"> </w:t>
      </w:r>
      <w:r w:rsidRPr="00B47ECC">
        <w:rPr>
          <w:color w:val="000000" w:themeColor="text1"/>
          <w:sz w:val="28"/>
          <w:szCs w:val="28"/>
          <w:shd w:val="clear" w:color="auto" w:fill="FFFFFF"/>
        </w:rPr>
        <w:t>[Электронный ресурс]. – Режим доступа:</w:t>
      </w:r>
      <w:r w:rsidRPr="00B47ECC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hyperlink r:id="rId10" w:history="1">
        <w:r w:rsidRPr="00B47ECC">
          <w:rPr>
            <w:rStyle w:val="a6"/>
            <w:color w:val="000000" w:themeColor="text1"/>
            <w:sz w:val="28"/>
            <w:szCs w:val="28"/>
            <w:shd w:val="clear" w:color="auto" w:fill="FFFFFF"/>
          </w:rPr>
          <w:t>https://www.audit-it.ru</w:t>
        </w:r>
      </w:hyperlink>
      <w:r w:rsidRPr="00B47ECC">
        <w:rPr>
          <w:color w:val="000000" w:themeColor="text1"/>
          <w:sz w:val="28"/>
          <w:szCs w:val="28"/>
          <w:shd w:val="clear" w:color="auto" w:fill="FFFFFF"/>
        </w:rPr>
        <w:t xml:space="preserve"> дата обращения 02.03.2019 </w:t>
      </w:r>
    </w:p>
    <w:p w:rsidR="00B47ECC" w:rsidRPr="00B47ECC" w:rsidRDefault="00B47ECC" w:rsidP="0019696F">
      <w:pPr>
        <w:pStyle w:val="aa"/>
        <w:numPr>
          <w:ilvl w:val="0"/>
          <w:numId w:val="1"/>
        </w:numPr>
        <w:spacing w:line="360" w:lineRule="auto"/>
        <w:ind w:firstLine="709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B47ECC">
        <w:rPr>
          <w:color w:val="000000" w:themeColor="text1"/>
          <w:sz w:val="28"/>
          <w:szCs w:val="28"/>
          <w:shd w:val="clear" w:color="auto" w:fill="FFFFFF"/>
        </w:rPr>
        <w:lastRenderedPageBreak/>
        <w:t xml:space="preserve">Среднемесячная начисленная заработная плата работников организации: </w:t>
      </w:r>
      <w:r w:rsidRPr="00B47ECC">
        <w:rPr>
          <w:color w:val="000000" w:themeColor="text1"/>
          <w:sz w:val="28"/>
          <w:szCs w:val="28"/>
          <w:shd w:val="clear" w:color="auto" w:fill="FFFFFF"/>
        </w:rPr>
        <w:t>Федеральная служба государственной статистики [Электронный ресурс]. – Режим доступа:</w:t>
      </w:r>
      <w:r w:rsidRPr="00B47ECC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hyperlink r:id="rId11" w:history="1">
        <w:r w:rsidRPr="00B47ECC">
          <w:rPr>
            <w:rStyle w:val="a6"/>
            <w:color w:val="000000" w:themeColor="text1"/>
            <w:sz w:val="28"/>
            <w:szCs w:val="28"/>
            <w:shd w:val="clear" w:color="auto" w:fill="FFFFFF"/>
          </w:rPr>
          <w:t>http://www.gks.ru/wps/wcm/connect/rosstat_main/rosstat/ru/statistics/wages/</w:t>
        </w:r>
      </w:hyperlink>
      <w:r w:rsidRPr="00B47ECC">
        <w:rPr>
          <w:color w:val="000000" w:themeColor="text1"/>
          <w:sz w:val="28"/>
          <w:szCs w:val="28"/>
          <w:shd w:val="clear" w:color="auto" w:fill="FFFFFF"/>
        </w:rPr>
        <w:t xml:space="preserve">  Дата обращения 2.03.2019</w:t>
      </w:r>
    </w:p>
    <w:p w:rsidR="00B47ECC" w:rsidRPr="008C4EF5" w:rsidRDefault="00B47ECC" w:rsidP="0019696F">
      <w:pPr>
        <w:pStyle w:val="aa"/>
        <w:numPr>
          <w:ilvl w:val="0"/>
          <w:numId w:val="1"/>
        </w:numPr>
        <w:spacing w:line="360" w:lineRule="auto"/>
        <w:ind w:firstLine="709"/>
        <w:jc w:val="both"/>
      </w:pPr>
      <w:proofErr w:type="spellStart"/>
      <w:r w:rsidRPr="00B47ECC">
        <w:rPr>
          <w:color w:val="000000" w:themeColor="text1"/>
          <w:sz w:val="28"/>
          <w:szCs w:val="28"/>
          <w:shd w:val="clear" w:color="auto" w:fill="FFFFFF"/>
        </w:rPr>
        <w:t>Якунович</w:t>
      </w:r>
      <w:proofErr w:type="spellEnd"/>
      <w:r w:rsidRPr="00B47ECC">
        <w:rPr>
          <w:color w:val="000000" w:themeColor="text1"/>
          <w:sz w:val="28"/>
          <w:szCs w:val="28"/>
          <w:shd w:val="clear" w:color="auto" w:fill="FFFFFF"/>
        </w:rPr>
        <w:t xml:space="preserve"> Ф. Российский рынок шоколада восстанавливается после экономического кризиса Ф. </w:t>
      </w:r>
      <w:proofErr w:type="spellStart"/>
      <w:r w:rsidRPr="00B47ECC">
        <w:rPr>
          <w:color w:val="000000" w:themeColor="text1"/>
          <w:sz w:val="28"/>
          <w:szCs w:val="28"/>
          <w:shd w:val="clear" w:color="auto" w:fill="FFFFFF"/>
        </w:rPr>
        <w:t>Якунович</w:t>
      </w:r>
      <w:proofErr w:type="spellEnd"/>
      <w:r w:rsidRPr="00B47ECC">
        <w:rPr>
          <w:color w:val="000000" w:themeColor="text1"/>
          <w:sz w:val="28"/>
          <w:szCs w:val="28"/>
          <w:shd w:val="clear" w:color="auto" w:fill="FFFFFF"/>
        </w:rPr>
        <w:t>// IndexBox.-2018  URL: </w:t>
      </w:r>
      <w:hyperlink r:id="rId12" w:tgtFrame="_blank" w:history="1">
        <w:r w:rsidRPr="00B47ECC">
          <w:rPr>
            <w:color w:val="000000" w:themeColor="text1"/>
            <w:sz w:val="28"/>
            <w:szCs w:val="28"/>
            <w:u w:val="single"/>
          </w:rPr>
          <w:t>http://www.indexbox.ru/news/rossijskij-rynok-shokolada-vosstanavlivaetsya-posle-ehkonomicheskogo-krizisa/</w:t>
        </w:r>
      </w:hyperlink>
      <w:r w:rsidRPr="00B47ECC">
        <w:rPr>
          <w:color w:val="000000" w:themeColor="text1"/>
          <w:sz w:val="28"/>
          <w:szCs w:val="28"/>
          <w:shd w:val="clear" w:color="auto" w:fill="FFFFFF"/>
        </w:rPr>
        <w:t> </w:t>
      </w:r>
      <w:r w:rsidRPr="00B47ECC">
        <w:rPr>
          <w:color w:val="000000" w:themeColor="text1"/>
          <w:sz w:val="28"/>
          <w:szCs w:val="28"/>
          <w:shd w:val="clear" w:color="auto" w:fill="FFFFFF"/>
        </w:rPr>
        <w:t>Дата обращения 1.02.2019</w:t>
      </w:r>
    </w:p>
    <w:p w:rsidR="00172761" w:rsidRPr="00172761" w:rsidRDefault="00172761" w:rsidP="00172761">
      <w:pPr>
        <w:pStyle w:val="aa"/>
        <w:jc w:val="right"/>
        <w:rPr>
          <w:sz w:val="28"/>
          <w:szCs w:val="28"/>
        </w:rPr>
      </w:pPr>
      <w:bookmarkStart w:id="0" w:name="_GoBack"/>
      <w:bookmarkEnd w:id="0"/>
      <w:r w:rsidRPr="00172761">
        <w:rPr>
          <w:rStyle w:val="ae"/>
          <w:color w:val="000000"/>
          <w:sz w:val="28"/>
          <w:szCs w:val="28"/>
        </w:rPr>
        <w:t xml:space="preserve">© </w:t>
      </w:r>
      <w:r w:rsidRPr="00172761">
        <w:rPr>
          <w:rStyle w:val="ae"/>
          <w:color w:val="000000"/>
          <w:sz w:val="28"/>
          <w:szCs w:val="28"/>
        </w:rPr>
        <w:t xml:space="preserve">И.Ю. </w:t>
      </w:r>
      <w:proofErr w:type="spellStart"/>
      <w:r w:rsidRPr="00172761">
        <w:rPr>
          <w:rStyle w:val="ae"/>
          <w:color w:val="000000"/>
          <w:sz w:val="28"/>
          <w:szCs w:val="28"/>
        </w:rPr>
        <w:t>Мозолевская</w:t>
      </w:r>
      <w:proofErr w:type="spellEnd"/>
      <w:r w:rsidRPr="00172761">
        <w:rPr>
          <w:rStyle w:val="ae"/>
          <w:color w:val="000000"/>
          <w:sz w:val="28"/>
          <w:szCs w:val="28"/>
        </w:rPr>
        <w:t>, 201</w:t>
      </w:r>
      <w:r w:rsidRPr="00172761">
        <w:rPr>
          <w:rStyle w:val="ae"/>
          <w:color w:val="000000"/>
          <w:sz w:val="28"/>
          <w:szCs w:val="28"/>
        </w:rPr>
        <w:t>9</w:t>
      </w:r>
      <w:r w:rsidRPr="00172761">
        <w:rPr>
          <w:rStyle w:val="ae"/>
          <w:color w:val="000000"/>
          <w:sz w:val="28"/>
          <w:szCs w:val="28"/>
        </w:rPr>
        <w:t>.</w:t>
      </w:r>
    </w:p>
    <w:p w:rsidR="008C4EF5" w:rsidRDefault="008C4EF5" w:rsidP="0019696F">
      <w:pPr>
        <w:spacing w:line="360" w:lineRule="auto"/>
        <w:ind w:firstLine="709"/>
      </w:pPr>
    </w:p>
    <w:p w:rsidR="00A62CAB" w:rsidRPr="00A62CAB" w:rsidRDefault="00A62CAB" w:rsidP="0019696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</w:p>
    <w:p w:rsidR="00A62CAB" w:rsidRPr="00A62CAB" w:rsidRDefault="00A62CAB" w:rsidP="0019696F">
      <w:pPr>
        <w:spacing w:line="360" w:lineRule="auto"/>
        <w:ind w:firstLine="709"/>
        <w:rPr>
          <w:sz w:val="28"/>
          <w:szCs w:val="28"/>
        </w:rPr>
      </w:pPr>
    </w:p>
    <w:sectPr w:rsidR="00A62CAB" w:rsidRPr="00A62CAB" w:rsidSect="00A62CAB">
      <w:footerReference w:type="even" r:id="rId13"/>
      <w:footerReference w:type="default" r:id="rId14"/>
      <w:pgSz w:w="11900" w:h="16840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42630" w:rsidRDefault="00042630" w:rsidP="00A62CAB">
      <w:r>
        <w:separator/>
      </w:r>
    </w:p>
  </w:endnote>
  <w:endnote w:type="continuationSeparator" w:id="0">
    <w:p w:rsidR="00042630" w:rsidRDefault="00042630" w:rsidP="00A62C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ad"/>
      </w:rPr>
      <w:id w:val="1679165012"/>
      <w:docPartObj>
        <w:docPartGallery w:val="Page Numbers (Bottom of Page)"/>
        <w:docPartUnique/>
      </w:docPartObj>
    </w:sdtPr>
    <w:sdtContent>
      <w:p w:rsidR="00B47ECC" w:rsidRDefault="00B47ECC" w:rsidP="001F6A32">
        <w:pPr>
          <w:pStyle w:val="ab"/>
          <w:framePr w:wrap="none" w:vAnchor="text" w:hAnchor="margin" w:xAlign="right" w:y="1"/>
          <w:rPr>
            <w:rStyle w:val="ad"/>
          </w:rPr>
        </w:pPr>
        <w:r>
          <w:rPr>
            <w:rStyle w:val="ad"/>
          </w:rPr>
          <w:fldChar w:fldCharType="begin"/>
        </w:r>
        <w:r>
          <w:rPr>
            <w:rStyle w:val="ad"/>
          </w:rPr>
          <w:instrText xml:space="preserve"> PAGE </w:instrText>
        </w:r>
        <w:r>
          <w:rPr>
            <w:rStyle w:val="ad"/>
          </w:rPr>
          <w:fldChar w:fldCharType="end"/>
        </w:r>
      </w:p>
    </w:sdtContent>
  </w:sdt>
  <w:p w:rsidR="00B47ECC" w:rsidRDefault="00B47ECC" w:rsidP="00B47ECC">
    <w:pPr>
      <w:pStyle w:val="a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ad"/>
      </w:rPr>
      <w:id w:val="373511951"/>
      <w:docPartObj>
        <w:docPartGallery w:val="Page Numbers (Bottom of Page)"/>
        <w:docPartUnique/>
      </w:docPartObj>
    </w:sdtPr>
    <w:sdtContent>
      <w:p w:rsidR="00B47ECC" w:rsidRDefault="00B47ECC" w:rsidP="001F6A32">
        <w:pPr>
          <w:pStyle w:val="ab"/>
          <w:framePr w:wrap="none" w:vAnchor="text" w:hAnchor="margin" w:xAlign="right" w:y="1"/>
          <w:rPr>
            <w:rStyle w:val="ad"/>
          </w:rPr>
        </w:pPr>
        <w:r>
          <w:rPr>
            <w:rStyle w:val="ad"/>
          </w:rPr>
          <w:fldChar w:fldCharType="begin"/>
        </w:r>
        <w:r>
          <w:rPr>
            <w:rStyle w:val="ad"/>
          </w:rPr>
          <w:instrText xml:space="preserve"> PAGE </w:instrText>
        </w:r>
        <w:r>
          <w:rPr>
            <w:rStyle w:val="ad"/>
          </w:rPr>
          <w:fldChar w:fldCharType="separate"/>
        </w:r>
        <w:r>
          <w:rPr>
            <w:rStyle w:val="ad"/>
            <w:noProof/>
          </w:rPr>
          <w:t>1</w:t>
        </w:r>
        <w:r>
          <w:rPr>
            <w:rStyle w:val="ad"/>
          </w:rPr>
          <w:fldChar w:fldCharType="end"/>
        </w:r>
      </w:p>
    </w:sdtContent>
  </w:sdt>
  <w:p w:rsidR="00B47ECC" w:rsidRDefault="00B47ECC" w:rsidP="00B47ECC">
    <w:pPr>
      <w:pStyle w:val="ab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42630" w:rsidRDefault="00042630" w:rsidP="00A62CAB">
      <w:r>
        <w:separator/>
      </w:r>
    </w:p>
  </w:footnote>
  <w:footnote w:type="continuationSeparator" w:id="0">
    <w:p w:rsidR="00042630" w:rsidRDefault="00042630" w:rsidP="00A62CAB">
      <w:r>
        <w:continuationSeparator/>
      </w:r>
    </w:p>
  </w:footnote>
  <w:footnote w:id="1">
    <w:p w:rsidR="00A62CAB" w:rsidRPr="008A0EB2" w:rsidRDefault="00A62CAB" w:rsidP="00A62CAB">
      <w:pPr>
        <w:pStyle w:val="a3"/>
        <w:rPr>
          <w:lang w:val="en-US"/>
        </w:rPr>
      </w:pPr>
      <w:r>
        <w:rPr>
          <w:rStyle w:val="a5"/>
        </w:rPr>
        <w:footnoteRef/>
      </w:r>
      <w:r w:rsidR="00B47ECC">
        <w:t xml:space="preserve"> </w:t>
      </w:r>
      <w:r w:rsidR="00B47ECC">
        <w:rPr>
          <w:lang w:val="en-US"/>
        </w:rPr>
        <w:t>[2</w:t>
      </w:r>
      <w:r w:rsidR="00B47ECC">
        <w:t>, с</w:t>
      </w:r>
      <w:r w:rsidR="008A0EB2">
        <w:t>. 1</w:t>
      </w:r>
      <w:r w:rsidR="008A0EB2">
        <w:rPr>
          <w:lang w:val="en-US"/>
        </w:rPr>
        <w:t>]</w:t>
      </w:r>
    </w:p>
  </w:footnote>
  <w:footnote w:id="2">
    <w:p w:rsidR="00AB2540" w:rsidRPr="00AB2540" w:rsidRDefault="00AB2540">
      <w:pPr>
        <w:pStyle w:val="a3"/>
        <w:rPr>
          <w:lang w:val="en-US"/>
        </w:rPr>
      </w:pPr>
      <w:r>
        <w:rPr>
          <w:rStyle w:val="a5"/>
        </w:rPr>
        <w:footnoteRef/>
      </w:r>
      <w:r>
        <w:t xml:space="preserve"> </w:t>
      </w:r>
      <w:r>
        <w:rPr>
          <w:lang w:val="en-US"/>
        </w:rPr>
        <w:t>[</w:t>
      </w:r>
      <w:r>
        <w:rPr>
          <w:lang w:val="en-US"/>
        </w:rPr>
        <w:t>6</w:t>
      </w:r>
      <w:r>
        <w:t>, с. 1</w:t>
      </w:r>
      <w:r>
        <w:rPr>
          <w:lang w:val="en-US"/>
        </w:rPr>
        <w:t>]</w:t>
      </w:r>
    </w:p>
  </w:footnote>
  <w:footnote w:id="3">
    <w:p w:rsidR="00A62CAB" w:rsidRPr="008A0EB2" w:rsidRDefault="00A62CAB" w:rsidP="00A62CAB">
      <w:pPr>
        <w:pStyle w:val="a3"/>
        <w:rPr>
          <w:lang w:val="en-US"/>
        </w:rPr>
      </w:pPr>
      <w:r>
        <w:rPr>
          <w:rStyle w:val="a5"/>
        </w:rPr>
        <w:footnoteRef/>
      </w:r>
      <w:r w:rsidRPr="004C0D98">
        <w:rPr>
          <w:lang w:val="en-US"/>
        </w:rPr>
        <w:t xml:space="preserve"> </w:t>
      </w:r>
      <w:r w:rsidR="008A0EB2">
        <w:rPr>
          <w:lang w:val="en-US"/>
        </w:rPr>
        <w:t>[</w:t>
      </w:r>
      <w:r w:rsidR="004C0D98">
        <w:rPr>
          <w:lang w:val="en-US"/>
        </w:rPr>
        <w:t>5</w:t>
      </w:r>
      <w:r w:rsidR="008A0EB2" w:rsidRPr="004C0D98">
        <w:rPr>
          <w:lang w:val="en-US"/>
        </w:rPr>
        <w:t xml:space="preserve">, </w:t>
      </w:r>
      <w:r w:rsidR="008A0EB2">
        <w:t>с</w:t>
      </w:r>
      <w:r w:rsidR="008A0EB2" w:rsidRPr="004C0D98">
        <w:rPr>
          <w:lang w:val="en-US"/>
        </w:rPr>
        <w:t>. 1</w:t>
      </w:r>
      <w:r w:rsidR="008A0EB2">
        <w:rPr>
          <w:lang w:val="en-US"/>
        </w:rPr>
        <w:t>]</w:t>
      </w:r>
    </w:p>
  </w:footnote>
  <w:footnote w:id="4">
    <w:p w:rsidR="00A62CAB" w:rsidRPr="008A0EB2" w:rsidRDefault="00A62CAB" w:rsidP="00A62CAB">
      <w:pPr>
        <w:pStyle w:val="a3"/>
        <w:rPr>
          <w:lang w:val="en-US"/>
        </w:rPr>
      </w:pPr>
      <w:r>
        <w:rPr>
          <w:rStyle w:val="a5"/>
        </w:rPr>
        <w:footnoteRef/>
      </w:r>
      <w:r w:rsidRPr="008A0EB2">
        <w:rPr>
          <w:lang w:val="en-US"/>
        </w:rPr>
        <w:t xml:space="preserve"> </w:t>
      </w:r>
      <w:r w:rsidR="004C0D98">
        <w:rPr>
          <w:lang w:val="en-US"/>
        </w:rPr>
        <w:t>[</w:t>
      </w:r>
      <w:r w:rsidR="004C0D98">
        <w:rPr>
          <w:lang w:val="en-US"/>
        </w:rPr>
        <w:t>1</w:t>
      </w:r>
      <w:r w:rsidR="004C0D98" w:rsidRPr="004C0D98">
        <w:rPr>
          <w:lang w:val="en-US"/>
        </w:rPr>
        <w:t xml:space="preserve">, </w:t>
      </w:r>
      <w:r w:rsidR="004C0D98">
        <w:t>с</w:t>
      </w:r>
      <w:r w:rsidR="004C0D98" w:rsidRPr="004C0D98">
        <w:rPr>
          <w:lang w:val="en-US"/>
        </w:rPr>
        <w:t xml:space="preserve">. </w:t>
      </w:r>
      <w:r w:rsidR="004C0D98">
        <w:rPr>
          <w:lang w:val="en-US"/>
        </w:rPr>
        <w:t>122</w:t>
      </w:r>
      <w:r w:rsidR="004C0D98">
        <w:rPr>
          <w:lang w:val="en-US"/>
        </w:rPr>
        <w:t>]</w:t>
      </w:r>
    </w:p>
  </w:footnote>
  <w:footnote w:id="5">
    <w:p w:rsidR="00A62CAB" w:rsidRPr="004C0D98" w:rsidRDefault="00A62CAB" w:rsidP="00A62CAB">
      <w:pPr>
        <w:pStyle w:val="a3"/>
        <w:rPr>
          <w:lang w:val="en-US"/>
        </w:rPr>
      </w:pPr>
      <w:r>
        <w:rPr>
          <w:rStyle w:val="a5"/>
        </w:rPr>
        <w:footnoteRef/>
      </w:r>
      <w:r w:rsidRPr="004C0D98">
        <w:rPr>
          <w:lang w:val="en-US"/>
        </w:rPr>
        <w:t xml:space="preserve"> </w:t>
      </w:r>
      <w:r w:rsidR="004C0D98">
        <w:rPr>
          <w:lang w:val="en-US"/>
        </w:rPr>
        <w:t>[</w:t>
      </w:r>
      <w:r w:rsidR="00C0516E">
        <w:rPr>
          <w:lang w:val="en-US"/>
        </w:rPr>
        <w:t>4</w:t>
      </w:r>
      <w:r w:rsidR="004C0D98" w:rsidRPr="004C0D98">
        <w:rPr>
          <w:lang w:val="en-US"/>
        </w:rPr>
        <w:t xml:space="preserve">, </w:t>
      </w:r>
      <w:r w:rsidR="004C0D98">
        <w:t>с</w:t>
      </w:r>
      <w:r w:rsidR="004C0D98" w:rsidRPr="004C0D98">
        <w:rPr>
          <w:lang w:val="en-US"/>
        </w:rPr>
        <w:t>. 1</w:t>
      </w:r>
      <w:r w:rsidR="004C0D98">
        <w:rPr>
          <w:lang w:val="en-US"/>
        </w:rPr>
        <w:t>]</w:t>
      </w:r>
    </w:p>
  </w:footnote>
  <w:footnote w:id="6">
    <w:p w:rsidR="00A62CAB" w:rsidRPr="004C0D98" w:rsidRDefault="00A62CAB" w:rsidP="00A62CAB">
      <w:pPr>
        <w:pStyle w:val="a3"/>
        <w:rPr>
          <w:lang w:val="en-US"/>
        </w:rPr>
      </w:pPr>
      <w:r>
        <w:rPr>
          <w:rStyle w:val="a5"/>
        </w:rPr>
        <w:footnoteRef/>
      </w:r>
      <w:r w:rsidRPr="004C0D98">
        <w:rPr>
          <w:lang w:val="en-US"/>
        </w:rPr>
        <w:t xml:space="preserve"> </w:t>
      </w:r>
      <w:r w:rsidR="00C0516E">
        <w:rPr>
          <w:lang w:val="en-US"/>
        </w:rPr>
        <w:t>[</w:t>
      </w:r>
      <w:r w:rsidR="00AB2540">
        <w:rPr>
          <w:lang w:val="en-US"/>
        </w:rPr>
        <w:t>3</w:t>
      </w:r>
      <w:r w:rsidR="00C0516E">
        <w:t>, с. 1</w:t>
      </w:r>
      <w:r w:rsidR="00C0516E">
        <w:rPr>
          <w:lang w:val="en-US"/>
        </w:rPr>
        <w:t>]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D0851C0"/>
    <w:multiLevelType w:val="hybridMultilevel"/>
    <w:tmpl w:val="1896B7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2CAB"/>
    <w:rsid w:val="00002219"/>
    <w:rsid w:val="00042630"/>
    <w:rsid w:val="000A7D1B"/>
    <w:rsid w:val="0014181F"/>
    <w:rsid w:val="00172761"/>
    <w:rsid w:val="0019696F"/>
    <w:rsid w:val="004C0D98"/>
    <w:rsid w:val="005A3D25"/>
    <w:rsid w:val="00610284"/>
    <w:rsid w:val="00766F97"/>
    <w:rsid w:val="007C642F"/>
    <w:rsid w:val="008A0EB2"/>
    <w:rsid w:val="008C4EF5"/>
    <w:rsid w:val="008E3F81"/>
    <w:rsid w:val="009C5976"/>
    <w:rsid w:val="00A62CAB"/>
    <w:rsid w:val="00A67F49"/>
    <w:rsid w:val="00AB2540"/>
    <w:rsid w:val="00B33A66"/>
    <w:rsid w:val="00B47ECC"/>
    <w:rsid w:val="00B73878"/>
    <w:rsid w:val="00BB3606"/>
    <w:rsid w:val="00BE48D0"/>
    <w:rsid w:val="00C0516E"/>
    <w:rsid w:val="00C658E2"/>
    <w:rsid w:val="00CB5439"/>
    <w:rsid w:val="00D44DDA"/>
    <w:rsid w:val="00D6205B"/>
    <w:rsid w:val="00E1052F"/>
    <w:rsid w:val="00E237E0"/>
    <w:rsid w:val="00E25184"/>
    <w:rsid w:val="00E47270"/>
    <w:rsid w:val="00E81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C180CD"/>
  <w15:chartTrackingRefBased/>
  <w15:docId w15:val="{78699F76-BBF8-9B49-B512-1A7C10DAED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C4EF5"/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unhideWhenUsed/>
    <w:rsid w:val="00A62CAB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4">
    <w:name w:val="Текст сноски Знак"/>
    <w:basedOn w:val="a0"/>
    <w:link w:val="a3"/>
    <w:uiPriority w:val="99"/>
    <w:rsid w:val="00A62CAB"/>
    <w:rPr>
      <w:sz w:val="20"/>
      <w:szCs w:val="20"/>
    </w:rPr>
  </w:style>
  <w:style w:type="character" w:styleId="a5">
    <w:name w:val="footnote reference"/>
    <w:basedOn w:val="a0"/>
    <w:uiPriority w:val="99"/>
    <w:unhideWhenUsed/>
    <w:rsid w:val="00A62CAB"/>
    <w:rPr>
      <w:vertAlign w:val="superscript"/>
    </w:rPr>
  </w:style>
  <w:style w:type="character" w:styleId="a6">
    <w:name w:val="Hyperlink"/>
    <w:basedOn w:val="a0"/>
    <w:uiPriority w:val="99"/>
    <w:unhideWhenUsed/>
    <w:rsid w:val="00A62CAB"/>
    <w:rPr>
      <w:color w:val="0563C1" w:themeColor="hyperlink"/>
      <w:u w:val="single"/>
    </w:rPr>
  </w:style>
  <w:style w:type="table" w:styleId="a7">
    <w:name w:val="Table Grid"/>
    <w:basedOn w:val="a1"/>
    <w:uiPriority w:val="39"/>
    <w:rsid w:val="00A62C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FollowedHyperlink"/>
    <w:basedOn w:val="a0"/>
    <w:uiPriority w:val="99"/>
    <w:semiHidden/>
    <w:unhideWhenUsed/>
    <w:rsid w:val="00E1052F"/>
    <w:rPr>
      <w:color w:val="954F72" w:themeColor="followedHyperlink"/>
      <w:u w:val="single"/>
    </w:rPr>
  </w:style>
  <w:style w:type="character" w:styleId="a9">
    <w:name w:val="Unresolved Mention"/>
    <w:basedOn w:val="a0"/>
    <w:uiPriority w:val="99"/>
    <w:semiHidden/>
    <w:unhideWhenUsed/>
    <w:rsid w:val="00E1052F"/>
    <w:rPr>
      <w:color w:val="605E5C"/>
      <w:shd w:val="clear" w:color="auto" w:fill="E1DFDD"/>
    </w:rPr>
  </w:style>
  <w:style w:type="paragraph" w:styleId="aa">
    <w:name w:val="List Paragraph"/>
    <w:basedOn w:val="a"/>
    <w:uiPriority w:val="34"/>
    <w:qFormat/>
    <w:rsid w:val="00B47ECC"/>
    <w:pPr>
      <w:ind w:left="720"/>
      <w:contextualSpacing/>
    </w:pPr>
  </w:style>
  <w:style w:type="paragraph" w:styleId="ab">
    <w:name w:val="footer"/>
    <w:basedOn w:val="a"/>
    <w:link w:val="ac"/>
    <w:uiPriority w:val="99"/>
    <w:unhideWhenUsed/>
    <w:rsid w:val="00B47EC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47ECC"/>
    <w:rPr>
      <w:rFonts w:ascii="Times New Roman" w:eastAsia="Times New Roman" w:hAnsi="Times New Roman" w:cs="Times New Roman"/>
      <w:lang w:eastAsia="ru-RU"/>
    </w:rPr>
  </w:style>
  <w:style w:type="character" w:styleId="ad">
    <w:name w:val="page number"/>
    <w:basedOn w:val="a0"/>
    <w:uiPriority w:val="99"/>
    <w:semiHidden/>
    <w:unhideWhenUsed/>
    <w:rsid w:val="00B47ECC"/>
  </w:style>
  <w:style w:type="character" w:styleId="ae">
    <w:name w:val="Strong"/>
    <w:basedOn w:val="a0"/>
    <w:uiPriority w:val="22"/>
    <w:qFormat/>
    <w:rsid w:val="0017276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951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8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8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4178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293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8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1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6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335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185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869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ks.ru/dbscripts/cbsd/DBInet.cgi%20&#1044;&#1072;&#1090;&#1072;%20&#1086;&#1073;&#1088;&#1072;&#1097;&#1077;&#1085;&#1080;&#1103;%203.03.20191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indexbox.ru/news/rossijskij-rynok-shokolada-vosstanavlivaetsya-posle-ehkonomicheskogo-krizisa/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gks.ru/wps/wcm/connect/rosstat_main/rosstat/ru/statistics/wages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www.audit-it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vedomosti.ru/opinion/articles/2015/01/12/valyutnyj-krizis-20142015-gg%20&#1044;&#1072;&#1090;&#1072;%20&#1086;&#1073;&#1088;&#1072;&#1097;&#1077;&#1085;&#1080;&#1103;%2002.03.2019%205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87339D45-EA0D-3A42-B10A-0663B83DA0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5</Pages>
  <Words>936</Words>
  <Characters>6540</Characters>
  <Application>Microsoft Office Word</Application>
  <DocSecurity>0</DocSecurity>
  <Lines>139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15</cp:revision>
  <dcterms:created xsi:type="dcterms:W3CDTF">2019-03-27T09:19:00Z</dcterms:created>
  <dcterms:modified xsi:type="dcterms:W3CDTF">2019-03-28T16:07:00Z</dcterms:modified>
</cp:coreProperties>
</file>