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5E" w:rsidRPr="00EE035E" w:rsidRDefault="00242CF9">
      <w:pPr>
        <w:rPr>
          <w:b/>
        </w:rPr>
      </w:pPr>
      <w:r>
        <w:rPr>
          <w:b/>
        </w:rPr>
        <w:t xml:space="preserve">Анкета автора </w:t>
      </w:r>
    </w:p>
    <w:p w:rsidR="00EE035E" w:rsidRDefault="00EE03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E035E" w:rsidTr="00EE035E">
        <w:tc>
          <w:tcPr>
            <w:tcW w:w="4672" w:type="dxa"/>
          </w:tcPr>
          <w:p w:rsidR="00EE035E" w:rsidRDefault="00EE035E">
            <w:r>
              <w:t>ФИО автора (полностью, не сокращая)</w:t>
            </w:r>
          </w:p>
        </w:tc>
        <w:tc>
          <w:tcPr>
            <w:tcW w:w="4673" w:type="dxa"/>
          </w:tcPr>
          <w:p w:rsidR="00EE035E" w:rsidRDefault="00E87E2A">
            <w:r w:rsidRPr="00E87E2A">
              <w:t>Мингазова Зульфия Раисовна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 xml:space="preserve">Ученая степень, ученое звание, </w:t>
            </w:r>
          </w:p>
        </w:tc>
        <w:tc>
          <w:tcPr>
            <w:tcW w:w="4673" w:type="dxa"/>
          </w:tcPr>
          <w:p w:rsidR="00242CF9" w:rsidRDefault="00242CF9" w:rsidP="00242CF9">
            <w:proofErr w:type="gramStart"/>
            <w:r>
              <w:t>кандидат</w:t>
            </w:r>
            <w:proofErr w:type="gramEnd"/>
            <w:r>
              <w:t xml:space="preserve"> политических наук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 xml:space="preserve">Место работы, должность </w:t>
            </w:r>
          </w:p>
        </w:tc>
        <w:tc>
          <w:tcPr>
            <w:tcW w:w="4673" w:type="dxa"/>
          </w:tcPr>
          <w:p w:rsidR="00242CF9" w:rsidRDefault="00242CF9" w:rsidP="00242CF9">
            <w:proofErr w:type="spellStart"/>
            <w:r w:rsidRPr="00E87E2A">
              <w:t>ФГБОУ</w:t>
            </w:r>
            <w:proofErr w:type="spellEnd"/>
            <w:r w:rsidRPr="00E87E2A">
              <w:t xml:space="preserve"> ВО «Башкирский госуда</w:t>
            </w:r>
            <w:r>
              <w:t xml:space="preserve">рственный аграрный университет», </w:t>
            </w:r>
            <w:r>
              <w:t>доцент кафедры экономики и менеджмента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proofErr w:type="gramStart"/>
            <w:r>
              <w:t>Контактный  телефон</w:t>
            </w:r>
            <w:proofErr w:type="gramEnd"/>
            <w:r>
              <w:t xml:space="preserve"> для связи</w:t>
            </w:r>
          </w:p>
        </w:tc>
        <w:tc>
          <w:tcPr>
            <w:tcW w:w="4673" w:type="dxa"/>
          </w:tcPr>
          <w:p w:rsidR="00242CF9" w:rsidRDefault="00242CF9" w:rsidP="00242CF9">
            <w:r>
              <w:t>89279249459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>E-</w:t>
            </w:r>
            <w:proofErr w:type="spellStart"/>
            <w:r>
              <w:t>mail</w:t>
            </w:r>
            <w:proofErr w:type="spellEnd"/>
          </w:p>
        </w:tc>
        <w:tc>
          <w:tcPr>
            <w:tcW w:w="4673" w:type="dxa"/>
          </w:tcPr>
          <w:p w:rsidR="00242CF9" w:rsidRPr="00242CF9" w:rsidRDefault="00242CF9" w:rsidP="00242CF9">
            <w:r>
              <w:rPr>
                <w:lang w:val="en-US"/>
              </w:rPr>
              <w:t>ZR1986@yandex.ru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proofErr w:type="gramStart"/>
            <w:r>
              <w:t>Тема  статьи</w:t>
            </w:r>
            <w:proofErr w:type="gramEnd"/>
          </w:p>
        </w:tc>
        <w:tc>
          <w:tcPr>
            <w:tcW w:w="4673" w:type="dxa"/>
          </w:tcPr>
          <w:p w:rsidR="00242CF9" w:rsidRDefault="00242CF9" w:rsidP="00242CF9">
            <w:r>
              <w:t xml:space="preserve">Метод управления деловой репутацией </w:t>
            </w:r>
          </w:p>
          <w:p w:rsidR="00242CF9" w:rsidRDefault="00242CF9" w:rsidP="00242CF9">
            <w:proofErr w:type="gramStart"/>
            <w:r>
              <w:t>как</w:t>
            </w:r>
            <w:proofErr w:type="gramEnd"/>
            <w:r>
              <w:t xml:space="preserve"> инновационная образовательная технология  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 xml:space="preserve">Количество страниц </w:t>
            </w:r>
          </w:p>
        </w:tc>
        <w:tc>
          <w:tcPr>
            <w:tcW w:w="4673" w:type="dxa"/>
          </w:tcPr>
          <w:p w:rsidR="00242CF9" w:rsidRDefault="00044CD7" w:rsidP="00242CF9">
            <w:r>
              <w:t>5</w:t>
            </w:r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 xml:space="preserve">Раздел / секция </w:t>
            </w:r>
          </w:p>
        </w:tc>
        <w:tc>
          <w:tcPr>
            <w:tcW w:w="4673" w:type="dxa"/>
          </w:tcPr>
          <w:p w:rsidR="00242CF9" w:rsidRDefault="00044CD7" w:rsidP="00242CF9">
            <w:r w:rsidRPr="00044CD7">
              <w:t>Инновационные подходы в отраслях и сферах</w:t>
            </w:r>
            <w:bookmarkStart w:id="0" w:name="_GoBack"/>
            <w:bookmarkEnd w:id="0"/>
          </w:p>
        </w:tc>
      </w:tr>
      <w:tr w:rsidR="00242CF9" w:rsidTr="00EE035E">
        <w:tc>
          <w:tcPr>
            <w:tcW w:w="4672" w:type="dxa"/>
          </w:tcPr>
          <w:p w:rsidR="00242CF9" w:rsidRDefault="00242CF9" w:rsidP="00242CF9">
            <w:r>
              <w:t xml:space="preserve">Адрес автора </w:t>
            </w:r>
          </w:p>
        </w:tc>
        <w:tc>
          <w:tcPr>
            <w:tcW w:w="4673" w:type="dxa"/>
          </w:tcPr>
          <w:p w:rsidR="00242CF9" w:rsidRDefault="00242CF9" w:rsidP="00242CF9">
            <w:r>
              <w:t xml:space="preserve">452410, Республика Башкортостан, </w:t>
            </w:r>
            <w:proofErr w:type="spellStart"/>
            <w:r>
              <w:t>Иглинский</w:t>
            </w:r>
            <w:proofErr w:type="spellEnd"/>
            <w:r>
              <w:t xml:space="preserve"> район, с. </w:t>
            </w:r>
            <w:proofErr w:type="spellStart"/>
            <w:r>
              <w:t>Иглино</w:t>
            </w:r>
            <w:proofErr w:type="spellEnd"/>
            <w:r>
              <w:t xml:space="preserve">, ул. Ольховая, д. 17/1 </w:t>
            </w:r>
          </w:p>
        </w:tc>
      </w:tr>
    </w:tbl>
    <w:p w:rsidR="00EE035E" w:rsidRDefault="00EE035E"/>
    <w:sectPr w:rsidR="00EE0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5E"/>
    <w:rsid w:val="00044CD7"/>
    <w:rsid w:val="00242CF9"/>
    <w:rsid w:val="00E87E2A"/>
    <w:rsid w:val="00EE035E"/>
    <w:rsid w:val="00FA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0A9B0-334E-4483-8F49-C33F35B9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Мингазова Зульфия Раисовна</dc:creator>
  <cp:keywords/>
  <dc:description/>
  <cp:lastModifiedBy>Мингазова Зульфия Раисовна</cp:lastModifiedBy>
  <cp:revision>2</cp:revision>
  <dcterms:created xsi:type="dcterms:W3CDTF">2018-05-25T05:49:00Z</dcterms:created>
  <dcterms:modified xsi:type="dcterms:W3CDTF">2018-05-28T09:31:00Z</dcterms:modified>
</cp:coreProperties>
</file>