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CA" w:rsidRDefault="00DB00CA" w:rsidP="00DB0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Идеологические истоки и утверждение режима апартеида в ЮАР. </w:t>
      </w:r>
    </w:p>
    <w:p w:rsidR="000763DF" w:rsidRPr="00E55301" w:rsidRDefault="0060212E" w:rsidP="000763D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Горячев Г.Д.</w:t>
      </w: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53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5301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proofErr w:type="spellStart"/>
      <w:r w:rsidRPr="00E55301">
        <w:rPr>
          <w:rFonts w:ascii="Times New Roman" w:hAnsi="Times New Roman" w:cs="Times New Roman"/>
          <w:i/>
          <w:sz w:val="28"/>
          <w:szCs w:val="28"/>
        </w:rPr>
        <w:t>тудент</w:t>
      </w:r>
      <w:proofErr w:type="spellEnd"/>
      <w:r w:rsidRPr="00E55301">
        <w:rPr>
          <w:rFonts w:ascii="Times New Roman" w:hAnsi="Times New Roman" w:cs="Times New Roman"/>
          <w:i/>
          <w:sz w:val="28"/>
          <w:szCs w:val="28"/>
        </w:rPr>
        <w:t xml:space="preserve"> 3 курса,</w:t>
      </w: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5301">
        <w:rPr>
          <w:rFonts w:ascii="Times New Roman" w:hAnsi="Times New Roman" w:cs="Times New Roman"/>
          <w:i/>
          <w:sz w:val="28"/>
          <w:szCs w:val="28"/>
        </w:rPr>
        <w:t>Владимирский государственный Университет,</w:t>
      </w: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5301">
        <w:rPr>
          <w:rFonts w:ascii="Times New Roman" w:hAnsi="Times New Roman" w:cs="Times New Roman"/>
          <w:i/>
          <w:sz w:val="28"/>
          <w:szCs w:val="28"/>
        </w:rPr>
        <w:t>РФ, г. Владимир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763DF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Слепков М.С. </w:t>
      </w: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старший преподаватель</w:t>
      </w:r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кафедры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ИАиК</w:t>
      </w:r>
      <w:proofErr w:type="spellEnd"/>
    </w:p>
    <w:p w:rsidR="000763DF" w:rsidRPr="00E55301" w:rsidRDefault="000763DF" w:rsidP="000763D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5301">
        <w:rPr>
          <w:rFonts w:ascii="Times New Roman" w:hAnsi="Times New Roman" w:cs="Times New Roman"/>
          <w:i/>
          <w:sz w:val="28"/>
          <w:szCs w:val="28"/>
        </w:rPr>
        <w:t>Владимирский государственный Университет,</w:t>
      </w:r>
    </w:p>
    <w:p w:rsidR="000763DF" w:rsidRDefault="000763DF" w:rsidP="0060212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5301">
        <w:rPr>
          <w:rFonts w:ascii="Times New Roman" w:hAnsi="Times New Roman" w:cs="Times New Roman"/>
          <w:i/>
          <w:sz w:val="28"/>
          <w:szCs w:val="28"/>
        </w:rPr>
        <w:t>РФ, г. Владимир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6447C" w:rsidRDefault="0096447C" w:rsidP="007E2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96447C" w:rsidRPr="0096447C" w:rsidRDefault="0096447C" w:rsidP="007E2B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47C">
        <w:rPr>
          <w:rFonts w:ascii="Times New Roman" w:hAnsi="Times New Roman" w:cs="Times New Roman"/>
          <w:sz w:val="28"/>
          <w:szCs w:val="28"/>
        </w:rPr>
        <w:t xml:space="preserve">В статье анализируется  проблема идеологического и политического оформления режима апартеида в ЮАР. </w:t>
      </w:r>
      <w:r>
        <w:rPr>
          <w:rFonts w:ascii="Times New Roman" w:hAnsi="Times New Roman" w:cs="Times New Roman"/>
          <w:sz w:val="28"/>
          <w:szCs w:val="28"/>
        </w:rPr>
        <w:t>Автор</w:t>
      </w:r>
      <w:r w:rsidR="00B059C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пыта</w:t>
      </w:r>
      <w:r w:rsidR="00B059C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 проследить идеологические корни  режима апартеида, и процесс  политизации данной идеологии. </w:t>
      </w:r>
    </w:p>
    <w:p w:rsidR="0096447C" w:rsidRPr="00DB00CA" w:rsidRDefault="0096447C" w:rsidP="007E2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96447C">
        <w:rPr>
          <w:rFonts w:ascii="Times New Roman" w:hAnsi="Times New Roman" w:cs="Times New Roman"/>
          <w:sz w:val="28"/>
          <w:szCs w:val="28"/>
        </w:rPr>
        <w:t>апартеид, ЮАР, раса, геноцид</w:t>
      </w:r>
    </w:p>
    <w:p w:rsidR="00157601" w:rsidRPr="00793D63" w:rsidRDefault="00157601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Проблема апартеида знакома многим современным странам не понаслышке. Отдельные элементы данной национальной политики имеются даже в самых развитых странах мира, таких как США, Австралия, Канада и т.д. Однако мало кто знает, что родиной этого извращенного варианта национальной политики является Африка. </w:t>
      </w:r>
    </w:p>
    <w:p w:rsidR="00157601" w:rsidRPr="00793D63" w:rsidRDefault="00157601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>Сам термин «апартеид» имеет африканское происхождение и с языка африкаанс</w:t>
      </w:r>
      <w:r w:rsidR="002A1A02"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Pr="00793D63">
        <w:rPr>
          <w:rFonts w:ascii="Times New Roman" w:hAnsi="Times New Roman" w:cs="Times New Roman"/>
          <w:sz w:val="28"/>
          <w:szCs w:val="28"/>
        </w:rPr>
        <w:t xml:space="preserve">(один из государственных языков ЮАР) переводиться как - раздельное существование. Данный термин появился, как лозунг, был сформирован доктором Д.Ф.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Маланом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в 1944 году, возглавлявшим южноафриканскую националистическую партию. </w:t>
      </w:r>
    </w:p>
    <w:p w:rsidR="00157601" w:rsidRPr="004209E6" w:rsidRDefault="00157601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Первоначально данный термин приобретает популярность в среде реформаторской церкви, о чем может свидетельствовать тот факт, что на национальном конгрессе африканеров 1944 г. в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Блумфонтейне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, где впервые на официальном уровне был поднят вопрос апартеида, особую роль играли такие представители реформаторской церкви как: Г.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Кронье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, Я.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дю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Тойт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Тотиус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), Й.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Стрейдом</w:t>
      </w:r>
      <w:proofErr w:type="spellEnd"/>
      <w:r w:rsidR="00D0165A" w:rsidRPr="00793D63">
        <w:rPr>
          <w:rFonts w:ascii="Times New Roman" w:hAnsi="Times New Roman" w:cs="Times New Roman"/>
          <w:sz w:val="28"/>
          <w:szCs w:val="28"/>
        </w:rPr>
        <w:t>,</w:t>
      </w:r>
      <w:r w:rsidRPr="00793D63">
        <w:rPr>
          <w:rFonts w:ascii="Times New Roman" w:hAnsi="Times New Roman" w:cs="Times New Roman"/>
          <w:sz w:val="28"/>
          <w:szCs w:val="28"/>
        </w:rPr>
        <w:t xml:space="preserve"> профессор теологии Я.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Грейвенштейн</w:t>
      </w:r>
      <w:proofErr w:type="spellEnd"/>
      <w:r w:rsidR="000B1BBB">
        <w:rPr>
          <w:rFonts w:ascii="Times New Roman" w:hAnsi="Times New Roman" w:cs="Times New Roman"/>
          <w:sz w:val="28"/>
          <w:szCs w:val="28"/>
        </w:rPr>
        <w:t xml:space="preserve">. </w:t>
      </w:r>
      <w:r w:rsidR="000B1BBB" w:rsidRPr="004209E6">
        <w:rPr>
          <w:rFonts w:ascii="Times New Roman" w:hAnsi="Times New Roman" w:cs="Times New Roman"/>
          <w:sz w:val="28"/>
          <w:szCs w:val="28"/>
        </w:rPr>
        <w:t>[4]</w:t>
      </w:r>
    </w:p>
    <w:p w:rsidR="00157601" w:rsidRPr="00793D63" w:rsidRDefault="001C5D99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lastRenderedPageBreak/>
        <w:t xml:space="preserve">Именно эти представители реформаторской церкви стали первыми идеологами политики апартеида. Особую популярность в среде африканеров в этот период времени приобрели взгляды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Тотиуса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. Именно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Тотиус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впервые дал обоснование политики апартеида.  Опираясь на священные писания, он утверждал, что «расовая интеграция является греховной», поэтому введение апартеида является оправданным</w:t>
      </w:r>
      <w:r w:rsidR="0003233F" w:rsidRPr="00793D63">
        <w:rPr>
          <w:rFonts w:ascii="Times New Roman" w:hAnsi="Times New Roman" w:cs="Times New Roman"/>
          <w:sz w:val="28"/>
          <w:szCs w:val="28"/>
        </w:rPr>
        <w:t xml:space="preserve"> и служит воплощение божественной воли. </w:t>
      </w:r>
      <w:r w:rsidR="00AC1A79" w:rsidRPr="00DB00CA">
        <w:rPr>
          <w:rFonts w:ascii="Times New Roman" w:hAnsi="Times New Roman" w:cs="Times New Roman"/>
          <w:sz w:val="28"/>
          <w:szCs w:val="28"/>
        </w:rPr>
        <w:t>[4]</w:t>
      </w:r>
    </w:p>
    <w:p w:rsidR="00157601" w:rsidRPr="00F52037" w:rsidRDefault="00B77428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Ещё больший вклад в развитие христианской доктрины </w:t>
      </w:r>
      <w:r w:rsidR="00AC1A79" w:rsidRPr="00793D63">
        <w:rPr>
          <w:rFonts w:ascii="Times New Roman" w:hAnsi="Times New Roman" w:cs="Times New Roman"/>
          <w:sz w:val="28"/>
          <w:szCs w:val="28"/>
        </w:rPr>
        <w:t>апартеида внёс</w:t>
      </w:r>
      <w:r w:rsidRPr="00793D63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Кронье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>. В одной из своих работ «Дом для потомства» он описывает «идеальное» государство, где в основе общественного устройства</w:t>
      </w:r>
      <w:r w:rsidR="00492F87"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Pr="00793D63">
        <w:rPr>
          <w:rFonts w:ascii="Times New Roman" w:hAnsi="Times New Roman" w:cs="Times New Roman"/>
          <w:sz w:val="28"/>
          <w:szCs w:val="28"/>
        </w:rPr>
        <w:t xml:space="preserve">лежит принцип раздельного проживания различных расово-этнических элементов. </w:t>
      </w:r>
      <w:r w:rsidR="00AC1A79" w:rsidRPr="00793D63">
        <w:rPr>
          <w:rFonts w:ascii="Times New Roman" w:hAnsi="Times New Roman" w:cs="Times New Roman"/>
          <w:sz w:val="28"/>
          <w:szCs w:val="28"/>
        </w:rPr>
        <w:t>Кроме того,</w:t>
      </w:r>
      <w:r w:rsidRPr="00793D63">
        <w:rPr>
          <w:rFonts w:ascii="Times New Roman" w:hAnsi="Times New Roman" w:cs="Times New Roman"/>
          <w:sz w:val="28"/>
          <w:szCs w:val="28"/>
        </w:rPr>
        <w:t xml:space="preserve"> взгляды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Кронье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предполагали полную ликвидацию всех межрасовых организаций и полный запрет межнационального брака. </w:t>
      </w:r>
    </w:p>
    <w:p w:rsidR="00B77428" w:rsidRPr="00793D63" w:rsidRDefault="00B77428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По итогам конгресса были </w:t>
      </w:r>
      <w:proofErr w:type="spellStart"/>
      <w:r w:rsidR="00C33538" w:rsidRPr="00793D63">
        <w:rPr>
          <w:rFonts w:ascii="Times New Roman" w:hAnsi="Times New Roman" w:cs="Times New Roman"/>
          <w:sz w:val="28"/>
          <w:szCs w:val="28"/>
        </w:rPr>
        <w:t>задокументированы</w:t>
      </w:r>
      <w:proofErr w:type="spellEnd"/>
      <w:r w:rsidR="00C33538" w:rsidRPr="00793D63">
        <w:rPr>
          <w:rFonts w:ascii="Times New Roman" w:hAnsi="Times New Roman" w:cs="Times New Roman"/>
          <w:sz w:val="28"/>
          <w:szCs w:val="28"/>
        </w:rPr>
        <w:t xml:space="preserve"> положения, гласящие, что политика апартеида будет строиться таким образом, чтобы полностью отвечать интересам белых и небелых слоёв населения, и для возможности небелых этнических групп сохранения полного контроля над своими делами, при проживании на отдельной территории.  </w:t>
      </w:r>
    </w:p>
    <w:p w:rsidR="008D5099" w:rsidRPr="00793D63" w:rsidRDefault="00C33538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Особое </w:t>
      </w:r>
      <w:r w:rsidR="00CE1B51" w:rsidRPr="00793D63">
        <w:rPr>
          <w:rFonts w:ascii="Times New Roman" w:hAnsi="Times New Roman" w:cs="Times New Roman"/>
          <w:sz w:val="28"/>
          <w:szCs w:val="28"/>
        </w:rPr>
        <w:t>внимание</w:t>
      </w:r>
      <w:r w:rsidRPr="00793D63">
        <w:rPr>
          <w:rFonts w:ascii="Times New Roman" w:hAnsi="Times New Roman" w:cs="Times New Roman"/>
          <w:sz w:val="28"/>
          <w:szCs w:val="28"/>
        </w:rPr>
        <w:t xml:space="preserve"> уделялось обязанностям белого населения обеспечения государственного контроля </w:t>
      </w:r>
      <w:r w:rsidR="00CE1B51" w:rsidRPr="00793D6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E1B51" w:rsidRPr="00793D63">
        <w:rPr>
          <w:rFonts w:ascii="Times New Roman" w:hAnsi="Times New Roman" w:cs="Times New Roman"/>
          <w:sz w:val="28"/>
          <w:szCs w:val="28"/>
        </w:rPr>
        <w:t>покровительствования</w:t>
      </w:r>
      <w:proofErr w:type="spellEnd"/>
      <w:r w:rsidR="00CE1B51" w:rsidRPr="00793D63">
        <w:rPr>
          <w:rFonts w:ascii="Times New Roman" w:hAnsi="Times New Roman" w:cs="Times New Roman"/>
          <w:sz w:val="28"/>
          <w:szCs w:val="28"/>
        </w:rPr>
        <w:t xml:space="preserve"> иным расам, пока те не будут в состоянии самостоятельно управлять своими делами. </w:t>
      </w:r>
    </w:p>
    <w:p w:rsidR="008D5099" w:rsidRPr="00AC1A79" w:rsidRDefault="00F42935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3D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93D63">
        <w:rPr>
          <w:rFonts w:ascii="Times New Roman" w:hAnsi="Times New Roman" w:cs="Times New Roman"/>
          <w:sz w:val="28"/>
          <w:szCs w:val="28"/>
        </w:rPr>
        <w:t xml:space="preserve"> мимо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блумфонтейнского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65A" w:rsidRPr="00793D63">
        <w:rPr>
          <w:rFonts w:ascii="Times New Roman" w:hAnsi="Times New Roman" w:cs="Times New Roman"/>
          <w:sz w:val="28"/>
          <w:szCs w:val="28"/>
        </w:rPr>
        <w:t>конгресса</w:t>
      </w:r>
      <w:proofErr w:type="gramEnd"/>
      <w:r w:rsidR="00D0165A" w:rsidRPr="00793D63">
        <w:rPr>
          <w:rFonts w:ascii="Times New Roman" w:hAnsi="Times New Roman" w:cs="Times New Roman"/>
          <w:sz w:val="28"/>
          <w:szCs w:val="28"/>
        </w:rPr>
        <w:t xml:space="preserve"> значительную</w:t>
      </w:r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D0165A" w:rsidRPr="00793D63">
        <w:rPr>
          <w:rFonts w:ascii="Times New Roman" w:hAnsi="Times New Roman" w:cs="Times New Roman"/>
          <w:sz w:val="28"/>
          <w:szCs w:val="28"/>
        </w:rPr>
        <w:t>роль деятели</w:t>
      </w:r>
      <w:r w:rsidRPr="00793D63">
        <w:rPr>
          <w:rFonts w:ascii="Times New Roman" w:hAnsi="Times New Roman" w:cs="Times New Roman"/>
          <w:sz w:val="28"/>
          <w:szCs w:val="28"/>
        </w:rPr>
        <w:t xml:space="preserve"> реформаторской </w:t>
      </w:r>
      <w:r w:rsidR="00D0165A" w:rsidRPr="00793D63">
        <w:rPr>
          <w:rFonts w:ascii="Times New Roman" w:hAnsi="Times New Roman" w:cs="Times New Roman"/>
          <w:sz w:val="28"/>
          <w:szCs w:val="28"/>
        </w:rPr>
        <w:t>церкви начали</w:t>
      </w:r>
      <w:r w:rsidRPr="00793D63">
        <w:rPr>
          <w:rFonts w:ascii="Times New Roman" w:hAnsi="Times New Roman" w:cs="Times New Roman"/>
          <w:sz w:val="28"/>
          <w:szCs w:val="28"/>
        </w:rPr>
        <w:t xml:space="preserve"> играть </w:t>
      </w:r>
      <w:r w:rsidR="00D0165A" w:rsidRPr="00793D63">
        <w:rPr>
          <w:rFonts w:ascii="Times New Roman" w:hAnsi="Times New Roman" w:cs="Times New Roman"/>
          <w:sz w:val="28"/>
          <w:szCs w:val="28"/>
        </w:rPr>
        <w:t>в таком</w:t>
      </w:r>
      <w:r w:rsidRPr="00793D63">
        <w:rPr>
          <w:rFonts w:ascii="Times New Roman" w:hAnsi="Times New Roman" w:cs="Times New Roman"/>
          <w:sz w:val="28"/>
          <w:szCs w:val="28"/>
        </w:rPr>
        <w:t xml:space="preserve"> движении как </w:t>
      </w:r>
      <w:r w:rsidR="003D0C5D" w:rsidRPr="00793D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D0C5D" w:rsidRPr="00793D63">
        <w:rPr>
          <w:rFonts w:ascii="Times New Roman" w:hAnsi="Times New Roman" w:cs="Times New Roman"/>
          <w:sz w:val="28"/>
          <w:szCs w:val="28"/>
        </w:rPr>
        <w:t>Брудербонд</w:t>
      </w:r>
      <w:proofErr w:type="spellEnd"/>
      <w:r w:rsidR="003D0C5D" w:rsidRPr="00793D6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3D0C5D" w:rsidRPr="00793D63">
        <w:rPr>
          <w:rFonts w:ascii="Times New Roman" w:hAnsi="Times New Roman" w:cs="Times New Roman"/>
          <w:sz w:val="28"/>
          <w:szCs w:val="28"/>
        </w:rPr>
        <w:t>африканерское</w:t>
      </w:r>
      <w:proofErr w:type="spellEnd"/>
      <w:r w:rsidR="003D0C5D" w:rsidRPr="00793D63">
        <w:rPr>
          <w:rFonts w:ascii="Times New Roman" w:hAnsi="Times New Roman" w:cs="Times New Roman"/>
          <w:sz w:val="28"/>
          <w:szCs w:val="28"/>
        </w:rPr>
        <w:t xml:space="preserve"> братство, существующее с 1918 г.</w:t>
      </w:r>
      <w:r w:rsidR="00D0165A" w:rsidRPr="00793D63">
        <w:rPr>
          <w:rFonts w:ascii="Times New Roman" w:hAnsi="Times New Roman" w:cs="Times New Roman"/>
          <w:sz w:val="28"/>
          <w:szCs w:val="28"/>
        </w:rPr>
        <w:t>), которое</w:t>
      </w:r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D0165A" w:rsidRPr="00793D63">
        <w:rPr>
          <w:rFonts w:ascii="Times New Roman" w:hAnsi="Times New Roman" w:cs="Times New Roman"/>
          <w:sz w:val="28"/>
          <w:szCs w:val="28"/>
        </w:rPr>
        <w:t>занималось продвижением</w:t>
      </w:r>
      <w:r w:rsidR="008D5099" w:rsidRPr="00793D63">
        <w:rPr>
          <w:rFonts w:ascii="Times New Roman" w:hAnsi="Times New Roman" w:cs="Times New Roman"/>
          <w:sz w:val="28"/>
          <w:szCs w:val="28"/>
        </w:rPr>
        <w:t xml:space="preserve"> интересов африканеров в политической, экономической и культурной отраслях.</w:t>
      </w:r>
      <w:r w:rsidRPr="00793D63">
        <w:rPr>
          <w:rFonts w:ascii="Times New Roman" w:hAnsi="Times New Roman" w:cs="Times New Roman"/>
          <w:sz w:val="28"/>
          <w:szCs w:val="28"/>
        </w:rPr>
        <w:t xml:space="preserve">  Деятельность этой организации  вызвало обеспокоенность британского правительства, которое  осуществляло протекторат над территорией ЮАС. Великобритания  обвинила 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Брудербонд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в масонской деятельности.  </w:t>
      </w:r>
      <w:r w:rsidR="008D5099" w:rsidRPr="00793D63">
        <w:rPr>
          <w:rFonts w:ascii="Times New Roman" w:hAnsi="Times New Roman" w:cs="Times New Roman"/>
          <w:sz w:val="28"/>
          <w:szCs w:val="28"/>
        </w:rPr>
        <w:t>В 1946 г.</w:t>
      </w:r>
      <w:r w:rsidRPr="00793D63">
        <w:rPr>
          <w:rFonts w:ascii="Times New Roman" w:hAnsi="Times New Roman" w:cs="Times New Roman"/>
          <w:sz w:val="28"/>
          <w:szCs w:val="28"/>
        </w:rPr>
        <w:t xml:space="preserve"> по инициативе </w:t>
      </w:r>
      <w:r w:rsidR="002A1A02" w:rsidRPr="00793D63">
        <w:rPr>
          <w:rFonts w:ascii="Times New Roman" w:hAnsi="Times New Roman" w:cs="Times New Roman"/>
          <w:sz w:val="28"/>
          <w:szCs w:val="28"/>
        </w:rPr>
        <w:t>Лондона</w:t>
      </w:r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AF1EDD" w:rsidRPr="00793D63">
        <w:rPr>
          <w:rFonts w:ascii="Times New Roman" w:hAnsi="Times New Roman" w:cs="Times New Roman"/>
          <w:sz w:val="28"/>
          <w:szCs w:val="28"/>
        </w:rPr>
        <w:t>была создана</w:t>
      </w:r>
      <w:r w:rsidR="008D5099" w:rsidRPr="00793D63">
        <w:rPr>
          <w:rFonts w:ascii="Times New Roman" w:hAnsi="Times New Roman" w:cs="Times New Roman"/>
          <w:sz w:val="28"/>
          <w:szCs w:val="28"/>
        </w:rPr>
        <w:t xml:space="preserve"> комиссия для проверки методов работы </w:t>
      </w:r>
      <w:proofErr w:type="spellStart"/>
      <w:r w:rsidR="008D5099" w:rsidRPr="00793D63">
        <w:rPr>
          <w:rFonts w:ascii="Times New Roman" w:hAnsi="Times New Roman" w:cs="Times New Roman"/>
          <w:sz w:val="28"/>
          <w:szCs w:val="28"/>
        </w:rPr>
        <w:t>Брудербонда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. Однако </w:t>
      </w:r>
      <w:r w:rsidR="008D5099"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Pr="00793D63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gramStart"/>
      <w:r w:rsidRPr="00793D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3D63">
        <w:rPr>
          <w:rFonts w:ascii="Times New Roman" w:hAnsi="Times New Roman" w:cs="Times New Roman"/>
          <w:sz w:val="28"/>
          <w:szCs w:val="28"/>
        </w:rPr>
        <w:t>итогом</w:t>
      </w:r>
      <w:proofErr w:type="gramEnd"/>
      <w:r w:rsidRPr="00793D63">
        <w:rPr>
          <w:rFonts w:ascii="Times New Roman" w:hAnsi="Times New Roman" w:cs="Times New Roman"/>
          <w:sz w:val="28"/>
          <w:szCs w:val="28"/>
        </w:rPr>
        <w:t xml:space="preserve"> расследования, объявила деятельность этой организации  </w:t>
      </w:r>
      <w:r w:rsidR="008D5099"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492F87" w:rsidRPr="00793D63">
        <w:rPr>
          <w:rFonts w:ascii="Times New Roman" w:hAnsi="Times New Roman" w:cs="Times New Roman"/>
          <w:sz w:val="28"/>
          <w:szCs w:val="28"/>
        </w:rPr>
        <w:t xml:space="preserve">законной, </w:t>
      </w:r>
      <w:r w:rsidRPr="00793D63">
        <w:rPr>
          <w:rFonts w:ascii="Times New Roman" w:hAnsi="Times New Roman" w:cs="Times New Roman"/>
          <w:sz w:val="28"/>
          <w:szCs w:val="28"/>
        </w:rPr>
        <w:lastRenderedPageBreak/>
        <w:t xml:space="preserve">апеллируя тем, что целью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Брудербонда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492F87" w:rsidRPr="00793D63">
        <w:rPr>
          <w:rFonts w:ascii="Times New Roman" w:hAnsi="Times New Roman" w:cs="Times New Roman"/>
          <w:sz w:val="28"/>
          <w:szCs w:val="28"/>
        </w:rPr>
        <w:t xml:space="preserve">является охрана наиболее достойных интересов </w:t>
      </w:r>
      <w:proofErr w:type="spellStart"/>
      <w:r w:rsidR="00492F87" w:rsidRPr="00793D63">
        <w:rPr>
          <w:rFonts w:ascii="Times New Roman" w:hAnsi="Times New Roman" w:cs="Times New Roman"/>
          <w:sz w:val="28"/>
          <w:szCs w:val="28"/>
        </w:rPr>
        <w:t>африканерского</w:t>
      </w:r>
      <w:proofErr w:type="spellEnd"/>
      <w:r w:rsidR="00492F87" w:rsidRPr="00793D63">
        <w:rPr>
          <w:rFonts w:ascii="Times New Roman" w:hAnsi="Times New Roman" w:cs="Times New Roman"/>
          <w:sz w:val="28"/>
          <w:szCs w:val="28"/>
        </w:rPr>
        <w:t xml:space="preserve"> народа.</w:t>
      </w:r>
      <w:r w:rsidR="00AC1A79" w:rsidRPr="00AC1A79">
        <w:rPr>
          <w:rFonts w:ascii="Times New Roman" w:hAnsi="Times New Roman" w:cs="Times New Roman"/>
          <w:sz w:val="28"/>
          <w:szCs w:val="28"/>
        </w:rPr>
        <w:t xml:space="preserve"> [3]</w:t>
      </w:r>
    </w:p>
    <w:p w:rsidR="007F3B66" w:rsidRPr="002909DB" w:rsidRDefault="007F3B66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D63">
        <w:rPr>
          <w:rFonts w:ascii="Times New Roman" w:hAnsi="Times New Roman" w:cs="Times New Roman"/>
          <w:sz w:val="28"/>
          <w:szCs w:val="28"/>
        </w:rPr>
        <w:t xml:space="preserve">Идею апартеида так же продвигал и </w:t>
      </w:r>
      <w:r w:rsidR="00AC1A79" w:rsidRPr="00793D63">
        <w:rPr>
          <w:rFonts w:ascii="Times New Roman" w:hAnsi="Times New Roman" w:cs="Times New Roman"/>
          <w:sz w:val="28"/>
          <w:szCs w:val="28"/>
        </w:rPr>
        <w:t xml:space="preserve">лидер </w:t>
      </w:r>
      <w:proofErr w:type="spellStart"/>
      <w:r w:rsidR="00AC1A79" w:rsidRPr="00793D63">
        <w:rPr>
          <w:rFonts w:ascii="Times New Roman" w:hAnsi="Times New Roman" w:cs="Times New Roman"/>
          <w:sz w:val="28"/>
          <w:szCs w:val="28"/>
        </w:rPr>
        <w:t>натальских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националистов, в будущем – минист</w:t>
      </w:r>
      <w:r w:rsidR="00AC1A79">
        <w:rPr>
          <w:rFonts w:ascii="Times New Roman" w:hAnsi="Times New Roman" w:cs="Times New Roman"/>
          <w:sz w:val="28"/>
          <w:szCs w:val="28"/>
        </w:rPr>
        <w:t xml:space="preserve">р по делам туземцев Э. </w:t>
      </w:r>
      <w:proofErr w:type="spellStart"/>
      <w:r w:rsidR="00AC1A79">
        <w:rPr>
          <w:rFonts w:ascii="Times New Roman" w:hAnsi="Times New Roman" w:cs="Times New Roman"/>
          <w:sz w:val="28"/>
          <w:szCs w:val="28"/>
        </w:rPr>
        <w:t>Джансен</w:t>
      </w:r>
      <w:proofErr w:type="spellEnd"/>
      <w:r w:rsidR="00AC1A79">
        <w:rPr>
          <w:rFonts w:ascii="Times New Roman" w:hAnsi="Times New Roman" w:cs="Times New Roman"/>
          <w:sz w:val="28"/>
          <w:szCs w:val="28"/>
        </w:rPr>
        <w:t>.</w:t>
      </w:r>
      <w:r w:rsidR="00AC1A79" w:rsidRPr="00AC1A79">
        <w:rPr>
          <w:rFonts w:ascii="Times New Roman" w:hAnsi="Times New Roman" w:cs="Times New Roman"/>
          <w:sz w:val="28"/>
          <w:szCs w:val="28"/>
        </w:rPr>
        <w:t xml:space="preserve"> [3] </w:t>
      </w:r>
      <w:r w:rsidRPr="00793D63">
        <w:rPr>
          <w:rFonts w:ascii="Times New Roman" w:hAnsi="Times New Roman" w:cs="Times New Roman"/>
          <w:sz w:val="28"/>
          <w:szCs w:val="28"/>
        </w:rPr>
        <w:t xml:space="preserve">Однако в его интерпретации данная </w:t>
      </w:r>
      <w:r w:rsidR="00AC1A79" w:rsidRPr="00793D63">
        <w:rPr>
          <w:rFonts w:ascii="Times New Roman" w:hAnsi="Times New Roman" w:cs="Times New Roman"/>
          <w:sz w:val="28"/>
          <w:szCs w:val="28"/>
        </w:rPr>
        <w:t>проблема приобрела</w:t>
      </w:r>
      <w:r w:rsidRPr="00793D63">
        <w:rPr>
          <w:rFonts w:ascii="Times New Roman" w:hAnsi="Times New Roman" w:cs="Times New Roman"/>
          <w:sz w:val="28"/>
          <w:szCs w:val="28"/>
        </w:rPr>
        <w:t xml:space="preserve"> чисто политический характер.  </w:t>
      </w:r>
      <w:proofErr w:type="gramStart"/>
      <w:r w:rsidRPr="00793D63">
        <w:rPr>
          <w:rFonts w:ascii="Times New Roman" w:hAnsi="Times New Roman" w:cs="Times New Roman"/>
          <w:sz w:val="28"/>
          <w:szCs w:val="28"/>
        </w:rPr>
        <w:t xml:space="preserve">С точки зрения Э.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Джансена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>, суть политики ап</w:t>
      </w:r>
      <w:r w:rsidR="00AF1EDD">
        <w:rPr>
          <w:rFonts w:ascii="Times New Roman" w:hAnsi="Times New Roman" w:cs="Times New Roman"/>
          <w:sz w:val="28"/>
          <w:szCs w:val="28"/>
        </w:rPr>
        <w:t>а</w:t>
      </w:r>
      <w:r w:rsidRPr="00793D63">
        <w:rPr>
          <w:rFonts w:ascii="Times New Roman" w:hAnsi="Times New Roman" w:cs="Times New Roman"/>
          <w:sz w:val="28"/>
          <w:szCs w:val="28"/>
        </w:rPr>
        <w:t xml:space="preserve">ртеида должна быть с ведена </w:t>
      </w:r>
      <w:r w:rsidR="00D0165A" w:rsidRPr="00793D63">
        <w:rPr>
          <w:rFonts w:ascii="Times New Roman" w:hAnsi="Times New Roman" w:cs="Times New Roman"/>
          <w:sz w:val="28"/>
          <w:szCs w:val="28"/>
        </w:rPr>
        <w:t>к проблеме</w:t>
      </w:r>
      <w:r w:rsidRPr="00793D63">
        <w:rPr>
          <w:rFonts w:ascii="Times New Roman" w:hAnsi="Times New Roman" w:cs="Times New Roman"/>
          <w:sz w:val="28"/>
          <w:szCs w:val="28"/>
        </w:rPr>
        <w:t xml:space="preserve"> </w:t>
      </w:r>
      <w:r w:rsidR="00D0165A" w:rsidRPr="00793D63">
        <w:rPr>
          <w:rFonts w:ascii="Times New Roman" w:hAnsi="Times New Roman" w:cs="Times New Roman"/>
          <w:sz w:val="28"/>
          <w:szCs w:val="28"/>
        </w:rPr>
        <w:t>недопущения местного</w:t>
      </w:r>
      <w:r w:rsidRPr="00793D63">
        <w:rPr>
          <w:rFonts w:ascii="Times New Roman" w:hAnsi="Times New Roman" w:cs="Times New Roman"/>
          <w:sz w:val="28"/>
          <w:szCs w:val="28"/>
        </w:rPr>
        <w:t xml:space="preserve"> чернокожего населения к власти.</w:t>
      </w:r>
      <w:proofErr w:type="gramEnd"/>
      <w:r w:rsidRPr="00793D63">
        <w:rPr>
          <w:rFonts w:ascii="Times New Roman" w:hAnsi="Times New Roman" w:cs="Times New Roman"/>
          <w:sz w:val="28"/>
          <w:szCs w:val="28"/>
        </w:rPr>
        <w:t xml:space="preserve">  В своих выступлениях он неоднократно предупреждал, что если африканеры не сумеют сохранить полное господство, управлять государством будут уже кафры: «Я не думаю, - продолжал он, - что европейцы будут готовы к такой возможности... Наступило время для практического осуществления </w:t>
      </w:r>
      <w:proofErr w:type="spellStart"/>
      <w:r w:rsidRPr="00793D63">
        <w:rPr>
          <w:rFonts w:ascii="Times New Roman" w:hAnsi="Times New Roman" w:cs="Times New Roman"/>
          <w:sz w:val="28"/>
          <w:szCs w:val="28"/>
        </w:rPr>
        <w:t>африканерской</w:t>
      </w:r>
      <w:proofErr w:type="spellEnd"/>
      <w:r w:rsidRPr="00793D63">
        <w:rPr>
          <w:rFonts w:ascii="Times New Roman" w:hAnsi="Times New Roman" w:cs="Times New Roman"/>
          <w:sz w:val="28"/>
          <w:szCs w:val="28"/>
        </w:rPr>
        <w:t xml:space="preserve"> политики апартеида и раздельного развития. Должна быть создана система, основанная на принципе раздельного развития и управления белых и небелых граждан».</w:t>
      </w:r>
      <w:r w:rsidR="00AC1A79" w:rsidRPr="00AC1A79">
        <w:rPr>
          <w:rFonts w:ascii="Times New Roman" w:hAnsi="Times New Roman" w:cs="Times New Roman"/>
          <w:sz w:val="28"/>
          <w:szCs w:val="28"/>
        </w:rPr>
        <w:t xml:space="preserve"> [</w:t>
      </w:r>
      <w:r w:rsidR="00AC1A79" w:rsidRPr="002909DB">
        <w:rPr>
          <w:rFonts w:ascii="Times New Roman" w:hAnsi="Times New Roman" w:cs="Times New Roman"/>
          <w:sz w:val="28"/>
          <w:szCs w:val="28"/>
        </w:rPr>
        <w:t>4]</w:t>
      </w:r>
    </w:p>
    <w:p w:rsidR="007A5FA8" w:rsidRDefault="004209E6" w:rsidP="007E2B0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1948 г. в качестве основного лозунга своей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предвыборной компании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национальная партия выдвинула. </w:t>
      </w:r>
      <w:r w:rsidR="00425A32">
        <w:rPr>
          <w:rFonts w:ascii="Times New Roman" w:hAnsi="Times New Roman" w:cs="Times New Roman"/>
          <w:sz w:val="28"/>
          <w:szCs w:val="28"/>
        </w:rPr>
        <w:t xml:space="preserve">Однако </w:t>
      </w:r>
      <w:r>
        <w:rPr>
          <w:rFonts w:ascii="Times New Roman" w:hAnsi="Times New Roman" w:cs="Times New Roman"/>
          <w:sz w:val="28"/>
          <w:szCs w:val="28"/>
        </w:rPr>
        <w:t xml:space="preserve">в рамках лозунга национальной партии апартеид претерпел значительные изменения  и был сведен к </w:t>
      </w:r>
      <w:r w:rsidR="00425A32">
        <w:rPr>
          <w:rFonts w:ascii="Times New Roman" w:hAnsi="Times New Roman" w:cs="Times New Roman"/>
          <w:sz w:val="28"/>
          <w:szCs w:val="28"/>
        </w:rPr>
        <w:t>форме расовой сегрегации.</w:t>
      </w:r>
      <w:r>
        <w:rPr>
          <w:rFonts w:ascii="Times New Roman" w:hAnsi="Times New Roman" w:cs="Times New Roman"/>
          <w:sz w:val="28"/>
          <w:szCs w:val="28"/>
        </w:rPr>
        <w:t xml:space="preserve"> Это достаточно четко  получило свое выражение в </w:t>
      </w:r>
      <w:r w:rsidR="00425A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5A32">
        <w:rPr>
          <w:rFonts w:ascii="Times New Roman" w:hAnsi="Times New Roman" w:cs="Times New Roman"/>
          <w:sz w:val="28"/>
          <w:szCs w:val="28"/>
        </w:rPr>
        <w:t>брошюре</w:t>
      </w:r>
      <w:proofErr w:type="gramEnd"/>
      <w:r w:rsidR="00425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изданной в </w:t>
      </w:r>
      <w:r w:rsidR="00425A32">
        <w:rPr>
          <w:rFonts w:ascii="Times New Roman" w:hAnsi="Times New Roman" w:cs="Times New Roman"/>
          <w:sz w:val="28"/>
          <w:szCs w:val="28"/>
        </w:rPr>
        <w:t xml:space="preserve"> 1947 г.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25A32">
        <w:rPr>
          <w:rFonts w:ascii="Times New Roman" w:hAnsi="Times New Roman" w:cs="Times New Roman"/>
          <w:sz w:val="28"/>
          <w:szCs w:val="28"/>
        </w:rPr>
        <w:t>ац</w:t>
      </w:r>
      <w:r>
        <w:rPr>
          <w:rFonts w:ascii="Times New Roman" w:hAnsi="Times New Roman" w:cs="Times New Roman"/>
          <w:sz w:val="28"/>
          <w:szCs w:val="28"/>
        </w:rPr>
        <w:t>иональная партия</w:t>
      </w:r>
      <w:r w:rsidR="00425A32">
        <w:rPr>
          <w:rFonts w:ascii="Times New Roman" w:hAnsi="Times New Roman" w:cs="Times New Roman"/>
          <w:sz w:val="28"/>
          <w:szCs w:val="28"/>
        </w:rPr>
        <w:t>: «</w:t>
      </w:r>
      <w:r w:rsidR="00425A32" w:rsidRPr="00425A32">
        <w:rPr>
          <w:rFonts w:ascii="Times New Roman" w:hAnsi="Times New Roman" w:cs="Times New Roman"/>
          <w:sz w:val="28"/>
          <w:szCs w:val="28"/>
        </w:rPr>
        <w:t>В ЮАС должна проводиться политика полного апартеида как конечная цель естественного процесса раздельного развития. Отдавая себе отчет в том, что эта задача может быть лучше всего выполнена путем сохранения в чистоте и неприкосновенности белой расы, Национальная партия провозглашает это в качестве основного руководящего принципа своей политики»</w:t>
      </w:r>
      <w:r w:rsidR="00425A32">
        <w:rPr>
          <w:rFonts w:ascii="Times New Roman" w:hAnsi="Times New Roman" w:cs="Times New Roman"/>
          <w:sz w:val="28"/>
          <w:szCs w:val="28"/>
        </w:rPr>
        <w:t>.</w:t>
      </w:r>
      <w:r w:rsidR="00AC1A79" w:rsidRPr="00AC1A79">
        <w:rPr>
          <w:color w:val="000000"/>
          <w:sz w:val="28"/>
          <w:szCs w:val="28"/>
        </w:rPr>
        <w:t xml:space="preserve"> </w:t>
      </w:r>
      <w:r w:rsidR="00AC1A79" w:rsidRPr="004209E6">
        <w:rPr>
          <w:color w:val="000000"/>
          <w:sz w:val="28"/>
          <w:szCs w:val="28"/>
        </w:rPr>
        <w:t>[4]</w:t>
      </w:r>
      <w:r>
        <w:rPr>
          <w:color w:val="000000"/>
          <w:sz w:val="28"/>
          <w:szCs w:val="28"/>
        </w:rPr>
        <w:t xml:space="preserve">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овая предвыборная брошюра за авторством Поля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Сауера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уже носила название </w:t>
      </w:r>
      <w:r w:rsidR="00425A32">
        <w:rPr>
          <w:rFonts w:ascii="Times New Roman" w:hAnsi="Times New Roman" w:cs="Times New Roman"/>
          <w:color w:val="000000"/>
          <w:sz w:val="28"/>
          <w:szCs w:val="28"/>
        </w:rPr>
        <w:t xml:space="preserve">«Политика партии по отношению к цветному населению».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свое брошюре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Сауера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противопоставлял а</w:t>
      </w:r>
      <w:r w:rsidR="00425A32">
        <w:rPr>
          <w:rFonts w:ascii="Times New Roman" w:hAnsi="Times New Roman" w:cs="Times New Roman"/>
          <w:color w:val="000000"/>
          <w:sz w:val="28"/>
          <w:szCs w:val="28"/>
        </w:rPr>
        <w:t>партеид идее расового равенства, по его словам, «ведущей к уничтожению белой расы»</w:t>
      </w:r>
      <w:r w:rsidR="00425A32" w:rsidRPr="00425A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909DB" w:rsidRPr="002909DB">
        <w:rPr>
          <w:rFonts w:ascii="Times New Roman" w:hAnsi="Times New Roman" w:cs="Times New Roman"/>
          <w:color w:val="000000"/>
          <w:sz w:val="28"/>
          <w:szCs w:val="28"/>
        </w:rPr>
        <w:t xml:space="preserve"> [4]</w:t>
      </w:r>
      <w:r w:rsidR="00425A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FA8">
        <w:rPr>
          <w:rFonts w:ascii="Times New Roman" w:hAnsi="Times New Roman" w:cs="Times New Roman"/>
          <w:color w:val="000000"/>
          <w:sz w:val="28"/>
          <w:szCs w:val="28"/>
        </w:rPr>
        <w:t>Помимо этого,</w:t>
      </w:r>
      <w:r w:rsidR="00425A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25A32">
        <w:rPr>
          <w:rFonts w:ascii="Times New Roman" w:hAnsi="Times New Roman" w:cs="Times New Roman"/>
          <w:color w:val="000000"/>
          <w:sz w:val="28"/>
          <w:szCs w:val="28"/>
        </w:rPr>
        <w:t>Сауер</w:t>
      </w:r>
      <w:proofErr w:type="spellEnd"/>
      <w:r w:rsidR="00425A32">
        <w:rPr>
          <w:rFonts w:ascii="Times New Roman" w:hAnsi="Times New Roman" w:cs="Times New Roman"/>
          <w:color w:val="000000"/>
          <w:sz w:val="28"/>
          <w:szCs w:val="28"/>
        </w:rPr>
        <w:t xml:space="preserve"> выдвинул предложение о признании незаконными мигрантами всех, проживающих на территории ЮАС, индейцев. </w:t>
      </w:r>
    </w:p>
    <w:p w:rsidR="00425A32" w:rsidRDefault="00425A32" w:rsidP="00425A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7A5FA8">
        <w:rPr>
          <w:rFonts w:ascii="Times New Roman" w:hAnsi="Times New Roman" w:cs="Times New Roman"/>
          <w:color w:val="000000"/>
          <w:sz w:val="28"/>
          <w:szCs w:val="28"/>
        </w:rPr>
        <w:t xml:space="preserve">Всеобщие парламентские выборы состоялись 26 мая. </w:t>
      </w:r>
      <w:r w:rsidR="00D1251B">
        <w:rPr>
          <w:rFonts w:ascii="Times New Roman" w:hAnsi="Times New Roman" w:cs="Times New Roman"/>
          <w:color w:val="000000"/>
          <w:sz w:val="28"/>
          <w:szCs w:val="28"/>
        </w:rPr>
        <w:t xml:space="preserve">Благодаря объединению партии доктора Ф. </w:t>
      </w:r>
      <w:proofErr w:type="spellStart"/>
      <w:r w:rsidR="00D1251B">
        <w:rPr>
          <w:rFonts w:ascii="Times New Roman" w:hAnsi="Times New Roman" w:cs="Times New Roman"/>
          <w:color w:val="000000"/>
          <w:sz w:val="28"/>
          <w:szCs w:val="28"/>
        </w:rPr>
        <w:t>Малана</w:t>
      </w:r>
      <w:proofErr w:type="spellEnd"/>
      <w:r w:rsidR="00D1251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D1251B">
        <w:rPr>
          <w:rFonts w:ascii="Times New Roman" w:hAnsi="Times New Roman" w:cs="Times New Roman"/>
          <w:color w:val="000000"/>
          <w:sz w:val="28"/>
          <w:szCs w:val="28"/>
        </w:rPr>
        <w:t>Африканерской</w:t>
      </w:r>
      <w:proofErr w:type="spellEnd"/>
      <w:r w:rsidR="00D1251B">
        <w:rPr>
          <w:rFonts w:ascii="Times New Roman" w:hAnsi="Times New Roman" w:cs="Times New Roman"/>
          <w:color w:val="000000"/>
          <w:sz w:val="28"/>
          <w:szCs w:val="28"/>
        </w:rPr>
        <w:t xml:space="preserve"> партией Альберта Герцога получила 70 мест и таким образом составила в парламенте большинство. </w:t>
      </w:r>
    </w:p>
    <w:p w:rsidR="00F96027" w:rsidRPr="00425A32" w:rsidRDefault="00F96027" w:rsidP="00425A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Продолжились работы по созданию теоретических и практических основ апартеида. В 1948 г. для интен</w:t>
      </w:r>
      <w:r w:rsidR="007262B3">
        <w:rPr>
          <w:rFonts w:ascii="Times New Roman" w:hAnsi="Times New Roman" w:cs="Times New Roman"/>
          <w:color w:val="000000"/>
          <w:sz w:val="28"/>
          <w:szCs w:val="28"/>
        </w:rPr>
        <w:t xml:space="preserve">сивности работы учреждается Южноафриканское бюро по изучению межрасовых отношений. В ходе первого собрания была озвучена идея необходимого выбора между расовой интеграцией и апартеидом. Первая рано или поздно приведёт к уничтожению белой расы, как таковой. Последний же представляет собой </w:t>
      </w:r>
      <w:proofErr w:type="gramStart"/>
      <w:r w:rsidR="007262B3">
        <w:rPr>
          <w:rFonts w:ascii="Times New Roman" w:hAnsi="Times New Roman" w:cs="Times New Roman"/>
          <w:color w:val="000000"/>
          <w:sz w:val="28"/>
          <w:szCs w:val="28"/>
        </w:rPr>
        <w:t>ничто иное,</w:t>
      </w:r>
      <w:r w:rsidR="00420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2B3">
        <w:rPr>
          <w:rFonts w:ascii="Times New Roman" w:hAnsi="Times New Roman" w:cs="Times New Roman"/>
          <w:color w:val="000000"/>
          <w:sz w:val="28"/>
          <w:szCs w:val="28"/>
        </w:rPr>
        <w:t xml:space="preserve"> как</w:t>
      </w:r>
      <w:proofErr w:type="gramEnd"/>
      <w:r w:rsidR="007262B3">
        <w:rPr>
          <w:rFonts w:ascii="Times New Roman" w:hAnsi="Times New Roman" w:cs="Times New Roman"/>
          <w:color w:val="000000"/>
          <w:sz w:val="28"/>
          <w:szCs w:val="28"/>
        </w:rPr>
        <w:t xml:space="preserve"> единственный путь национального выживания. И уже на следующей парламентской сессии принимается закон, официально подтверждающий незаконность всех межрасовых браков.</w:t>
      </w:r>
    </w:p>
    <w:p w:rsidR="00D20798" w:rsidRDefault="00600A2E" w:rsidP="004A4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на следующей сессии выходит в свет программа под названием «Акт о групповых областях». «Актом» предусматривалось создание на территории ЮАС отдельных резерваций для чернокожего населения,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хоумлендов</w:t>
      </w:r>
      <w:proofErr w:type="spellEnd"/>
      <w:r>
        <w:rPr>
          <w:rFonts w:ascii="Times New Roman" w:hAnsi="Times New Roman" w:cs="Times New Roman"/>
          <w:sz w:val="28"/>
          <w:szCs w:val="28"/>
        </w:rPr>
        <w:t>». Управление на территории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хоумлендов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должно осуществляться местной политической элитой. Все жители резерваций в обязательном порядке получали отдельные паспорта, подтверждавшие их гражданство ЮАС, но запрещающие им покидать резервации без особого на то разрешения. </w:t>
      </w:r>
      <w:r w:rsidR="00CA6C15">
        <w:rPr>
          <w:rFonts w:ascii="Times New Roman" w:hAnsi="Times New Roman" w:cs="Times New Roman"/>
          <w:sz w:val="28"/>
          <w:szCs w:val="28"/>
        </w:rPr>
        <w:t xml:space="preserve">В случае нарушения чернокожими пограничного режима без надлежащего разрешения, на них заводилось уголовное дело в суде. </w:t>
      </w:r>
      <w:r w:rsidR="002909DB" w:rsidRPr="002909DB">
        <w:rPr>
          <w:rFonts w:ascii="Times New Roman" w:hAnsi="Times New Roman" w:cs="Times New Roman"/>
          <w:sz w:val="28"/>
          <w:szCs w:val="28"/>
        </w:rPr>
        <w:t xml:space="preserve">[5] </w:t>
      </w:r>
      <w:r w:rsidR="00603FDB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="00603FD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603FDB">
        <w:rPr>
          <w:rFonts w:ascii="Times New Roman" w:hAnsi="Times New Roman" w:cs="Times New Roman"/>
          <w:sz w:val="28"/>
          <w:szCs w:val="28"/>
        </w:rPr>
        <w:t xml:space="preserve"> апартеид впервые получил практическое применение. </w:t>
      </w:r>
    </w:p>
    <w:p w:rsidR="00CA6C15" w:rsidRPr="002909DB" w:rsidRDefault="00CA6C15" w:rsidP="004A4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 принятием вышеперечисленных законов,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партией была начата работа по ограничению и ущемлению прав и свобод чернокожей расы в повсед</w:t>
      </w:r>
      <w:r w:rsidR="00337795">
        <w:rPr>
          <w:rFonts w:ascii="Times New Roman" w:hAnsi="Times New Roman" w:cs="Times New Roman"/>
          <w:sz w:val="28"/>
          <w:szCs w:val="28"/>
        </w:rPr>
        <w:t xml:space="preserve">невной жизни. Отныне разделение населения по </w:t>
      </w:r>
      <w:r w:rsidR="003912FA">
        <w:rPr>
          <w:rFonts w:ascii="Times New Roman" w:hAnsi="Times New Roman" w:cs="Times New Roman"/>
          <w:sz w:val="28"/>
          <w:szCs w:val="28"/>
        </w:rPr>
        <w:t>расовому</w:t>
      </w:r>
      <w:r w:rsidR="00337795">
        <w:rPr>
          <w:rFonts w:ascii="Times New Roman" w:hAnsi="Times New Roman" w:cs="Times New Roman"/>
          <w:sz w:val="28"/>
          <w:szCs w:val="28"/>
        </w:rPr>
        <w:t xml:space="preserve"> признаку </w:t>
      </w:r>
      <w:r w:rsidR="00836993">
        <w:rPr>
          <w:rFonts w:ascii="Times New Roman" w:hAnsi="Times New Roman" w:cs="Times New Roman"/>
          <w:sz w:val="28"/>
          <w:szCs w:val="28"/>
        </w:rPr>
        <w:t xml:space="preserve">осуществлялось даже в общественном транспорте (сидячие места предназначались лишь для белых), местах отдыха (в </w:t>
      </w:r>
      <w:r w:rsidR="00337795">
        <w:rPr>
          <w:rFonts w:ascii="Times New Roman" w:hAnsi="Times New Roman" w:cs="Times New Roman"/>
          <w:sz w:val="28"/>
          <w:szCs w:val="28"/>
        </w:rPr>
        <w:t xml:space="preserve">парках и пляжах разграничивались зоны нахождения белых и небелых). Больницы с высоким уровнем государственных дотаций принадлежали лишь белому населению, </w:t>
      </w:r>
      <w:r w:rsidR="00337795">
        <w:rPr>
          <w:rFonts w:ascii="Times New Roman" w:hAnsi="Times New Roman" w:cs="Times New Roman"/>
          <w:sz w:val="28"/>
          <w:szCs w:val="28"/>
        </w:rPr>
        <w:lastRenderedPageBreak/>
        <w:t xml:space="preserve">«чёрная» же медицина находилась в ужасном состоянии по причине недостатка финансирования. Тоже </w:t>
      </w:r>
      <w:proofErr w:type="gramStart"/>
      <w:r w:rsidR="00337795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337795">
        <w:rPr>
          <w:rFonts w:ascii="Times New Roman" w:hAnsi="Times New Roman" w:cs="Times New Roman"/>
          <w:sz w:val="28"/>
          <w:szCs w:val="28"/>
        </w:rPr>
        <w:t xml:space="preserve"> коснулось и образования. Втрое больше средств из бюджета выделялось на обучение </w:t>
      </w:r>
      <w:proofErr w:type="gramStart"/>
      <w:r w:rsidR="00337795">
        <w:rPr>
          <w:rFonts w:ascii="Times New Roman" w:hAnsi="Times New Roman" w:cs="Times New Roman"/>
          <w:sz w:val="28"/>
          <w:szCs w:val="28"/>
        </w:rPr>
        <w:t>белых</w:t>
      </w:r>
      <w:proofErr w:type="gramEnd"/>
      <w:r w:rsidR="00337795">
        <w:rPr>
          <w:rFonts w:ascii="Times New Roman" w:hAnsi="Times New Roman" w:cs="Times New Roman"/>
          <w:sz w:val="28"/>
          <w:szCs w:val="28"/>
        </w:rPr>
        <w:t xml:space="preserve"> нежели на обучение чернокожих. В театры же и рестораны африканцам и вовсе был закрыт доступ. </w:t>
      </w:r>
      <w:r w:rsidR="002909DB" w:rsidRPr="002909DB">
        <w:rPr>
          <w:rFonts w:ascii="Times New Roman" w:hAnsi="Times New Roman" w:cs="Times New Roman"/>
          <w:sz w:val="28"/>
          <w:szCs w:val="28"/>
        </w:rPr>
        <w:t>[5]</w:t>
      </w:r>
    </w:p>
    <w:p w:rsidR="00CA6C15" w:rsidRDefault="003912FA" w:rsidP="004A4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вывод, что введение апартеида</w:t>
      </w:r>
      <w:r w:rsidR="00751DA9">
        <w:rPr>
          <w:rFonts w:ascii="Times New Roman" w:hAnsi="Times New Roman" w:cs="Times New Roman"/>
          <w:sz w:val="28"/>
          <w:szCs w:val="28"/>
        </w:rPr>
        <w:t xml:space="preserve"> в ЮАС было спровоцировано представителями реформаторской церкви, исходившими лишь из религиозных мотивов и заявлявших, что </w:t>
      </w:r>
      <w:r w:rsidR="00AF1EDD">
        <w:rPr>
          <w:rFonts w:ascii="Times New Roman" w:hAnsi="Times New Roman" w:cs="Times New Roman"/>
          <w:sz w:val="28"/>
          <w:szCs w:val="28"/>
        </w:rPr>
        <w:t xml:space="preserve">на </w:t>
      </w:r>
      <w:r w:rsidR="00751DA9">
        <w:rPr>
          <w:rFonts w:ascii="Times New Roman" w:hAnsi="Times New Roman" w:cs="Times New Roman"/>
          <w:sz w:val="28"/>
          <w:szCs w:val="28"/>
        </w:rPr>
        <w:t>то есть Божья воля. Однако были мотивы и чисто политического характера, суть которых заключалась в опасении прихода к власти коренного африканского населения, чего ни в коем случае не могли допустить ни правительство, ни националисты-африканеры. Итогом введения апартеида на государственном уровне, изначально предполагавшем лишь раздельное проживание белого и чёрного населения, стала настоящая расовая сегрегация, вновь сделавшая коренных африк</w:t>
      </w:r>
      <w:r w:rsidR="00A22F6C">
        <w:rPr>
          <w:rFonts w:ascii="Times New Roman" w:hAnsi="Times New Roman" w:cs="Times New Roman"/>
          <w:sz w:val="28"/>
          <w:szCs w:val="28"/>
        </w:rPr>
        <w:t xml:space="preserve">анцев практически бесправными, что в дальнейшем приведёт к росту недовольства чёрного населения и началу вооружённых восстаний </w:t>
      </w:r>
      <w:proofErr w:type="gramStart"/>
      <w:r w:rsidR="00A22F6C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A22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2F6C">
        <w:rPr>
          <w:rFonts w:ascii="Times New Roman" w:hAnsi="Times New Roman" w:cs="Times New Roman"/>
          <w:sz w:val="28"/>
          <w:szCs w:val="28"/>
        </w:rPr>
        <w:t>националисткой</w:t>
      </w:r>
      <w:proofErr w:type="gramEnd"/>
      <w:r w:rsidR="00A22F6C">
        <w:rPr>
          <w:rFonts w:ascii="Times New Roman" w:hAnsi="Times New Roman" w:cs="Times New Roman"/>
          <w:sz w:val="28"/>
          <w:szCs w:val="28"/>
        </w:rPr>
        <w:t xml:space="preserve"> политики ЮАС. </w:t>
      </w:r>
    </w:p>
    <w:p w:rsidR="00AF1EDD" w:rsidRPr="000763DF" w:rsidRDefault="00AF1EDD" w:rsidP="000763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3DF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В.В. </w:t>
      </w:r>
      <w:proofErr w:type="spellStart"/>
      <w:r w:rsidRPr="00AF1EDD">
        <w:rPr>
          <w:rFonts w:ascii="Times New Roman" w:hAnsi="Times New Roman" w:cs="Times New Roman"/>
          <w:sz w:val="28"/>
        </w:rPr>
        <w:t>Грибанова</w:t>
      </w:r>
      <w:proofErr w:type="spellEnd"/>
      <w:r w:rsidRPr="00AF1EDD">
        <w:rPr>
          <w:rFonts w:ascii="Times New Roman" w:hAnsi="Times New Roman" w:cs="Times New Roman"/>
          <w:sz w:val="28"/>
        </w:rPr>
        <w:t xml:space="preserve"> «Проблемы развития ЮАР в 80-е годы ХХ </w:t>
      </w:r>
      <w:proofErr w:type="gramStart"/>
      <w:r w:rsidRPr="00AF1EDD">
        <w:rPr>
          <w:rFonts w:ascii="Times New Roman" w:hAnsi="Times New Roman" w:cs="Times New Roman"/>
          <w:sz w:val="28"/>
        </w:rPr>
        <w:t>в</w:t>
      </w:r>
      <w:proofErr w:type="gramEnd"/>
      <w:r w:rsidRPr="00AF1EDD">
        <w:rPr>
          <w:rFonts w:ascii="Times New Roman" w:hAnsi="Times New Roman" w:cs="Times New Roman"/>
          <w:sz w:val="28"/>
        </w:rPr>
        <w:t xml:space="preserve">.: </w:t>
      </w:r>
      <w:proofErr w:type="gramStart"/>
      <w:r w:rsidRPr="00AF1EDD">
        <w:rPr>
          <w:rFonts w:ascii="Times New Roman" w:hAnsi="Times New Roman" w:cs="Times New Roman"/>
          <w:sz w:val="28"/>
        </w:rPr>
        <w:t>от</w:t>
      </w:r>
      <w:proofErr w:type="gramEnd"/>
      <w:r w:rsidRPr="00AF1EDD">
        <w:rPr>
          <w:rFonts w:ascii="Times New Roman" w:hAnsi="Times New Roman" w:cs="Times New Roman"/>
          <w:sz w:val="28"/>
        </w:rPr>
        <w:t xml:space="preserve"> реформирования апартеида к победе АНК»// Электронная библиотека Музея антропологии и этнографии им. Петра Великого (Кунсткамера) РАН. http://www.kunstkamera.ru/lib/rubrikator/03/03_04/978-5-88431-237-1/ © МАЭ РАН 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Вениамин Чернухин «Как евреи боролись за права </w:t>
      </w:r>
      <w:proofErr w:type="gramStart"/>
      <w:r w:rsidRPr="00AF1EDD">
        <w:rPr>
          <w:rFonts w:ascii="Times New Roman" w:hAnsi="Times New Roman" w:cs="Times New Roman"/>
          <w:sz w:val="28"/>
        </w:rPr>
        <w:t>чернокожих</w:t>
      </w:r>
      <w:proofErr w:type="gramEnd"/>
      <w:r w:rsidRPr="00AF1EDD">
        <w:rPr>
          <w:rFonts w:ascii="Times New Roman" w:hAnsi="Times New Roman" w:cs="Times New Roman"/>
          <w:sz w:val="28"/>
        </w:rPr>
        <w:t xml:space="preserve">»; 2013. Электронный ресурс: </w:t>
      </w:r>
      <w:hyperlink r:id="rId8" w:history="1">
        <w:r w:rsidRPr="00AF1EDD">
          <w:rPr>
            <w:rStyle w:val="a6"/>
            <w:rFonts w:ascii="Times New Roman" w:hAnsi="Times New Roman" w:cs="Times New Roman"/>
            <w:sz w:val="28"/>
          </w:rPr>
          <w:t>https://web.archive.org/web/20140223111400/http://culnhist.com/как-евреи-боролись-за-права-чернокожих/</w:t>
        </w:r>
      </w:hyperlink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Вячеслав Черёмухин «Апартеид. До и после». Электронный ресурс: </w:t>
      </w:r>
      <w:hyperlink r:id="rId9" w:history="1">
        <w:r w:rsidRPr="00AF1EDD">
          <w:rPr>
            <w:rStyle w:val="a6"/>
            <w:rFonts w:ascii="Times New Roman" w:hAnsi="Times New Roman" w:cs="Times New Roman"/>
            <w:sz w:val="28"/>
          </w:rPr>
          <w:t>https://www.proza.ru/2015/02/04/1304</w:t>
        </w:r>
      </w:hyperlink>
      <w:r w:rsidRPr="00AF1EDD">
        <w:rPr>
          <w:rFonts w:ascii="Times New Roman" w:hAnsi="Times New Roman" w:cs="Times New Roman"/>
          <w:sz w:val="28"/>
        </w:rPr>
        <w:t xml:space="preserve"> 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Дмитрий Жуков «Апартеид: История режима», М.; 2007, 88 </w:t>
      </w:r>
      <w:proofErr w:type="gramStart"/>
      <w:r w:rsidRPr="00AF1EDD">
        <w:rPr>
          <w:rFonts w:ascii="Times New Roman" w:hAnsi="Times New Roman" w:cs="Times New Roman"/>
          <w:sz w:val="28"/>
        </w:rPr>
        <w:t>с</w:t>
      </w:r>
      <w:proofErr w:type="gramEnd"/>
      <w:r w:rsidRPr="00AF1EDD">
        <w:rPr>
          <w:rFonts w:ascii="Times New Roman" w:hAnsi="Times New Roman" w:cs="Times New Roman"/>
          <w:sz w:val="28"/>
        </w:rPr>
        <w:t xml:space="preserve">. 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Сергей </w:t>
      </w:r>
      <w:proofErr w:type="spellStart"/>
      <w:r w:rsidRPr="00AF1EDD">
        <w:rPr>
          <w:rFonts w:ascii="Times New Roman" w:hAnsi="Times New Roman" w:cs="Times New Roman"/>
          <w:sz w:val="28"/>
        </w:rPr>
        <w:t>Алумов</w:t>
      </w:r>
      <w:proofErr w:type="spellEnd"/>
      <w:r w:rsidRPr="00AF1EDD">
        <w:rPr>
          <w:rFonts w:ascii="Times New Roman" w:hAnsi="Times New Roman" w:cs="Times New Roman"/>
          <w:sz w:val="28"/>
        </w:rPr>
        <w:t xml:space="preserve"> «Апартеид в ЮАР»// «Дилетант»; 2017. Электронный ресурс: </w:t>
      </w:r>
      <w:hyperlink r:id="rId10" w:history="1">
        <w:r w:rsidRPr="00AF1EDD">
          <w:rPr>
            <w:rStyle w:val="a6"/>
            <w:rFonts w:ascii="Times New Roman" w:hAnsi="Times New Roman" w:cs="Times New Roman"/>
            <w:sz w:val="28"/>
          </w:rPr>
          <w:t>https://diletant.media/articles/35817212/</w:t>
        </w:r>
      </w:hyperlink>
      <w:r w:rsidRPr="00AF1EDD">
        <w:rPr>
          <w:rFonts w:ascii="Times New Roman" w:hAnsi="Times New Roman" w:cs="Times New Roman"/>
          <w:sz w:val="28"/>
        </w:rPr>
        <w:t xml:space="preserve"> 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Шубин Г.В. «Многопартийные переговоры в ЮАР (1991–1994)». </w:t>
      </w:r>
      <w:proofErr w:type="spellStart"/>
      <w:r w:rsidRPr="00AF1EDD">
        <w:rPr>
          <w:rFonts w:ascii="Times New Roman" w:hAnsi="Times New Roman" w:cs="Times New Roman"/>
          <w:sz w:val="28"/>
        </w:rPr>
        <w:t>Деп</w:t>
      </w:r>
      <w:proofErr w:type="spellEnd"/>
      <w:r w:rsidRPr="00AF1EDD">
        <w:rPr>
          <w:rFonts w:ascii="Times New Roman" w:hAnsi="Times New Roman" w:cs="Times New Roman"/>
          <w:sz w:val="28"/>
        </w:rPr>
        <w:t>. рук. / ИНИОН. М., 1996.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1EDD">
        <w:rPr>
          <w:rFonts w:ascii="Times New Roman" w:hAnsi="Times New Roman" w:cs="Times New Roman"/>
          <w:sz w:val="28"/>
        </w:rPr>
        <w:t xml:space="preserve">Электронный ресурс: </w:t>
      </w:r>
      <w:hyperlink r:id="rId11" w:history="1">
        <w:r w:rsidRPr="00AF1EDD">
          <w:rPr>
            <w:rStyle w:val="a6"/>
            <w:rFonts w:ascii="Times New Roman" w:hAnsi="Times New Roman" w:cs="Times New Roman"/>
            <w:sz w:val="28"/>
          </w:rPr>
          <w:t>https://www.economist.com/special-report/2010/06/03/jobless-growth</w:t>
        </w:r>
      </w:hyperlink>
      <w:r w:rsidRPr="00AF1EDD">
        <w:rPr>
          <w:rFonts w:ascii="Times New Roman" w:hAnsi="Times New Roman" w:cs="Times New Roman"/>
          <w:sz w:val="28"/>
        </w:rPr>
        <w:t xml:space="preserve"> </w:t>
      </w:r>
    </w:p>
    <w:p w:rsidR="00AF1EDD" w:rsidRPr="00AF1EDD" w:rsidRDefault="00AF1EDD" w:rsidP="00AF1EDD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 w:rsidRPr="00AF1EDD">
        <w:rPr>
          <w:rFonts w:ascii="Times New Roman" w:hAnsi="Times New Roman" w:cs="Times New Roman"/>
          <w:sz w:val="28"/>
          <w:lang w:val="en-US"/>
        </w:rPr>
        <w:lastRenderedPageBreak/>
        <w:t xml:space="preserve">Riley E. Major Political Events in South Africa. 1948–1990. Oxford, 1991. </w:t>
      </w:r>
    </w:p>
    <w:p w:rsidR="00AF1EDD" w:rsidRPr="00AF1EDD" w:rsidRDefault="00AF1EDD" w:rsidP="00AF1EDD">
      <w:pPr>
        <w:pStyle w:val="aa"/>
        <w:rPr>
          <w:rFonts w:ascii="Times New Roman" w:hAnsi="Times New Roman" w:cs="Times New Roman"/>
          <w:sz w:val="28"/>
        </w:rPr>
      </w:pPr>
    </w:p>
    <w:p w:rsidR="00AF1EDD" w:rsidRPr="00DB00CA" w:rsidRDefault="00DB00CA" w:rsidP="00DB00CA">
      <w:pPr>
        <w:spacing w:after="0" w:line="360" w:lineRule="auto"/>
        <w:jc w:val="right"/>
        <w:rPr>
          <w:rFonts w:ascii="Times New Roman" w:hAnsi="Times New Roman" w:cs="Times New Roman"/>
          <w:b/>
          <w:sz w:val="40"/>
          <w:szCs w:val="28"/>
        </w:rPr>
      </w:pPr>
      <w:r w:rsidRPr="00DB00CA">
        <w:rPr>
          <w:rStyle w:val="ab"/>
          <w:rFonts w:ascii="Times New Roman" w:hAnsi="Times New Roman" w:cs="Times New Roman"/>
          <w:b w:val="0"/>
          <w:color w:val="000000"/>
          <w:sz w:val="28"/>
          <w:szCs w:val="21"/>
          <w:bdr w:val="none" w:sz="0" w:space="0" w:color="auto" w:frame="1"/>
          <w:shd w:val="clear" w:color="auto" w:fill="FFFFFF"/>
        </w:rPr>
        <w:t>©</w:t>
      </w:r>
      <w:r w:rsidRPr="009E4C6A">
        <w:rPr>
          <w:rStyle w:val="ab"/>
          <w:rFonts w:ascii="Times New Roman" w:hAnsi="Times New Roman" w:cs="Times New Roman"/>
          <w:b w:val="0"/>
          <w:color w:val="000000"/>
          <w:sz w:val="28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ab"/>
          <w:rFonts w:ascii="Times New Roman" w:hAnsi="Times New Roman" w:cs="Times New Roman"/>
          <w:b w:val="0"/>
          <w:color w:val="000000"/>
          <w:sz w:val="28"/>
          <w:szCs w:val="21"/>
          <w:bdr w:val="none" w:sz="0" w:space="0" w:color="auto" w:frame="1"/>
          <w:shd w:val="clear" w:color="auto" w:fill="FFFFFF"/>
        </w:rPr>
        <w:t xml:space="preserve">Г.Д. Горячев, </w:t>
      </w:r>
      <w:r w:rsidR="009E4C6A">
        <w:rPr>
          <w:rStyle w:val="ab"/>
          <w:rFonts w:ascii="Times New Roman" w:hAnsi="Times New Roman" w:cs="Times New Roman"/>
          <w:b w:val="0"/>
          <w:color w:val="000000"/>
          <w:sz w:val="28"/>
          <w:szCs w:val="21"/>
          <w:bdr w:val="none" w:sz="0" w:space="0" w:color="auto" w:frame="1"/>
          <w:shd w:val="clear" w:color="auto" w:fill="FFFFFF"/>
        </w:rPr>
        <w:t xml:space="preserve">М.С. Слепков. </w:t>
      </w:r>
      <w:r>
        <w:rPr>
          <w:rStyle w:val="ab"/>
          <w:rFonts w:ascii="Times New Roman" w:hAnsi="Times New Roman" w:cs="Times New Roman"/>
          <w:b w:val="0"/>
          <w:color w:val="000000"/>
          <w:sz w:val="28"/>
          <w:szCs w:val="21"/>
          <w:bdr w:val="none" w:sz="0" w:space="0" w:color="auto" w:frame="1"/>
          <w:shd w:val="clear" w:color="auto" w:fill="FFFFFF"/>
        </w:rPr>
        <w:t>2019</w:t>
      </w:r>
      <w:bookmarkStart w:id="0" w:name="_GoBack"/>
      <w:bookmarkEnd w:id="0"/>
    </w:p>
    <w:sectPr w:rsidR="00AF1EDD" w:rsidRPr="00DB00CA" w:rsidSect="000763D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83F" w:rsidRDefault="00B7483F" w:rsidP="00575D7D">
      <w:pPr>
        <w:spacing w:after="0" w:line="240" w:lineRule="auto"/>
      </w:pPr>
      <w:r>
        <w:separator/>
      </w:r>
    </w:p>
  </w:endnote>
  <w:endnote w:type="continuationSeparator" w:id="0">
    <w:p w:rsidR="00B7483F" w:rsidRDefault="00B7483F" w:rsidP="00575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83F" w:rsidRDefault="00B7483F" w:rsidP="00575D7D">
      <w:pPr>
        <w:spacing w:after="0" w:line="240" w:lineRule="auto"/>
      </w:pPr>
      <w:r>
        <w:separator/>
      </w:r>
    </w:p>
  </w:footnote>
  <w:footnote w:type="continuationSeparator" w:id="0">
    <w:p w:rsidR="00B7483F" w:rsidRDefault="00B7483F" w:rsidP="00575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1658A"/>
    <w:multiLevelType w:val="hybridMultilevel"/>
    <w:tmpl w:val="5CE42D5C"/>
    <w:lvl w:ilvl="0" w:tplc="68AE31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4FF"/>
    <w:rsid w:val="00022681"/>
    <w:rsid w:val="0003233F"/>
    <w:rsid w:val="000763DF"/>
    <w:rsid w:val="000B1605"/>
    <w:rsid w:val="000B1BBB"/>
    <w:rsid w:val="000B55B2"/>
    <w:rsid w:val="000D2485"/>
    <w:rsid w:val="00157601"/>
    <w:rsid w:val="001C5D99"/>
    <w:rsid w:val="001F6F8D"/>
    <w:rsid w:val="002217AB"/>
    <w:rsid w:val="002909DB"/>
    <w:rsid w:val="002A1A02"/>
    <w:rsid w:val="002A1A40"/>
    <w:rsid w:val="002E1468"/>
    <w:rsid w:val="003324FF"/>
    <w:rsid w:val="00337795"/>
    <w:rsid w:val="00362771"/>
    <w:rsid w:val="00383925"/>
    <w:rsid w:val="00383BE5"/>
    <w:rsid w:val="003912FA"/>
    <w:rsid w:val="003D0C5D"/>
    <w:rsid w:val="003D6F89"/>
    <w:rsid w:val="003E1DF9"/>
    <w:rsid w:val="004209E6"/>
    <w:rsid w:val="00425A32"/>
    <w:rsid w:val="004318B7"/>
    <w:rsid w:val="0048084B"/>
    <w:rsid w:val="00492F87"/>
    <w:rsid w:val="004A4AD0"/>
    <w:rsid w:val="004C20C4"/>
    <w:rsid w:val="004F0937"/>
    <w:rsid w:val="005367EF"/>
    <w:rsid w:val="00575D7D"/>
    <w:rsid w:val="0058664C"/>
    <w:rsid w:val="00600A2E"/>
    <w:rsid w:val="0060212E"/>
    <w:rsid w:val="00603234"/>
    <w:rsid w:val="00603FDB"/>
    <w:rsid w:val="0061012D"/>
    <w:rsid w:val="006D7D5D"/>
    <w:rsid w:val="0071637B"/>
    <w:rsid w:val="007262B3"/>
    <w:rsid w:val="00751DA9"/>
    <w:rsid w:val="00793D63"/>
    <w:rsid w:val="007A5FA8"/>
    <w:rsid w:val="007E2B04"/>
    <w:rsid w:val="007F3B66"/>
    <w:rsid w:val="00836993"/>
    <w:rsid w:val="008423B1"/>
    <w:rsid w:val="00875FE8"/>
    <w:rsid w:val="008A1F1D"/>
    <w:rsid w:val="008B003C"/>
    <w:rsid w:val="008D5099"/>
    <w:rsid w:val="008E6B14"/>
    <w:rsid w:val="0096447C"/>
    <w:rsid w:val="009C1C7F"/>
    <w:rsid w:val="009E4C6A"/>
    <w:rsid w:val="009F3262"/>
    <w:rsid w:val="00A22F6C"/>
    <w:rsid w:val="00A2526B"/>
    <w:rsid w:val="00A4593F"/>
    <w:rsid w:val="00A77AD1"/>
    <w:rsid w:val="00AB558C"/>
    <w:rsid w:val="00AC1843"/>
    <w:rsid w:val="00AC1A79"/>
    <w:rsid w:val="00AF1EDD"/>
    <w:rsid w:val="00B02F99"/>
    <w:rsid w:val="00B03C1E"/>
    <w:rsid w:val="00B059C4"/>
    <w:rsid w:val="00B43EE5"/>
    <w:rsid w:val="00B7483F"/>
    <w:rsid w:val="00B77428"/>
    <w:rsid w:val="00BD2074"/>
    <w:rsid w:val="00BE153C"/>
    <w:rsid w:val="00BE56A4"/>
    <w:rsid w:val="00C33538"/>
    <w:rsid w:val="00C6499C"/>
    <w:rsid w:val="00C8506C"/>
    <w:rsid w:val="00CA6C15"/>
    <w:rsid w:val="00CE1B51"/>
    <w:rsid w:val="00CE7273"/>
    <w:rsid w:val="00D0165A"/>
    <w:rsid w:val="00D1251B"/>
    <w:rsid w:val="00D20798"/>
    <w:rsid w:val="00D93A39"/>
    <w:rsid w:val="00DB00CA"/>
    <w:rsid w:val="00E2162C"/>
    <w:rsid w:val="00E26BE0"/>
    <w:rsid w:val="00E922FE"/>
    <w:rsid w:val="00E92FFD"/>
    <w:rsid w:val="00F42935"/>
    <w:rsid w:val="00F52037"/>
    <w:rsid w:val="00F9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75D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75D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75D7D"/>
    <w:rPr>
      <w:vertAlign w:val="superscript"/>
    </w:rPr>
  </w:style>
  <w:style w:type="character" w:styleId="a6">
    <w:name w:val="Hyperlink"/>
    <w:basedOn w:val="a0"/>
    <w:uiPriority w:val="99"/>
    <w:unhideWhenUsed/>
    <w:rsid w:val="00575D7D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58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42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9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F1EDD"/>
    <w:pPr>
      <w:ind w:left="720"/>
      <w:contextualSpacing/>
    </w:pPr>
  </w:style>
  <w:style w:type="character" w:styleId="ab">
    <w:name w:val="Strong"/>
    <w:basedOn w:val="a0"/>
    <w:uiPriority w:val="22"/>
    <w:qFormat/>
    <w:rsid w:val="00DB00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rchive.org/web/20140223111400/http://culnhist.com/&#1082;&#1072;&#1082;-&#1077;&#1074;&#1088;&#1077;&#1080;-&#1073;&#1086;&#1088;&#1086;&#1083;&#1080;&#1089;&#1100;-&#1079;&#1072;-&#1087;&#1088;&#1072;&#1074;&#1072;-&#1095;&#1077;&#1088;&#1085;&#1086;&#1082;&#1086;&#1078;&#1080;&#1093;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nomist.com/special-report/2010/06/03/jobless-growt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iletant.media/articles/3581721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za.ru/2015/02/04/13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E0541-48FB-4628-9F7A-0485185E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Владимирский государственный университет</Company>
  <LinksUpToDate>false</LinksUpToDate>
  <CharactersWithSpaces>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</dc:creator>
  <cp:lastModifiedBy>slepkovm</cp:lastModifiedBy>
  <cp:revision>11</cp:revision>
  <cp:lastPrinted>2019-04-29T12:10:00Z</cp:lastPrinted>
  <dcterms:created xsi:type="dcterms:W3CDTF">2019-05-22T07:01:00Z</dcterms:created>
  <dcterms:modified xsi:type="dcterms:W3CDTF">2019-05-27T11:07:00Z</dcterms:modified>
</cp:coreProperties>
</file>