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F97" w:rsidRPr="0086111E" w:rsidRDefault="00696F97" w:rsidP="0086111E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86111E">
        <w:rPr>
          <w:rFonts w:ascii="Times New Roman" w:eastAsia="Times New Roman" w:hAnsi="Times New Roman"/>
          <w:sz w:val="28"/>
          <w:szCs w:val="28"/>
        </w:rPr>
        <w:t xml:space="preserve">УДК </w:t>
      </w:r>
      <w:r w:rsidR="00B53B45" w:rsidRPr="0086111E">
        <w:rPr>
          <w:rFonts w:ascii="Times New Roman" w:eastAsia="Times New Roman" w:hAnsi="Times New Roman"/>
          <w:sz w:val="28"/>
          <w:szCs w:val="28"/>
        </w:rPr>
        <w:t>621.32</w:t>
      </w:r>
    </w:p>
    <w:p w:rsidR="006D6BC5" w:rsidRPr="0086111E" w:rsidRDefault="006D6BC5" w:rsidP="008611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11E">
        <w:rPr>
          <w:rFonts w:ascii="Times New Roman" w:hAnsi="Times New Roman" w:cs="Times New Roman"/>
          <w:b/>
          <w:sz w:val="28"/>
          <w:szCs w:val="28"/>
        </w:rPr>
        <w:t xml:space="preserve">РАЗРАБОТКА </w:t>
      </w:r>
      <w:r w:rsidR="0086111E">
        <w:rPr>
          <w:rFonts w:ascii="Times New Roman" w:hAnsi="Times New Roman" w:cs="Times New Roman"/>
          <w:b/>
          <w:sz w:val="28"/>
          <w:szCs w:val="28"/>
        </w:rPr>
        <w:t xml:space="preserve">ФАРЫ ДЛЯ </w:t>
      </w:r>
      <w:r w:rsidRPr="0086111E">
        <w:rPr>
          <w:rFonts w:ascii="Times New Roman" w:hAnsi="Times New Roman" w:cs="Times New Roman"/>
          <w:b/>
          <w:sz w:val="28"/>
          <w:szCs w:val="28"/>
        </w:rPr>
        <w:t>ИНДИВИДУАЛЬНОГО ИСТОЧНИКА ОСВЕЩЕНИЯ В УГОЛЬНЫХ ШАХТАХ</w:t>
      </w:r>
    </w:p>
    <w:p w:rsidR="006D6BC5" w:rsidRPr="0086111E" w:rsidRDefault="00115C3B" w:rsidP="0086111E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Еремина </w:t>
      </w:r>
      <w:r w:rsidR="006D6BC5" w:rsidRPr="008611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</w:t>
      </w:r>
      <w:r w:rsidR="00696F97" w:rsidRPr="008611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.В</w:t>
      </w:r>
      <w:r w:rsidR="008611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696F97" w:rsidRPr="008611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696F97" w:rsidRPr="0086111E" w:rsidRDefault="00696F97" w:rsidP="0086111E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Национальный Исследовательский Технологический Университет «</w:t>
      </w:r>
      <w:proofErr w:type="spellStart"/>
      <w:r w:rsidRPr="0086111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МИСиС</w:t>
      </w:r>
      <w:proofErr w:type="spellEnd"/>
      <w:r w:rsidRPr="0086111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» </w:t>
      </w:r>
      <w:r w:rsidRPr="0086111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br/>
        <w:t>(119049, Москва, Ленинский просп., 4)</w:t>
      </w:r>
    </w:p>
    <w:p w:rsidR="00696F97" w:rsidRPr="0086111E" w:rsidRDefault="00696F97" w:rsidP="0086111E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</w:pPr>
      <w:proofErr w:type="gramStart"/>
      <w:r w:rsidRPr="0086111E">
        <w:rPr>
          <w:rFonts w:ascii="Times New Roman" w:hAnsi="Times New Roman"/>
          <w:i/>
          <w:sz w:val="28"/>
          <w:szCs w:val="28"/>
          <w:lang w:val="en-US"/>
        </w:rPr>
        <w:t>e-mail</w:t>
      </w:r>
      <w:proofErr w:type="gramEnd"/>
      <w:r w:rsidRPr="0086111E">
        <w:rPr>
          <w:rFonts w:ascii="Times New Roman" w:hAnsi="Times New Roman"/>
          <w:i/>
          <w:sz w:val="28"/>
          <w:szCs w:val="28"/>
          <w:lang w:val="en-US"/>
        </w:rPr>
        <w:t>:</w:t>
      </w:r>
      <w:r w:rsidRPr="0086111E">
        <w:rPr>
          <w:sz w:val="28"/>
          <w:szCs w:val="28"/>
          <w:lang w:val="en-US"/>
        </w:rPr>
        <w:t xml:space="preserve"> </w:t>
      </w:r>
      <w:r w:rsidRPr="0086111E">
        <w:rPr>
          <w:rFonts w:ascii="Times New Roman" w:hAnsi="Times New Roman"/>
          <w:i/>
          <w:sz w:val="28"/>
          <w:szCs w:val="28"/>
          <w:lang w:val="en-US"/>
        </w:rPr>
        <w:t>e-av3@mail.ru</w:t>
      </w:r>
    </w:p>
    <w:p w:rsidR="00696F97" w:rsidRPr="0086111E" w:rsidRDefault="00696F97" w:rsidP="0086111E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6111E">
        <w:rPr>
          <w:rFonts w:ascii="Times New Roman" w:eastAsia="Times New Roman" w:hAnsi="Times New Roman"/>
          <w:b/>
          <w:sz w:val="28"/>
          <w:szCs w:val="28"/>
        </w:rPr>
        <w:t xml:space="preserve">В данной статье рассмотрены </w:t>
      </w:r>
      <w:r w:rsidR="00B53B45" w:rsidRPr="0086111E">
        <w:rPr>
          <w:rFonts w:ascii="Times New Roman" w:eastAsia="Times New Roman" w:hAnsi="Times New Roman"/>
          <w:b/>
          <w:sz w:val="28"/>
          <w:szCs w:val="28"/>
        </w:rPr>
        <w:t>существующие модели шахтерских фонарей</w:t>
      </w:r>
      <w:r w:rsidR="00A1152F" w:rsidRPr="0086111E">
        <w:rPr>
          <w:rFonts w:ascii="Times New Roman" w:eastAsia="Times New Roman" w:hAnsi="Times New Roman"/>
          <w:b/>
          <w:sz w:val="28"/>
          <w:szCs w:val="28"/>
        </w:rPr>
        <w:t>, а также принципы освещенности в горнодобывающем производстве. П</w:t>
      </w:r>
      <w:r w:rsidR="00B53B45" w:rsidRPr="0086111E">
        <w:rPr>
          <w:rFonts w:ascii="Times New Roman" w:eastAsia="Times New Roman" w:hAnsi="Times New Roman"/>
          <w:b/>
          <w:sz w:val="28"/>
          <w:szCs w:val="28"/>
        </w:rPr>
        <w:t>роведен сравнительный анализ</w:t>
      </w:r>
      <w:bookmarkStart w:id="0" w:name="_GoBack"/>
      <w:bookmarkEnd w:id="0"/>
      <w:r w:rsidR="00B53B45" w:rsidRPr="0086111E">
        <w:rPr>
          <w:rFonts w:ascii="Times New Roman" w:eastAsia="Times New Roman" w:hAnsi="Times New Roman"/>
          <w:b/>
          <w:sz w:val="28"/>
          <w:szCs w:val="28"/>
        </w:rPr>
        <w:t xml:space="preserve"> и сделаны выводы по разработке нового комплекта шахтерского индивидуального освещения</w:t>
      </w:r>
      <w:r w:rsidR="00A1152F" w:rsidRPr="0086111E">
        <w:rPr>
          <w:rFonts w:ascii="Times New Roman" w:eastAsia="Times New Roman" w:hAnsi="Times New Roman"/>
          <w:b/>
          <w:sz w:val="28"/>
          <w:szCs w:val="28"/>
        </w:rPr>
        <w:t xml:space="preserve"> шахтера</w:t>
      </w:r>
      <w:r w:rsidR="00B53B45" w:rsidRPr="0086111E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A1152F" w:rsidRPr="0086111E">
        <w:rPr>
          <w:rFonts w:ascii="Times New Roman" w:eastAsia="Times New Roman" w:hAnsi="Times New Roman"/>
          <w:b/>
          <w:sz w:val="28"/>
          <w:szCs w:val="28"/>
        </w:rPr>
        <w:t>Составлен план описания</w:t>
      </w:r>
      <w:r w:rsidR="00B53B45" w:rsidRPr="0086111E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1152F" w:rsidRPr="0086111E">
        <w:rPr>
          <w:rFonts w:ascii="Times New Roman" w:eastAsia="Times New Roman" w:hAnsi="Times New Roman"/>
          <w:b/>
          <w:sz w:val="28"/>
          <w:szCs w:val="28"/>
        </w:rPr>
        <w:t xml:space="preserve">новой </w:t>
      </w:r>
      <w:r w:rsidR="00B53B45" w:rsidRPr="0086111E">
        <w:rPr>
          <w:rFonts w:ascii="Times New Roman" w:eastAsia="Times New Roman" w:hAnsi="Times New Roman"/>
          <w:b/>
          <w:sz w:val="28"/>
          <w:szCs w:val="28"/>
        </w:rPr>
        <w:t>модел</w:t>
      </w:r>
      <w:r w:rsidR="00A1152F" w:rsidRPr="0086111E">
        <w:rPr>
          <w:rFonts w:ascii="Times New Roman" w:eastAsia="Times New Roman" w:hAnsi="Times New Roman"/>
          <w:b/>
          <w:sz w:val="28"/>
          <w:szCs w:val="28"/>
        </w:rPr>
        <w:t>и</w:t>
      </w:r>
      <w:r w:rsidR="00B53B45" w:rsidRPr="0086111E">
        <w:rPr>
          <w:rFonts w:ascii="Times New Roman" w:eastAsia="Times New Roman" w:hAnsi="Times New Roman"/>
          <w:b/>
          <w:sz w:val="28"/>
          <w:szCs w:val="28"/>
        </w:rPr>
        <w:t xml:space="preserve"> комплекса с</w:t>
      </w:r>
      <w:r w:rsidR="00A1152F" w:rsidRPr="0086111E">
        <w:rPr>
          <w:rFonts w:ascii="Times New Roman" w:eastAsia="Times New Roman" w:hAnsi="Times New Roman"/>
          <w:b/>
          <w:sz w:val="28"/>
          <w:szCs w:val="28"/>
        </w:rPr>
        <w:t xml:space="preserve"> предложенными датчиками и материалами изготовления с учетом нормативов. Представлена модель фонаря в программе </w:t>
      </w:r>
      <w:proofErr w:type="spellStart"/>
      <w:r w:rsidR="00A1152F" w:rsidRPr="0086111E">
        <w:rPr>
          <w:rFonts w:ascii="Times New Roman" w:eastAsia="Times New Roman" w:hAnsi="Times New Roman"/>
          <w:b/>
          <w:sz w:val="28"/>
          <w:szCs w:val="28"/>
        </w:rPr>
        <w:t>Autodesk</w:t>
      </w:r>
      <w:proofErr w:type="spellEnd"/>
      <w:r w:rsidR="00A1152F" w:rsidRPr="0086111E">
        <w:rPr>
          <w:rFonts w:ascii="Times New Roman" w:eastAsia="Times New Roman" w:hAnsi="Times New Roman"/>
          <w:b/>
          <w:sz w:val="28"/>
          <w:szCs w:val="28"/>
        </w:rPr>
        <w:t xml:space="preserve"> 3ds </w:t>
      </w:r>
      <w:proofErr w:type="spellStart"/>
      <w:r w:rsidR="00A1152F" w:rsidRPr="0086111E">
        <w:rPr>
          <w:rFonts w:ascii="Times New Roman" w:eastAsia="Times New Roman" w:hAnsi="Times New Roman"/>
          <w:b/>
          <w:sz w:val="28"/>
          <w:szCs w:val="28"/>
        </w:rPr>
        <w:t>Max</w:t>
      </w:r>
      <w:proofErr w:type="spellEnd"/>
      <w:r w:rsidR="00A1152F" w:rsidRPr="0086111E">
        <w:rPr>
          <w:rFonts w:ascii="Times New Roman" w:eastAsia="Times New Roman" w:hAnsi="Times New Roman"/>
          <w:b/>
          <w:sz w:val="28"/>
          <w:szCs w:val="28"/>
        </w:rPr>
        <w:t xml:space="preserve">. </w:t>
      </w:r>
    </w:p>
    <w:p w:rsidR="00696F97" w:rsidRPr="0086111E" w:rsidRDefault="00696F97" w:rsidP="0086111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96F97" w:rsidRPr="0086111E" w:rsidRDefault="00696F97" w:rsidP="0086111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6111E">
        <w:rPr>
          <w:rFonts w:ascii="Times New Roman" w:eastAsia="Times New Roman" w:hAnsi="Times New Roman"/>
          <w:sz w:val="28"/>
          <w:szCs w:val="28"/>
        </w:rPr>
        <w:t xml:space="preserve">Ключевые слова: </w:t>
      </w:r>
      <w:r w:rsidR="00A1152F" w:rsidRPr="0086111E">
        <w:rPr>
          <w:rFonts w:ascii="Times New Roman" w:eastAsia="Times New Roman" w:hAnsi="Times New Roman"/>
          <w:sz w:val="28"/>
          <w:szCs w:val="28"/>
        </w:rPr>
        <w:t>шахтёрский фонарь, освещение в шахте, освещенность, инди</w:t>
      </w:r>
      <w:r w:rsidR="0086111E">
        <w:rPr>
          <w:rFonts w:ascii="Times New Roman" w:eastAsia="Times New Roman" w:hAnsi="Times New Roman"/>
          <w:sz w:val="28"/>
          <w:szCs w:val="28"/>
        </w:rPr>
        <w:t>видуальный источник освещения, шахта.</w:t>
      </w:r>
    </w:p>
    <w:p w:rsidR="007104E2" w:rsidRPr="0086111E" w:rsidRDefault="007104E2" w:rsidP="0086111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75970" w:rsidRPr="0086111E" w:rsidRDefault="00115C3B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Освещение рабочих мест и горных выработок осуществляется стационарными светильниками с лампами накаливания или люминесцентными, питаемыми от электрической сети напряжением в 36 В. Все комбайны, породопогрузочные машины, локомотивы, механизированные комплексы снабжаются самостоятельными местными светильниками, обеспечивающими освещение рабочих мест. </w:t>
      </w:r>
    </w:p>
    <w:p w:rsidR="00575970" w:rsidRPr="0086111E" w:rsidRDefault="00115C3B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Независимо от других видов освещения обязательным является применение индивидуальных светильников. Ими служат головные аккумуляторные шахтные светильники. Заряжание производят через фару и кабель светильника. Световой поток головных светильников 30 лм, продолжительность нормального горения не менее 10 ч. Целью работы является 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анализ технических характеристик существующих шахтерских фонарей и разработка альтернативной модели. </w:t>
      </w:r>
      <w:r w:rsidR="00C42323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[1]</w:t>
      </w:r>
    </w:p>
    <w:p w:rsidR="00575970" w:rsidRPr="0086111E" w:rsidRDefault="00115C3B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Спуск в шахту, передвижение по выработкам и ведение работ без включенного аккумуляторного светильника запрещается. До сих пор большинство шахт используют старые светильники с лампами накаливания, что является не безопасным и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энергозатратным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Ознакомление с общими сведеньями о лампах происходило на примере СГГ и СГД. </w:t>
      </w:r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[2][3]</w:t>
      </w:r>
    </w:p>
    <w:p w:rsidR="00575970" w:rsidRPr="0086111E" w:rsidRDefault="00115C3B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изучении устройства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коногонки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было выявлено, что оно состоит из следующих узлов и деталей: </w:t>
      </w:r>
    </w:p>
    <w:p w:rsidR="00575970" w:rsidRPr="0086111E" w:rsidRDefault="00115C3B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крышки, внутри которой помещается планка контактная с предохранителем; </w:t>
      </w:r>
    </w:p>
    <w:p w:rsidR="00575970" w:rsidRPr="0086111E" w:rsidRDefault="00115C3B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аккумуляторной батареи; </w:t>
      </w:r>
    </w:p>
    <w:p w:rsidR="00575970" w:rsidRPr="0086111E" w:rsidRDefault="00115C3B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фары светильника, соединенной с крышкой гибким шнуром. </w:t>
      </w:r>
    </w:p>
    <w:p w:rsidR="00575970" w:rsidRPr="0086111E" w:rsidRDefault="00115C3B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Проанализировав современные индивидуальные источники освещения в шахтах можно сделать следующие выводы. Россия нуждается в разработке нового светильника, так как отсутствуют отечественные разработки, а старые технологии являются небезопасн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ыми и </w:t>
      </w:r>
      <w:proofErr w:type="spellStart"/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энергозатратными</w:t>
      </w:r>
      <w:proofErr w:type="spellEnd"/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42323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[4]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75970" w:rsidRPr="0086111E" w:rsidRDefault="00A1553A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анализе устройств было установлено:</w:t>
      </w:r>
    </w:p>
    <w:p w:rsidR="00575970" w:rsidRPr="0086111E" w:rsidRDefault="00575970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наиболее оптимально использовать щелочные кадмиево-никелевые аккумуляторы, не требующие доливки, так же </w:t>
      </w:r>
      <w:r w:rsidR="00A1553A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учтен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показатель заряда батареи, клеммы, герметичность;</w:t>
      </w:r>
    </w:p>
    <w:p w:rsidR="00575970" w:rsidRPr="0086111E" w:rsidRDefault="00575970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в разрабатываем</w:t>
      </w:r>
      <w:r w:rsidR="00A1553A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комплексе шахтерского оборудования </w:t>
      </w:r>
      <w:r w:rsidR="00386723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должна быть </w:t>
      </w:r>
      <w:r w:rsidR="00010F41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учтена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связь между шахтерами и руководством</w:t>
      </w:r>
      <w:r w:rsidR="006D6BC5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575970" w:rsidRPr="0086111E" w:rsidRDefault="00010F41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разрабатываемый продукт </w:t>
      </w:r>
      <w:r w:rsidR="00386723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должен 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обеспечивает б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езопасность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шахтеров, а именно имеет в комплексе:</w:t>
      </w:r>
    </w:p>
    <w:p w:rsidR="00010F41" w:rsidRPr="0086111E" w:rsidRDefault="00010F41" w:rsidP="0086111E">
      <w:pPr>
        <w:pStyle w:val="ad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датчик температуры</w:t>
      </w:r>
      <w:r w:rsidR="00386723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(LM75A</w:t>
      </w:r>
      <w:proofErr w:type="gramStart"/>
      <w:r w:rsidR="00386723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6D6BC5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[</w:t>
      </w:r>
      <w:proofErr w:type="gramEnd"/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5]</w:t>
      </w:r>
    </w:p>
    <w:p w:rsidR="00010F41" w:rsidRPr="0086111E" w:rsidRDefault="00010F41" w:rsidP="0086111E">
      <w:pPr>
        <w:pStyle w:val="ad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датчик кислорода</w:t>
      </w:r>
      <w:r w:rsidR="0002558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(лямбда-зонд универсальный LS003-3</w:t>
      </w:r>
      <w:proofErr w:type="gramStart"/>
      <w:r w:rsidR="0002558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6D6BC5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proofErr w:type="gramEnd"/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6]</w:t>
      </w:r>
    </w:p>
    <w:p w:rsidR="00010F41" w:rsidRPr="0086111E" w:rsidRDefault="00010F41" w:rsidP="0086111E">
      <w:pPr>
        <w:pStyle w:val="ad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датчик метана</w:t>
      </w:r>
      <w:r w:rsidR="00386723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(</w:t>
      </w:r>
      <w:r w:rsidR="00386723" w:rsidRPr="0086111E">
        <w:rPr>
          <w:rFonts w:ascii="Times New Roman" w:eastAsia="Times New Roman" w:hAnsi="Times New Roman" w:cs="Times New Roman"/>
          <w:color w:val="333333"/>
          <w:sz w:val="28"/>
          <w:szCs w:val="28"/>
        </w:rPr>
        <w:t>MQ-4</w:t>
      </w:r>
      <w:r w:rsidR="00386723" w:rsidRPr="0086111E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)</w:t>
      </w:r>
      <w:r w:rsidR="006D6BC5" w:rsidRPr="0086111E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010F41" w:rsidRPr="0086111E" w:rsidRDefault="00010F41" w:rsidP="0086111E">
      <w:pPr>
        <w:pStyle w:val="ad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пьезо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пищалка и светодиод предупреждения</w:t>
      </w:r>
      <w:r w:rsidR="006D6BC5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</w:p>
    <w:p w:rsidR="00575970" w:rsidRPr="0086111E" w:rsidRDefault="00010F41" w:rsidP="0086111E">
      <w:pPr>
        <w:pStyle w:val="ad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крепкий корпус для защиты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 w:rsidR="0002558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механических воздействий, от электрического тока, брызг </w:t>
      </w:r>
      <w:r w:rsidR="006D6BC5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воды и агрессивных жидкостей</w:t>
      </w:r>
      <w:r w:rsidR="0002558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02558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TermotreK</w:t>
      </w:r>
      <w:proofErr w:type="spellEnd"/>
      <w:proofErr w:type="gramStart"/>
      <w:r w:rsidR="0002558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6D6BC5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104E2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proofErr w:type="gramEnd"/>
      <w:r w:rsidR="007104E2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7]</w:t>
      </w:r>
    </w:p>
    <w:p w:rsidR="00575970" w:rsidRPr="0086111E" w:rsidRDefault="00010F41" w:rsidP="0086111E">
      <w:pPr>
        <w:pStyle w:val="ad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наушники для з</w:t>
      </w:r>
      <w:r w:rsidR="006D6BC5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ащиты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шума</w:t>
      </w:r>
      <w:r w:rsidR="006D6BC5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575970" w:rsidRPr="0086111E" w:rsidRDefault="00A1553A" w:rsidP="0086111E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="00010F41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нтропометрические показатели</w:t>
      </w:r>
      <w:r w:rsidR="00010F41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2D2699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обхват головы (54-55, 56-57, 58-59, 60-61, 62-63, 64-65)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вес каски</w:t>
      </w:r>
      <w:r w:rsidR="002D2699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должен превышать 1,6 кг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75970" w:rsidRPr="0086111E" w:rsidRDefault="002D2699" w:rsidP="0086111E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и</w:t>
      </w:r>
      <w:r w:rsidR="00C42323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ерархию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рабочих </w:t>
      </w:r>
      <w:r w:rsidR="00E55BA8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 разделить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42323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цвет</w:t>
      </w:r>
      <w:r w:rsidR="00C42323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575970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марки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ровк</w:t>
      </w:r>
      <w:r w:rsidR="00C42323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1553A" w:rsidRPr="0086111E" w:rsidRDefault="00A1553A" w:rsidP="0086111E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конкурентоспособности готовый продукт должен обладать следующими характеристиками: </w:t>
      </w:r>
    </w:p>
    <w:p w:rsidR="00A1553A" w:rsidRPr="0086111E" w:rsidRDefault="00A1553A" w:rsidP="0086111E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Световой поток вар</w:t>
      </w:r>
      <w:r w:rsidR="007104E2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ьироваться от 40 до 5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0 Лм; </w:t>
      </w:r>
    </w:p>
    <w:p w:rsidR="00A1553A" w:rsidRPr="0086111E" w:rsidRDefault="00A1553A" w:rsidP="0086111E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Белый холодный свет; </w:t>
      </w:r>
    </w:p>
    <w:p w:rsidR="00A1553A" w:rsidRPr="0086111E" w:rsidRDefault="00A1553A" w:rsidP="0086111E">
      <w:pPr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Безопасность соответствовать нормам РО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Иа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С; </w:t>
      </w:r>
    </w:p>
    <w:p w:rsidR="00A1553A" w:rsidRPr="0086111E" w:rsidRDefault="00A1553A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Взамен устаревшим лампам накаливания использовать новые LED технологии. </w:t>
      </w:r>
    </w:p>
    <w:p w:rsidR="00A1553A" w:rsidRPr="0086111E" w:rsidRDefault="00115C3B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работы разработана модель</w:t>
      </w:r>
      <w:r w:rsidR="002D2699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фары в программе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Autodesk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3ds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Max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которая включает в себя 13 </w:t>
      </w:r>
      <w:r w:rsidR="00A1553A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сверх ярких светодиодов диаметром 5 мм, </w:t>
      </w:r>
      <w:r w:rsidR="006D6BC5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рассчитана схема экспериментальной установки для моделирования</w:t>
      </w:r>
      <w:r w:rsidR="007104E2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из алюминиевых трубок сделан образец для проведения опытов, произведён</w:t>
      </w:r>
      <w:r w:rsidR="006D6BC5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расчёта светового потока, исследовано</w:t>
      </w:r>
      <w:r w:rsidR="00A1553A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распределение светового потока в цилиндрическом алюминиевом отражателе</w:t>
      </w:r>
      <w:r w:rsidR="007104E2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104E2" w:rsidRPr="0086111E" w:rsidRDefault="007104E2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Готовая шахтерская фара должна освещать площадь примерно 6 кв. м на расстоянии 2м, угол распространения света 60 градусов, световой поток варьируется от 40 до 50 Лм. </w:t>
      </w:r>
    </w:p>
    <w:p w:rsidR="007104E2" w:rsidRPr="0086111E" w:rsidRDefault="007104E2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освещенности ≈ 6 м^2.</w:t>
      </w:r>
    </w:p>
    <w:p w:rsidR="007104E2" w:rsidRPr="0086111E" w:rsidRDefault="007104E2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Световой поток ≈ 6 м^2 *50 Лм ≈ 300 Лм.</w:t>
      </w:r>
    </w:p>
    <w:p w:rsidR="007104E2" w:rsidRPr="0086111E" w:rsidRDefault="007104E2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светодиодов ≈ 300 Лм /22 Лм ≈ 13,6 шт.</w:t>
      </w:r>
    </w:p>
    <w:p w:rsidR="007104E2" w:rsidRPr="0086111E" w:rsidRDefault="007104E2" w:rsidP="008611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для решения постеленной задачи необходимо примерно 13 сверх ярких светодиодов.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Рассеиваемая мощность на светодиодах: 3.51 Вт, 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потребляемый ток всей схемы: 375 мА, потребляемая мощность всей схемы: 4.55 Вт</w:t>
      </w:r>
    </w:p>
    <w:p w:rsidR="00A1152F" w:rsidRPr="0086111E" w:rsidRDefault="0086111E" w:rsidP="0086111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     </w:t>
      </w:r>
      <w:r w:rsidRPr="0086111E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810250" cy="2886075"/>
            <wp:effectExtent l="0" t="0" r="0" b="9525"/>
            <wp:docPr id="2" name="Рисунок 2" descr="C:\Users\Eremina\Desktop\диплом\Еремина_Статьтя\2019-03-29_15-47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emina\Desktop\диплом\Еремина_Статьтя\2019-03-29_15-47-2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4E2" w:rsidRPr="0086111E" w:rsidRDefault="007104E2" w:rsidP="0086111E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1 - Модель шахтерского фонаря в программе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Autodesk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3ds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Max</w:t>
      </w:r>
      <w:proofErr w:type="spellEnd"/>
    </w:p>
    <w:p w:rsidR="00E55BA8" w:rsidRPr="0086111E" w:rsidRDefault="00E55BA8" w:rsidP="008611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6111E">
        <w:rPr>
          <w:rFonts w:ascii="Times New Roman" w:eastAsia="Times New Roman" w:hAnsi="Times New Roman"/>
          <w:sz w:val="28"/>
          <w:szCs w:val="28"/>
        </w:rPr>
        <w:t>Приведенн</w:t>
      </w:r>
      <w:r w:rsidR="00A1152F" w:rsidRPr="0086111E">
        <w:rPr>
          <w:rFonts w:ascii="Times New Roman" w:eastAsia="Times New Roman" w:hAnsi="Times New Roman"/>
          <w:sz w:val="28"/>
          <w:szCs w:val="28"/>
        </w:rPr>
        <w:t>ый выше комплекс</w:t>
      </w:r>
      <w:r w:rsidRPr="0086111E">
        <w:rPr>
          <w:rFonts w:ascii="Times New Roman" w:eastAsia="Times New Roman" w:hAnsi="Times New Roman"/>
          <w:sz w:val="28"/>
          <w:szCs w:val="28"/>
        </w:rPr>
        <w:t xml:space="preserve"> индивидуального источника освещения и защиты в горнодобывающей промышленности не имеет отечественных и мировых аналогов.</w:t>
      </w:r>
      <w:r w:rsidR="00A1152F" w:rsidRPr="0086111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96D14" w:rsidRPr="0086111E" w:rsidRDefault="00C96D14" w:rsidP="008611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55BA8" w:rsidRPr="0086111E" w:rsidRDefault="00E55BA8" w:rsidP="0086111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55BA8" w:rsidRPr="0086111E" w:rsidRDefault="00E55BA8" w:rsidP="0086111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6111E">
        <w:rPr>
          <w:rFonts w:ascii="Times New Roman" w:eastAsia="Times New Roman" w:hAnsi="Times New Roman"/>
          <w:b/>
          <w:sz w:val="28"/>
          <w:szCs w:val="28"/>
        </w:rPr>
        <w:t>Список литературы</w:t>
      </w:r>
    </w:p>
    <w:p w:rsidR="00B53B45" w:rsidRPr="0086111E" w:rsidRDefault="00B53B45" w:rsidP="0086111E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Правила безопасности в угольных шахтах. ПБ 05-618-03 -М., 2004. -С. 187-192. </w:t>
      </w:r>
    </w:p>
    <w:p w:rsidR="00E55BA8" w:rsidRPr="0086111E" w:rsidRDefault="00C42323" w:rsidP="0086111E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Светильник шахтный головной аккумуляторный СГД "Источник" /Руководство по эксплуатации/2006 г.</w:t>
      </w:r>
    </w:p>
    <w:p w:rsidR="00C42323" w:rsidRPr="0086111E" w:rsidRDefault="00C42323" w:rsidP="0086111E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Светильник головной шахтный СГГ, Паспорт 0.06.468.390 ПС</w:t>
      </w:r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(совмещен с техническим описанием и</w:t>
      </w:r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инструкцией по эксплуатации)</w:t>
      </w:r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2011 г. 12с.</w:t>
      </w:r>
    </w:p>
    <w:p w:rsidR="00C42323" w:rsidRPr="0086111E" w:rsidRDefault="00C42323" w:rsidP="0086111E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Медведев Г.Д. Электрооборудование и электроснабжение горных</w:t>
      </w:r>
    </w:p>
    <w:p w:rsidR="00C42323" w:rsidRPr="0086111E" w:rsidRDefault="00C42323" w:rsidP="0086111E">
      <w:pPr>
        <w:pStyle w:val="ad"/>
        <w:spacing w:line="360" w:lineRule="auto"/>
        <w:ind w:left="10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предприятий: учебник для техникумов/ Г.Д. </w:t>
      </w:r>
      <w:proofErr w:type="gram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Медведев.-</w:t>
      </w:r>
      <w:proofErr w:type="gram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2-е изд.,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 доп.-М.: Недра, 2014.-356 с.</w:t>
      </w:r>
    </w:p>
    <w:p w:rsidR="00C42323" w:rsidRPr="0086111E" w:rsidRDefault="00AC65EF" w:rsidP="0086111E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Термометр LM75A - описание. [Электронный ресурс] Режим доступа: http://we.easyelectronics.ru/part/termometr-lm75a---opisanie.html, свободный. -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Загл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 экрана. (дата обращения: 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11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.0</w:t>
      </w:r>
      <w:r w:rsid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2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.201</w:t>
      </w:r>
      <w:r w:rsid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</w:p>
    <w:p w:rsidR="00AC65EF" w:rsidRPr="0086111E" w:rsidRDefault="00B53B45" w:rsidP="0086111E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Лямбда-зонд, описание, диагностика, проблемы</w:t>
      </w:r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[Электронный ресурс] Режим доступа: 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https://www.drive2.ru/b/2315775</w:t>
      </w:r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свободный. - </w:t>
      </w:r>
      <w:proofErr w:type="spellStart"/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Загл</w:t>
      </w:r>
      <w:proofErr w:type="spellEnd"/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 экрана. (дата обращения: 11.0</w:t>
      </w:r>
      <w:r w:rsid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.201</w:t>
      </w:r>
      <w:r w:rsid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AC65EF"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</w:p>
    <w:p w:rsidR="00B53B45" w:rsidRPr="0086111E" w:rsidRDefault="00B53B45" w:rsidP="0086111E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Разбираемся с датчиками CO и метана MQ-4 и MQ-7. [Электронный ресурс] Режим доступа: http://blog.kvv213.com/2016/09/razbiraemsya-s-datchikami-co-i-metana-mq-4-i-mq-7, свободный. -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Загл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 экрана. (дата обращения: 1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4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.09.2018). </w:t>
      </w:r>
    </w:p>
    <w:p w:rsidR="00B53B45" w:rsidRPr="0086111E" w:rsidRDefault="00B53B45" w:rsidP="0086111E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Материал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TermotreK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[Электронный ресурс] Режим доступа: https://forma-odezhda.ru/encyclopedia/material-termotrek/, свободный. -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Загл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 экрана. (дата обращения: 23.0</w:t>
      </w:r>
      <w:r w:rsid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.201</w:t>
      </w:r>
      <w:r w:rsid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</w:p>
    <w:p w:rsidR="00A1152F" w:rsidRPr="0086111E" w:rsidRDefault="00A1152F" w:rsidP="0086111E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Правила безопасности в угольных шахтах. ПБ 05-618-03 -М., 2004. -С. 187-192.</w:t>
      </w:r>
    </w:p>
    <w:p w:rsidR="00A1152F" w:rsidRPr="0086111E" w:rsidRDefault="00A1152F" w:rsidP="0086111E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Правила устройств электроустановок -М.: </w:t>
      </w:r>
      <w:proofErr w:type="spellStart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Госэнергоиздат</w:t>
      </w:r>
      <w:proofErr w:type="spellEnd"/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2002.</w:t>
      </w:r>
    </w:p>
    <w:p w:rsidR="00A1152F" w:rsidRPr="0086111E" w:rsidRDefault="00A1152F" w:rsidP="0086111E">
      <w:pPr>
        <w:pStyle w:val="a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1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Правила технической эксплуатации угольных и сланцевых шахт -М.: Недра, 1976.</w:t>
      </w:r>
    </w:p>
    <w:p w:rsidR="00AC65EF" w:rsidRPr="0086111E" w:rsidRDefault="0086111E" w:rsidP="0086111E">
      <w:pPr>
        <w:ind w:left="708"/>
        <w:jc w:val="right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86111E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© </w:t>
      </w:r>
      <w:r w:rsidRPr="0086111E">
        <w:rPr>
          <w:rFonts w:ascii="Times New Roman" w:eastAsia="Times New Roman" w:hAnsi="Times New Roman" w:cs="Times New Roman"/>
          <w:b/>
          <w:bCs/>
          <w:sz w:val="28"/>
          <w:szCs w:val="24"/>
        </w:rPr>
        <w:t>А</w:t>
      </w:r>
      <w:r w:rsidRPr="0086111E">
        <w:rPr>
          <w:rFonts w:ascii="Times New Roman" w:eastAsia="Times New Roman" w:hAnsi="Times New Roman" w:cs="Times New Roman"/>
          <w:b/>
          <w:bCs/>
          <w:sz w:val="28"/>
          <w:szCs w:val="24"/>
        </w:rPr>
        <w:t>.</w:t>
      </w:r>
      <w:r w:rsidRPr="0086111E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В. Еремина</w:t>
      </w:r>
      <w:r w:rsidRPr="0086111E">
        <w:rPr>
          <w:rFonts w:ascii="Times New Roman" w:eastAsia="Times New Roman" w:hAnsi="Times New Roman" w:cs="Times New Roman"/>
          <w:b/>
          <w:bCs/>
          <w:sz w:val="28"/>
          <w:szCs w:val="24"/>
        </w:rPr>
        <w:t>, 201</w:t>
      </w:r>
      <w:r w:rsidRPr="0086111E">
        <w:rPr>
          <w:rFonts w:ascii="Times New Roman" w:eastAsia="Times New Roman" w:hAnsi="Times New Roman" w:cs="Times New Roman"/>
          <w:b/>
          <w:bCs/>
          <w:sz w:val="28"/>
          <w:szCs w:val="24"/>
        </w:rPr>
        <w:t>9</w:t>
      </w:r>
    </w:p>
    <w:sectPr w:rsidR="00AC65EF" w:rsidRPr="0086111E" w:rsidSect="0086111E">
      <w:headerReference w:type="default" r:id="rId9"/>
      <w:footerReference w:type="default" r:id="rId10"/>
      <w:pgSz w:w="11906" w:h="16838" w:code="9"/>
      <w:pgMar w:top="113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BDF" w:rsidRDefault="002E7BDF" w:rsidP="00FF0D1A">
      <w:pPr>
        <w:spacing w:after="0" w:line="240" w:lineRule="auto"/>
      </w:pPr>
      <w:r>
        <w:separator/>
      </w:r>
    </w:p>
  </w:endnote>
  <w:endnote w:type="continuationSeparator" w:id="0">
    <w:p w:rsidR="002E7BDF" w:rsidRDefault="002E7BDF" w:rsidP="00FF0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14C" w:rsidRPr="00486445" w:rsidRDefault="0061014C" w:rsidP="00FB5780">
    <w:pPr>
      <w:pStyle w:val="a9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BDF" w:rsidRDefault="002E7BDF" w:rsidP="00FF0D1A">
      <w:pPr>
        <w:spacing w:after="0" w:line="240" w:lineRule="auto"/>
      </w:pPr>
      <w:r>
        <w:separator/>
      </w:r>
    </w:p>
  </w:footnote>
  <w:footnote w:type="continuationSeparator" w:id="0">
    <w:p w:rsidR="002E7BDF" w:rsidRDefault="002E7BDF" w:rsidP="00FF0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6ED" w:rsidRPr="000F2263" w:rsidRDefault="004B26ED" w:rsidP="000F2263">
    <w:pPr>
      <w:pStyle w:val="a7"/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30786"/>
    <w:multiLevelType w:val="multilevel"/>
    <w:tmpl w:val="CBCC0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" w15:restartNumberingAfterBreak="0">
    <w:nsid w:val="0A8D739B"/>
    <w:multiLevelType w:val="hybridMultilevel"/>
    <w:tmpl w:val="B394A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44EBD"/>
    <w:multiLevelType w:val="hybridMultilevel"/>
    <w:tmpl w:val="3BD6FE08"/>
    <w:lvl w:ilvl="0" w:tplc="55BCA4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330B85"/>
    <w:multiLevelType w:val="multilevel"/>
    <w:tmpl w:val="363CF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D83DA9"/>
    <w:multiLevelType w:val="hybridMultilevel"/>
    <w:tmpl w:val="87B8387E"/>
    <w:lvl w:ilvl="0" w:tplc="D69829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2C100FD"/>
    <w:multiLevelType w:val="hybridMultilevel"/>
    <w:tmpl w:val="5978AE8C"/>
    <w:lvl w:ilvl="0" w:tplc="7494D606">
      <w:start w:val="1"/>
      <w:numFmt w:val="lowerLetter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921966"/>
    <w:multiLevelType w:val="hybridMultilevel"/>
    <w:tmpl w:val="10AE3CCC"/>
    <w:lvl w:ilvl="0" w:tplc="D69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1221"/>
    <w:multiLevelType w:val="hybridMultilevel"/>
    <w:tmpl w:val="414A44EA"/>
    <w:lvl w:ilvl="0" w:tplc="0802B04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532689F"/>
    <w:multiLevelType w:val="hybridMultilevel"/>
    <w:tmpl w:val="EB245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C3426"/>
    <w:multiLevelType w:val="hybridMultilevel"/>
    <w:tmpl w:val="B394A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C9"/>
    <w:rsid w:val="00010F41"/>
    <w:rsid w:val="0002558F"/>
    <w:rsid w:val="00052FEF"/>
    <w:rsid w:val="00057456"/>
    <w:rsid w:val="00067AEF"/>
    <w:rsid w:val="00073957"/>
    <w:rsid w:val="00076837"/>
    <w:rsid w:val="000A3AD9"/>
    <w:rsid w:val="000C5EDA"/>
    <w:rsid w:val="000D1AD3"/>
    <w:rsid w:val="000F2263"/>
    <w:rsid w:val="000F7702"/>
    <w:rsid w:val="00104D23"/>
    <w:rsid w:val="00115C3B"/>
    <w:rsid w:val="001200E5"/>
    <w:rsid w:val="0012757F"/>
    <w:rsid w:val="00140E98"/>
    <w:rsid w:val="00174824"/>
    <w:rsid w:val="001B1B54"/>
    <w:rsid w:val="001B3928"/>
    <w:rsid w:val="001C5B50"/>
    <w:rsid w:val="00200DC9"/>
    <w:rsid w:val="0027492D"/>
    <w:rsid w:val="0028222E"/>
    <w:rsid w:val="002A0349"/>
    <w:rsid w:val="002C03F8"/>
    <w:rsid w:val="002D2699"/>
    <w:rsid w:val="002E7BDF"/>
    <w:rsid w:val="002F6ACF"/>
    <w:rsid w:val="00306AA0"/>
    <w:rsid w:val="00311D23"/>
    <w:rsid w:val="00332943"/>
    <w:rsid w:val="00372932"/>
    <w:rsid w:val="00386723"/>
    <w:rsid w:val="00390508"/>
    <w:rsid w:val="00397907"/>
    <w:rsid w:val="003A6D3B"/>
    <w:rsid w:val="003A71D4"/>
    <w:rsid w:val="003C0EE1"/>
    <w:rsid w:val="00414904"/>
    <w:rsid w:val="004351FB"/>
    <w:rsid w:val="00443D71"/>
    <w:rsid w:val="00444CF4"/>
    <w:rsid w:val="004B26ED"/>
    <w:rsid w:val="004B43B7"/>
    <w:rsid w:val="004B6D95"/>
    <w:rsid w:val="004C55CC"/>
    <w:rsid w:val="004F2EA4"/>
    <w:rsid w:val="004F3194"/>
    <w:rsid w:val="00502889"/>
    <w:rsid w:val="005146F5"/>
    <w:rsid w:val="00522108"/>
    <w:rsid w:val="00547463"/>
    <w:rsid w:val="00575970"/>
    <w:rsid w:val="005973B6"/>
    <w:rsid w:val="005A786D"/>
    <w:rsid w:val="005C3889"/>
    <w:rsid w:val="00604FA2"/>
    <w:rsid w:val="0061014C"/>
    <w:rsid w:val="00610826"/>
    <w:rsid w:val="00612554"/>
    <w:rsid w:val="006660C9"/>
    <w:rsid w:val="00696F97"/>
    <w:rsid w:val="006D6BC5"/>
    <w:rsid w:val="007104E2"/>
    <w:rsid w:val="00722DAA"/>
    <w:rsid w:val="00751888"/>
    <w:rsid w:val="00756490"/>
    <w:rsid w:val="0079677C"/>
    <w:rsid w:val="007A042E"/>
    <w:rsid w:val="007E4C0A"/>
    <w:rsid w:val="008057BA"/>
    <w:rsid w:val="008335E4"/>
    <w:rsid w:val="008429E7"/>
    <w:rsid w:val="0086111E"/>
    <w:rsid w:val="00861488"/>
    <w:rsid w:val="008810A0"/>
    <w:rsid w:val="0089222F"/>
    <w:rsid w:val="008A56C8"/>
    <w:rsid w:val="008D3D1D"/>
    <w:rsid w:val="008F00ED"/>
    <w:rsid w:val="00921210"/>
    <w:rsid w:val="009355D7"/>
    <w:rsid w:val="00942C85"/>
    <w:rsid w:val="00943A0E"/>
    <w:rsid w:val="00963FA1"/>
    <w:rsid w:val="00967CC4"/>
    <w:rsid w:val="00993285"/>
    <w:rsid w:val="009D4D04"/>
    <w:rsid w:val="009D778E"/>
    <w:rsid w:val="00A04ADD"/>
    <w:rsid w:val="00A1152F"/>
    <w:rsid w:val="00A1553A"/>
    <w:rsid w:val="00A544DF"/>
    <w:rsid w:val="00A829C2"/>
    <w:rsid w:val="00AA6609"/>
    <w:rsid w:val="00AC65EF"/>
    <w:rsid w:val="00AE717F"/>
    <w:rsid w:val="00AF0788"/>
    <w:rsid w:val="00B309B9"/>
    <w:rsid w:val="00B44C4F"/>
    <w:rsid w:val="00B53B45"/>
    <w:rsid w:val="00B65F7E"/>
    <w:rsid w:val="00BB0ED1"/>
    <w:rsid w:val="00BF377A"/>
    <w:rsid w:val="00C12F44"/>
    <w:rsid w:val="00C261DD"/>
    <w:rsid w:val="00C42323"/>
    <w:rsid w:val="00C72462"/>
    <w:rsid w:val="00C8106F"/>
    <w:rsid w:val="00C96D14"/>
    <w:rsid w:val="00CC10D0"/>
    <w:rsid w:val="00CE45E1"/>
    <w:rsid w:val="00CF537F"/>
    <w:rsid w:val="00D03159"/>
    <w:rsid w:val="00D07F90"/>
    <w:rsid w:val="00D26C49"/>
    <w:rsid w:val="00D877AC"/>
    <w:rsid w:val="00D92360"/>
    <w:rsid w:val="00DE27F3"/>
    <w:rsid w:val="00DE3870"/>
    <w:rsid w:val="00E55BA8"/>
    <w:rsid w:val="00E72716"/>
    <w:rsid w:val="00E767F4"/>
    <w:rsid w:val="00E83CBB"/>
    <w:rsid w:val="00EB453C"/>
    <w:rsid w:val="00EE6382"/>
    <w:rsid w:val="00F37AB8"/>
    <w:rsid w:val="00F85ACA"/>
    <w:rsid w:val="00FB5780"/>
    <w:rsid w:val="00FF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F734A"/>
  <w15:chartTrackingRefBased/>
  <w15:docId w15:val="{43AC8A0B-66EC-4D47-9882-C1C2F169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57F"/>
  </w:style>
  <w:style w:type="paragraph" w:styleId="1">
    <w:name w:val="heading 1"/>
    <w:basedOn w:val="a"/>
    <w:next w:val="a"/>
    <w:link w:val="10"/>
    <w:uiPriority w:val="9"/>
    <w:qFormat/>
    <w:rsid w:val="0012757F"/>
    <w:pPr>
      <w:keepNext/>
      <w:keepLines/>
      <w:pBdr>
        <w:bottom w:val="single" w:sz="4" w:space="1" w:color="4A66AC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12757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757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757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757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757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757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757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757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00DC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2757F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character" w:styleId="a5">
    <w:name w:val="Hyperlink"/>
    <w:rsid w:val="00FF0D1A"/>
    <w:rPr>
      <w:color w:val="0000FF"/>
      <w:u w:val="single"/>
    </w:rPr>
  </w:style>
  <w:style w:type="character" w:styleId="a6">
    <w:name w:val="Strong"/>
    <w:basedOn w:val="a0"/>
    <w:uiPriority w:val="22"/>
    <w:qFormat/>
    <w:rsid w:val="0012757F"/>
    <w:rPr>
      <w:b/>
      <w:bCs/>
    </w:rPr>
  </w:style>
  <w:style w:type="paragraph" w:styleId="a7">
    <w:name w:val="header"/>
    <w:basedOn w:val="a"/>
    <w:link w:val="a8"/>
    <w:uiPriority w:val="99"/>
    <w:rsid w:val="00FF0D1A"/>
    <w:pPr>
      <w:tabs>
        <w:tab w:val="center" w:pos="4677"/>
        <w:tab w:val="right" w:pos="9355"/>
      </w:tabs>
      <w:spacing w:before="200"/>
    </w:pPr>
    <w:rPr>
      <w:rFonts w:eastAsia="Times New Roman"/>
      <w:sz w:val="24"/>
      <w:lang w:val="en-US" w:bidi="en-US"/>
    </w:rPr>
  </w:style>
  <w:style w:type="character" w:customStyle="1" w:styleId="a8">
    <w:name w:val="Верхний колонтитул Знак"/>
    <w:link w:val="a7"/>
    <w:uiPriority w:val="99"/>
    <w:rsid w:val="00FF0D1A"/>
    <w:rPr>
      <w:rFonts w:eastAsia="Times New Roman"/>
      <w:sz w:val="24"/>
      <w:szCs w:val="20"/>
      <w:lang w:val="en-US" w:bidi="en-US"/>
    </w:rPr>
  </w:style>
  <w:style w:type="paragraph" w:styleId="a9">
    <w:name w:val="footer"/>
    <w:basedOn w:val="a"/>
    <w:link w:val="aa"/>
    <w:uiPriority w:val="99"/>
    <w:rsid w:val="00FF0D1A"/>
    <w:pPr>
      <w:tabs>
        <w:tab w:val="center" w:pos="4677"/>
        <w:tab w:val="right" w:pos="9355"/>
      </w:tabs>
      <w:spacing w:before="200"/>
    </w:pPr>
    <w:rPr>
      <w:rFonts w:eastAsia="Times New Roman"/>
      <w:sz w:val="24"/>
      <w:lang w:val="en-US" w:bidi="en-US"/>
    </w:rPr>
  </w:style>
  <w:style w:type="character" w:customStyle="1" w:styleId="aa">
    <w:name w:val="Нижний колонтитул Знак"/>
    <w:link w:val="a9"/>
    <w:uiPriority w:val="99"/>
    <w:rsid w:val="00FF0D1A"/>
    <w:rPr>
      <w:rFonts w:eastAsia="Times New Roman"/>
      <w:sz w:val="24"/>
      <w:szCs w:val="20"/>
      <w:lang w:val="en-US" w:bidi="en-US"/>
    </w:rPr>
  </w:style>
  <w:style w:type="paragraph" w:styleId="ab">
    <w:name w:val="Title"/>
    <w:basedOn w:val="a"/>
    <w:next w:val="a"/>
    <w:link w:val="ac"/>
    <w:uiPriority w:val="10"/>
    <w:qFormat/>
    <w:rsid w:val="0012757F"/>
    <w:pPr>
      <w:spacing w:after="0" w:line="240" w:lineRule="auto"/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ac">
    <w:name w:val="Заголовок Знак"/>
    <w:basedOn w:val="a0"/>
    <w:link w:val="ab"/>
    <w:uiPriority w:val="10"/>
    <w:rsid w:val="0012757F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paragraph" w:styleId="ad">
    <w:name w:val="List Paragraph"/>
    <w:basedOn w:val="a"/>
    <w:uiPriority w:val="34"/>
    <w:qFormat/>
    <w:rsid w:val="00FF0D1A"/>
    <w:pPr>
      <w:ind w:left="720"/>
      <w:contextualSpacing/>
    </w:pPr>
  </w:style>
  <w:style w:type="character" w:styleId="ae">
    <w:name w:val="Subtle Reference"/>
    <w:basedOn w:val="a0"/>
    <w:uiPriority w:val="31"/>
    <w:qFormat/>
    <w:rsid w:val="0012757F"/>
    <w:rPr>
      <w:smallCaps/>
      <w:color w:val="404040" w:themeColor="text1" w:themeTint="BF"/>
    </w:rPr>
  </w:style>
  <w:style w:type="character" w:styleId="af">
    <w:name w:val="Intense Reference"/>
    <w:basedOn w:val="a0"/>
    <w:uiPriority w:val="32"/>
    <w:qFormat/>
    <w:rsid w:val="0012757F"/>
    <w:rPr>
      <w:b/>
      <w:bCs/>
      <w:smallCaps/>
      <w:u w:val="single"/>
    </w:rPr>
  </w:style>
  <w:style w:type="character" w:customStyle="1" w:styleId="20">
    <w:name w:val="Заголовок 2 Знак"/>
    <w:basedOn w:val="a0"/>
    <w:link w:val="2"/>
    <w:uiPriority w:val="9"/>
    <w:rsid w:val="0012757F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table" w:styleId="af0">
    <w:name w:val="Table Grid"/>
    <w:basedOn w:val="a1"/>
    <w:uiPriority w:val="59"/>
    <w:rsid w:val="0093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laceholder Text"/>
    <w:basedOn w:val="a0"/>
    <w:uiPriority w:val="99"/>
    <w:semiHidden/>
    <w:rsid w:val="00444CF4"/>
    <w:rPr>
      <w:color w:val="808080"/>
    </w:rPr>
  </w:style>
  <w:style w:type="table" w:styleId="21">
    <w:name w:val="Plain Table 2"/>
    <w:basedOn w:val="a1"/>
    <w:uiPriority w:val="42"/>
    <w:rsid w:val="00444CF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pple-converted-space">
    <w:name w:val="apple-converted-space"/>
    <w:basedOn w:val="a0"/>
    <w:rsid w:val="00CF537F"/>
  </w:style>
  <w:style w:type="character" w:customStyle="1" w:styleId="30">
    <w:name w:val="Заголовок 3 Знак"/>
    <w:basedOn w:val="a0"/>
    <w:link w:val="3"/>
    <w:uiPriority w:val="9"/>
    <w:semiHidden/>
    <w:rsid w:val="0012757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2757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2757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12757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2757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757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12757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f2">
    <w:name w:val="caption"/>
    <w:basedOn w:val="a"/>
    <w:next w:val="a"/>
    <w:uiPriority w:val="35"/>
    <w:semiHidden/>
    <w:unhideWhenUsed/>
    <w:qFormat/>
    <w:rsid w:val="0012757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f3">
    <w:name w:val="Subtitle"/>
    <w:basedOn w:val="a"/>
    <w:next w:val="a"/>
    <w:link w:val="af4"/>
    <w:uiPriority w:val="11"/>
    <w:qFormat/>
    <w:rsid w:val="0012757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f4">
    <w:name w:val="Подзаголовок Знак"/>
    <w:basedOn w:val="a0"/>
    <w:link w:val="af3"/>
    <w:uiPriority w:val="11"/>
    <w:rsid w:val="0012757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f5">
    <w:name w:val="Emphasis"/>
    <w:basedOn w:val="a0"/>
    <w:uiPriority w:val="20"/>
    <w:qFormat/>
    <w:rsid w:val="0012757F"/>
    <w:rPr>
      <w:i/>
      <w:iCs/>
    </w:rPr>
  </w:style>
  <w:style w:type="paragraph" w:styleId="af6">
    <w:name w:val="No Spacing"/>
    <w:uiPriority w:val="1"/>
    <w:qFormat/>
    <w:rsid w:val="0012757F"/>
    <w:pPr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12757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12757F"/>
    <w:rPr>
      <w:i/>
      <w:iCs/>
    </w:rPr>
  </w:style>
  <w:style w:type="paragraph" w:styleId="af7">
    <w:name w:val="Intense Quote"/>
    <w:basedOn w:val="a"/>
    <w:next w:val="a"/>
    <w:link w:val="af8"/>
    <w:uiPriority w:val="30"/>
    <w:qFormat/>
    <w:rsid w:val="0012757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af8">
    <w:name w:val="Выделенная цитата Знак"/>
    <w:basedOn w:val="a0"/>
    <w:link w:val="af7"/>
    <w:uiPriority w:val="30"/>
    <w:rsid w:val="0012757F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styleId="af9">
    <w:name w:val="Subtle Emphasis"/>
    <w:basedOn w:val="a0"/>
    <w:uiPriority w:val="19"/>
    <w:qFormat/>
    <w:rsid w:val="0012757F"/>
    <w:rPr>
      <w:i/>
      <w:iCs/>
      <w:color w:val="595959" w:themeColor="text1" w:themeTint="A6"/>
    </w:rPr>
  </w:style>
  <w:style w:type="character" w:styleId="afa">
    <w:name w:val="Intense Emphasis"/>
    <w:basedOn w:val="a0"/>
    <w:uiPriority w:val="21"/>
    <w:qFormat/>
    <w:rsid w:val="0012757F"/>
    <w:rPr>
      <w:b/>
      <w:bCs/>
      <w:i/>
      <w:iCs/>
    </w:rPr>
  </w:style>
  <w:style w:type="character" w:styleId="afb">
    <w:name w:val="Book Title"/>
    <w:basedOn w:val="a0"/>
    <w:uiPriority w:val="33"/>
    <w:qFormat/>
    <w:rsid w:val="0012757F"/>
    <w:rPr>
      <w:b/>
      <w:bCs/>
      <w:smallCaps/>
    </w:rPr>
  </w:style>
  <w:style w:type="paragraph" w:styleId="afc">
    <w:name w:val="TOC Heading"/>
    <w:basedOn w:val="1"/>
    <w:next w:val="a"/>
    <w:uiPriority w:val="39"/>
    <w:semiHidden/>
    <w:unhideWhenUsed/>
    <w:qFormat/>
    <w:rsid w:val="0012757F"/>
    <w:pPr>
      <w:outlineLvl w:val="9"/>
    </w:pPr>
  </w:style>
  <w:style w:type="paragraph" w:customStyle="1" w:styleId="11">
    <w:name w:val="Абзац списка1"/>
    <w:basedOn w:val="a"/>
    <w:rsid w:val="001B1B54"/>
    <w:pPr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normaltextrun">
    <w:name w:val="normaltextrun"/>
    <w:basedOn w:val="a0"/>
    <w:rsid w:val="0012757F"/>
  </w:style>
  <w:style w:type="table" w:styleId="-2">
    <w:name w:val="List Table 2"/>
    <w:basedOn w:val="a1"/>
    <w:uiPriority w:val="47"/>
    <w:rsid w:val="0050288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fd">
    <w:name w:val="footnote text"/>
    <w:basedOn w:val="a"/>
    <w:link w:val="afe"/>
    <w:uiPriority w:val="99"/>
    <w:semiHidden/>
    <w:unhideWhenUsed/>
    <w:rsid w:val="009D4D04"/>
    <w:pPr>
      <w:spacing w:after="0" w:line="240" w:lineRule="auto"/>
    </w:pPr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9D4D04"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9D4D04"/>
    <w:rPr>
      <w:vertAlign w:val="superscript"/>
    </w:rPr>
  </w:style>
  <w:style w:type="table" w:styleId="-42">
    <w:name w:val="Grid Table 4 Accent 2"/>
    <w:basedOn w:val="a1"/>
    <w:uiPriority w:val="49"/>
    <w:rsid w:val="00963FA1"/>
    <w:pPr>
      <w:spacing w:after="0" w:line="240" w:lineRule="auto"/>
      <w:jc w:val="both"/>
    </w:pPr>
    <w:rPr>
      <w:sz w:val="20"/>
      <w:szCs w:val="20"/>
    </w:rPr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  <w:insideV w:val="single" w:sz="4" w:space="0" w:color="A0C3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9DD1" w:themeColor="accent2"/>
          <w:left w:val="single" w:sz="4" w:space="0" w:color="629DD1" w:themeColor="accent2"/>
          <w:bottom w:val="single" w:sz="4" w:space="0" w:color="629DD1" w:themeColor="accent2"/>
          <w:right w:val="single" w:sz="4" w:space="0" w:color="629DD1" w:themeColor="accent2"/>
          <w:insideH w:val="nil"/>
          <w:insideV w:val="nil"/>
        </w:tcBorders>
        <w:shd w:val="clear" w:color="auto" w:fill="629DD1" w:themeFill="accent2"/>
      </w:tcPr>
    </w:tblStylePr>
    <w:tblStylePr w:type="lastRow">
      <w:rPr>
        <w:b/>
        <w:bCs/>
      </w:rPr>
      <w:tblPr/>
      <w:tcPr>
        <w:tcBorders>
          <w:top w:val="double" w:sz="4" w:space="0" w:color="629D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character" w:styleId="aff0">
    <w:name w:val="page number"/>
    <w:uiPriority w:val="99"/>
    <w:rsid w:val="00696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0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плый синий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FE3B1-097E-43DE-8331-40C830F91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 журнала</vt:lpstr>
    </vt:vector>
  </TitlesOfParts>
  <Company/>
  <LinksUpToDate>false</LinksUpToDate>
  <CharactersWithSpaces>6214</CharactersWithSpaces>
  <SharedDoc>false</SharedDoc>
  <HLinks>
    <vt:vector size="6" baseType="variant">
      <vt:variant>
        <vt:i4>1310743</vt:i4>
      </vt:variant>
      <vt:variant>
        <vt:i4>0</vt:i4>
      </vt:variant>
      <vt:variant>
        <vt:i4>0</vt:i4>
      </vt:variant>
      <vt:variant>
        <vt:i4>5</vt:i4>
      </vt:variant>
      <vt:variant>
        <vt:lpwstr>http://sovman.ru/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 журнала</dc:title>
  <dc:subject>http://sovman.ru</dc:subject>
  <dc:creator>user</dc:creator>
  <cp:keywords/>
  <dc:description/>
  <cp:lastModifiedBy>Eremina</cp:lastModifiedBy>
  <cp:revision>2</cp:revision>
  <cp:lastPrinted>2011-11-28T13:17:00Z</cp:lastPrinted>
  <dcterms:created xsi:type="dcterms:W3CDTF">2019-03-29T13:02:00Z</dcterms:created>
  <dcterms:modified xsi:type="dcterms:W3CDTF">2019-03-29T13:02:00Z</dcterms:modified>
</cp:coreProperties>
</file>