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667039" w:rsidP="006C52A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67039">
              <w:rPr>
                <w:rFonts w:eastAsia="Times New Roman" w:cs="Times New Roman"/>
                <w:sz w:val="22"/>
                <w:lang w:eastAsia="ru-RU"/>
              </w:rPr>
              <w:t>МЕТОДИЧЕСКИЕ РЕКОМЕНДАЦИИ К ПРОВЕДЕНИЮ ПОЛЕВОЙ ПРАКТИКИ ПО ИЗУЧЕНИЮ ЛАНДШАФТОВ ДЛЯ УЧАЩИХСЯ ПРОФИЛЬНЫХ КЛАССОВ ОБЩЕОБРАЗОВАТЕЛЬНЫХ ШКОЛ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667039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7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667039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667039"/>
    <w:rsid w:val="006C52A7"/>
    <w:rsid w:val="0074720A"/>
    <w:rsid w:val="00800236"/>
    <w:rsid w:val="008C45C5"/>
    <w:rsid w:val="008E5C73"/>
    <w:rsid w:val="00901818"/>
    <w:rsid w:val="009A4409"/>
    <w:rsid w:val="009E66CA"/>
    <w:rsid w:val="00A00E85"/>
    <w:rsid w:val="00C4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2019-07-16T17:37:00Z</dcterms:created>
  <dcterms:modified xsi:type="dcterms:W3CDTF">2019-07-29T18:47:00Z</dcterms:modified>
</cp:coreProperties>
</file>